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1597" w:rsidRPr="00024CF6" w:rsidRDefault="00737F80" w:rsidP="00024CF6">
      <w:pPr>
        <w:spacing w:before="0" w:beforeAutospacing="0" w:after="0" w:afterAutospacing="0" w:line="276" w:lineRule="auto"/>
        <w:jc w:val="center"/>
        <w:rPr>
          <w:rFonts w:ascii="Times New Roman" w:hAnsi="Times New Roman" w:cs="Times New Roman"/>
          <w:b/>
          <w:bCs/>
          <w:color w:val="000000"/>
          <w:szCs w:val="20"/>
        </w:rPr>
      </w:pPr>
      <w:r w:rsidRPr="00024CF6">
        <w:rPr>
          <w:rFonts w:ascii="Times New Roman" w:hAnsi="Times New Roman" w:cs="Times New Roman"/>
          <w:b/>
          <w:bCs/>
          <w:color w:val="000000"/>
          <w:szCs w:val="20"/>
        </w:rPr>
        <w:t xml:space="preserve">ANEXO </w:t>
      </w:r>
      <w:r w:rsidR="00803F7F" w:rsidRPr="00024CF6">
        <w:rPr>
          <w:rFonts w:ascii="Times New Roman" w:hAnsi="Times New Roman" w:cs="Times New Roman"/>
          <w:b/>
          <w:bCs/>
          <w:color w:val="000000"/>
          <w:szCs w:val="20"/>
        </w:rPr>
        <w:t xml:space="preserve">III </w:t>
      </w:r>
      <w:r w:rsidR="00F52DF4" w:rsidRPr="00024CF6">
        <w:rPr>
          <w:rFonts w:ascii="Times New Roman" w:hAnsi="Times New Roman" w:cs="Times New Roman"/>
          <w:b/>
          <w:bCs/>
          <w:color w:val="000000"/>
          <w:szCs w:val="20"/>
        </w:rPr>
        <w:t>-</w:t>
      </w:r>
      <w:r w:rsidR="00A0060C" w:rsidRPr="00024CF6">
        <w:rPr>
          <w:rFonts w:ascii="Times New Roman" w:hAnsi="Times New Roman" w:cs="Times New Roman"/>
          <w:b/>
          <w:bCs/>
          <w:color w:val="000000"/>
          <w:szCs w:val="20"/>
        </w:rPr>
        <w:t xml:space="preserve"> </w:t>
      </w:r>
      <w:r w:rsidR="00B8372D" w:rsidRPr="00024CF6">
        <w:rPr>
          <w:rFonts w:ascii="Times New Roman" w:hAnsi="Times New Roman" w:cs="Times New Roman"/>
          <w:b/>
          <w:bCs/>
          <w:color w:val="000000"/>
          <w:szCs w:val="20"/>
        </w:rPr>
        <w:t>MEMORIAL DESCRITIVO E ESPE</w:t>
      </w:r>
      <w:r w:rsidR="00C12A53" w:rsidRPr="00024CF6">
        <w:rPr>
          <w:rFonts w:ascii="Times New Roman" w:hAnsi="Times New Roman" w:cs="Times New Roman"/>
          <w:b/>
          <w:bCs/>
          <w:color w:val="000000"/>
          <w:szCs w:val="20"/>
        </w:rPr>
        <w:t>CI</w:t>
      </w:r>
      <w:r w:rsidR="00B8372D" w:rsidRPr="00024CF6">
        <w:rPr>
          <w:rFonts w:ascii="Times New Roman" w:hAnsi="Times New Roman" w:cs="Times New Roman"/>
          <w:b/>
          <w:bCs/>
          <w:color w:val="000000"/>
          <w:szCs w:val="20"/>
        </w:rPr>
        <w:t>FICAÇÕES TÉCNICAS</w:t>
      </w:r>
      <w:r w:rsidR="001366C7" w:rsidRPr="00024CF6">
        <w:rPr>
          <w:rFonts w:ascii="Times New Roman" w:hAnsi="Times New Roman" w:cs="Times New Roman"/>
          <w:b/>
          <w:bCs/>
          <w:color w:val="000000"/>
          <w:szCs w:val="20"/>
        </w:rPr>
        <w:t xml:space="preserve"> </w:t>
      </w:r>
    </w:p>
    <w:p w:rsidR="008044E5" w:rsidRPr="00024CF6" w:rsidRDefault="008044E5" w:rsidP="00024CF6">
      <w:pPr>
        <w:spacing w:before="0" w:beforeAutospacing="0" w:after="0" w:afterAutospacing="0" w:line="276" w:lineRule="auto"/>
        <w:jc w:val="center"/>
        <w:rPr>
          <w:rFonts w:ascii="Times New Roman" w:hAnsi="Times New Roman" w:cs="Times New Roman"/>
          <w:bCs/>
          <w:color w:val="000000"/>
          <w:szCs w:val="20"/>
        </w:rPr>
      </w:pPr>
      <w:r w:rsidRPr="00024CF6">
        <w:rPr>
          <w:rFonts w:ascii="Times New Roman" w:hAnsi="Times New Roman" w:cs="Times New Roman"/>
          <w:bCs/>
          <w:color w:val="000000"/>
          <w:szCs w:val="20"/>
        </w:rPr>
        <w:t xml:space="preserve">(Processo Administrativo n.º </w:t>
      </w:r>
      <w:r w:rsidR="00164D42" w:rsidRPr="00024CF6">
        <w:rPr>
          <w:rFonts w:ascii="Times New Roman" w:hAnsi="Times New Roman" w:cs="Times New Roman"/>
          <w:bCs/>
          <w:color w:val="000000"/>
          <w:szCs w:val="20"/>
        </w:rPr>
        <w:t>23230</w:t>
      </w:r>
      <w:r w:rsidRPr="00024CF6">
        <w:rPr>
          <w:rFonts w:ascii="Times New Roman" w:hAnsi="Times New Roman" w:cs="Times New Roman"/>
          <w:bCs/>
          <w:color w:val="000000"/>
          <w:szCs w:val="20"/>
        </w:rPr>
        <w:t>.</w:t>
      </w:r>
      <w:r w:rsidR="00164D42" w:rsidRPr="00024CF6">
        <w:rPr>
          <w:rFonts w:ascii="Times New Roman" w:hAnsi="Times New Roman" w:cs="Times New Roman"/>
          <w:bCs/>
          <w:color w:val="000000"/>
          <w:szCs w:val="20"/>
        </w:rPr>
        <w:t>000216</w:t>
      </w:r>
      <w:r w:rsidRPr="00024CF6">
        <w:rPr>
          <w:rFonts w:ascii="Times New Roman" w:hAnsi="Times New Roman" w:cs="Times New Roman"/>
          <w:bCs/>
          <w:color w:val="000000"/>
          <w:szCs w:val="20"/>
        </w:rPr>
        <w:t>.</w:t>
      </w:r>
      <w:r w:rsidR="00164D42" w:rsidRPr="00024CF6">
        <w:rPr>
          <w:rFonts w:ascii="Times New Roman" w:hAnsi="Times New Roman" w:cs="Times New Roman"/>
          <w:bCs/>
          <w:color w:val="000000"/>
          <w:szCs w:val="20"/>
        </w:rPr>
        <w:t>2016</w:t>
      </w:r>
      <w:r w:rsidRPr="00024CF6">
        <w:rPr>
          <w:rFonts w:ascii="Times New Roman" w:hAnsi="Times New Roman" w:cs="Times New Roman"/>
          <w:bCs/>
          <w:color w:val="000000"/>
          <w:szCs w:val="20"/>
        </w:rPr>
        <w:t>-</w:t>
      </w:r>
      <w:r w:rsidR="00164D42" w:rsidRPr="00024CF6">
        <w:rPr>
          <w:rFonts w:ascii="Times New Roman" w:hAnsi="Times New Roman" w:cs="Times New Roman"/>
          <w:bCs/>
          <w:color w:val="000000"/>
          <w:szCs w:val="20"/>
        </w:rPr>
        <w:t>32</w:t>
      </w:r>
      <w:r w:rsidRPr="00024CF6">
        <w:rPr>
          <w:rFonts w:ascii="Times New Roman" w:hAnsi="Times New Roman" w:cs="Times New Roman"/>
          <w:bCs/>
          <w:color w:val="000000"/>
          <w:szCs w:val="20"/>
        </w:rPr>
        <w:t>)</w:t>
      </w:r>
    </w:p>
    <w:p w:rsidR="00D65067" w:rsidRPr="00024CF6" w:rsidRDefault="00D65067" w:rsidP="00024CF6">
      <w:pPr>
        <w:spacing w:before="0" w:beforeAutospacing="0" w:after="0" w:afterAutospacing="0" w:line="276" w:lineRule="auto"/>
        <w:jc w:val="center"/>
        <w:rPr>
          <w:rFonts w:ascii="Times New Roman" w:hAnsi="Times New Roman" w:cs="Times New Roman"/>
          <w:b/>
          <w:bCs/>
          <w:color w:val="000000"/>
          <w:szCs w:val="20"/>
        </w:rPr>
      </w:pPr>
    </w:p>
    <w:p w:rsidR="007C3056" w:rsidRPr="00024CF6" w:rsidRDefault="007C3056" w:rsidP="00024CF6">
      <w:pPr>
        <w:spacing w:before="0" w:beforeAutospacing="0" w:after="0" w:afterAutospacing="0" w:line="276" w:lineRule="auto"/>
        <w:jc w:val="center"/>
        <w:rPr>
          <w:rFonts w:ascii="Times New Roman" w:hAnsi="Times New Roman" w:cs="Times New Roman"/>
          <w:b/>
          <w:bCs/>
          <w:color w:val="000000"/>
          <w:szCs w:val="20"/>
        </w:rPr>
      </w:pPr>
    </w:p>
    <w:p w:rsidR="005C2F17" w:rsidRPr="00024CF6" w:rsidRDefault="00F32F0C" w:rsidP="00024CF6">
      <w:pPr>
        <w:spacing w:before="0" w:beforeAutospacing="0" w:after="0" w:afterAutospacing="0" w:line="276" w:lineRule="auto"/>
        <w:jc w:val="center"/>
        <w:rPr>
          <w:rFonts w:ascii="Times New Roman" w:hAnsi="Times New Roman" w:cs="Times New Roman"/>
          <w:b/>
          <w:bCs/>
          <w:color w:val="000000"/>
          <w:szCs w:val="20"/>
        </w:rPr>
      </w:pPr>
      <w:r w:rsidRPr="00024CF6">
        <w:rPr>
          <w:rFonts w:ascii="Times New Roman" w:hAnsi="Times New Roman" w:cs="Times New Roman"/>
          <w:b/>
          <w:bCs/>
          <w:color w:val="000000"/>
          <w:szCs w:val="20"/>
        </w:rPr>
        <w:t>SUMÁRIO</w:t>
      </w:r>
    </w:p>
    <w:p w:rsidR="00630830" w:rsidRPr="00024CF6" w:rsidRDefault="00630830" w:rsidP="00024CF6">
      <w:pPr>
        <w:spacing w:before="0" w:beforeAutospacing="0" w:after="0" w:afterAutospacing="0" w:line="276" w:lineRule="auto"/>
        <w:jc w:val="center"/>
        <w:rPr>
          <w:rFonts w:ascii="Times New Roman" w:hAnsi="Times New Roman" w:cs="Times New Roman"/>
          <w:b/>
          <w:bCs/>
          <w:color w:val="000000"/>
          <w:szCs w:val="20"/>
        </w:rPr>
      </w:pPr>
    </w:p>
    <w:p w:rsidR="00D2326C" w:rsidRPr="00024CF6" w:rsidRDefault="00D65067" w:rsidP="00024CF6">
      <w:pPr>
        <w:pStyle w:val="Sumrio1"/>
        <w:spacing w:line="276" w:lineRule="auto"/>
        <w:rPr>
          <w:rFonts w:ascii="Times New Roman" w:hAnsi="Times New Roman" w:cs="Times New Roman"/>
          <w:b w:val="0"/>
          <w:sz w:val="20"/>
          <w:szCs w:val="20"/>
        </w:rPr>
      </w:pPr>
      <w:r w:rsidRPr="00024CF6">
        <w:rPr>
          <w:rFonts w:ascii="Times New Roman" w:hAnsi="Times New Roman" w:cs="Times New Roman"/>
          <w:bCs/>
          <w:color w:val="000000"/>
          <w:sz w:val="20"/>
          <w:szCs w:val="20"/>
        </w:rPr>
        <w:fldChar w:fldCharType="begin"/>
      </w:r>
      <w:r w:rsidRPr="00024CF6">
        <w:rPr>
          <w:rFonts w:ascii="Times New Roman" w:hAnsi="Times New Roman" w:cs="Times New Roman"/>
          <w:bCs/>
          <w:color w:val="000000"/>
          <w:sz w:val="20"/>
          <w:szCs w:val="20"/>
        </w:rPr>
        <w:instrText xml:space="preserve"> TOC \o "1-2" \h \z \u </w:instrText>
      </w:r>
      <w:r w:rsidRPr="00024CF6">
        <w:rPr>
          <w:rFonts w:ascii="Times New Roman" w:hAnsi="Times New Roman" w:cs="Times New Roman"/>
          <w:bCs/>
          <w:color w:val="000000"/>
          <w:sz w:val="20"/>
          <w:szCs w:val="20"/>
        </w:rPr>
        <w:fldChar w:fldCharType="separate"/>
      </w:r>
      <w:hyperlink w:anchor="_Toc529459265" w:history="1">
        <w:r w:rsidR="00D2326C" w:rsidRPr="00024CF6">
          <w:rPr>
            <w:rStyle w:val="Hyperlink"/>
            <w:rFonts w:ascii="Times New Roman" w:hAnsi="Times New Roman" w:cs="Times New Roman"/>
            <w:sz w:val="20"/>
            <w:szCs w:val="20"/>
          </w:rPr>
          <w:t>SEÇÃO I – MEMORIAL DESCRITIVO</w:t>
        </w:r>
        <w:r w:rsidR="00D2326C" w:rsidRPr="00024CF6">
          <w:rPr>
            <w:rFonts w:ascii="Times New Roman" w:hAnsi="Times New Roman" w:cs="Times New Roman"/>
            <w:webHidden/>
            <w:sz w:val="20"/>
            <w:szCs w:val="20"/>
          </w:rPr>
          <w:tab/>
        </w:r>
        <w:r w:rsidR="00D2326C" w:rsidRPr="00024CF6">
          <w:rPr>
            <w:rFonts w:ascii="Times New Roman" w:hAnsi="Times New Roman" w:cs="Times New Roman"/>
            <w:webHidden/>
            <w:sz w:val="20"/>
            <w:szCs w:val="20"/>
          </w:rPr>
          <w:fldChar w:fldCharType="begin"/>
        </w:r>
        <w:r w:rsidR="00D2326C" w:rsidRPr="00024CF6">
          <w:rPr>
            <w:rFonts w:ascii="Times New Roman" w:hAnsi="Times New Roman" w:cs="Times New Roman"/>
            <w:webHidden/>
            <w:sz w:val="20"/>
            <w:szCs w:val="20"/>
          </w:rPr>
          <w:instrText xml:space="preserve"> PAGEREF _Toc529459265 \h </w:instrText>
        </w:r>
        <w:r w:rsidR="00D2326C" w:rsidRPr="00024CF6">
          <w:rPr>
            <w:rFonts w:ascii="Times New Roman" w:hAnsi="Times New Roman" w:cs="Times New Roman"/>
            <w:webHidden/>
            <w:sz w:val="20"/>
            <w:szCs w:val="20"/>
          </w:rPr>
        </w:r>
        <w:r w:rsidR="00D2326C" w:rsidRPr="00024CF6">
          <w:rPr>
            <w:rFonts w:ascii="Times New Roman" w:hAnsi="Times New Roman" w:cs="Times New Roman"/>
            <w:webHidden/>
            <w:sz w:val="20"/>
            <w:szCs w:val="20"/>
          </w:rPr>
          <w:fldChar w:fldCharType="separate"/>
        </w:r>
        <w:r w:rsidR="002A0811" w:rsidRPr="00024CF6">
          <w:rPr>
            <w:rFonts w:ascii="Times New Roman" w:hAnsi="Times New Roman" w:cs="Times New Roman"/>
            <w:webHidden/>
            <w:sz w:val="20"/>
            <w:szCs w:val="20"/>
          </w:rPr>
          <w:t>3</w:t>
        </w:r>
        <w:r w:rsidR="00D2326C" w:rsidRPr="00024CF6">
          <w:rPr>
            <w:rFonts w:ascii="Times New Roman" w:hAnsi="Times New Roman" w:cs="Times New Roman"/>
            <w:webHidden/>
            <w:sz w:val="20"/>
            <w:szCs w:val="20"/>
          </w:rPr>
          <w:fldChar w:fldCharType="end"/>
        </w:r>
      </w:hyperlink>
    </w:p>
    <w:p w:rsidR="00D2326C" w:rsidRPr="00024CF6" w:rsidRDefault="00024CF6" w:rsidP="00024CF6">
      <w:pPr>
        <w:pStyle w:val="Sumrio2"/>
        <w:spacing w:line="276" w:lineRule="auto"/>
        <w:rPr>
          <w:rFonts w:ascii="Times New Roman" w:hAnsi="Times New Roman" w:cs="Times New Roman"/>
          <w:noProof/>
          <w:szCs w:val="20"/>
        </w:rPr>
      </w:pPr>
      <w:hyperlink w:anchor="_Toc529459266" w:history="1">
        <w:r w:rsidR="00D2326C" w:rsidRPr="00024CF6">
          <w:rPr>
            <w:rStyle w:val="Hyperlink"/>
            <w:rFonts w:ascii="Times New Roman" w:hAnsi="Times New Roman" w:cs="Times New Roman"/>
            <w:noProof/>
            <w:szCs w:val="20"/>
          </w:rPr>
          <w:t>1.</w:t>
        </w:r>
        <w:r w:rsidR="00D2326C" w:rsidRPr="00024CF6">
          <w:rPr>
            <w:rFonts w:ascii="Times New Roman" w:hAnsi="Times New Roman" w:cs="Times New Roman"/>
            <w:noProof/>
            <w:szCs w:val="20"/>
          </w:rPr>
          <w:tab/>
        </w:r>
        <w:r w:rsidR="00D2326C" w:rsidRPr="00024CF6">
          <w:rPr>
            <w:rStyle w:val="Hyperlink"/>
            <w:rFonts w:ascii="Times New Roman" w:hAnsi="Times New Roman" w:cs="Times New Roman"/>
            <w:noProof/>
            <w:szCs w:val="20"/>
          </w:rPr>
          <w:t>INTRODUÇÃO</w:t>
        </w:r>
        <w:r w:rsidR="00D2326C" w:rsidRPr="00024CF6">
          <w:rPr>
            <w:rFonts w:ascii="Times New Roman" w:hAnsi="Times New Roman" w:cs="Times New Roman"/>
            <w:noProof/>
            <w:webHidden/>
            <w:szCs w:val="20"/>
          </w:rPr>
          <w:tab/>
        </w:r>
        <w:r w:rsidR="00D2326C" w:rsidRPr="00024CF6">
          <w:rPr>
            <w:rFonts w:ascii="Times New Roman" w:hAnsi="Times New Roman" w:cs="Times New Roman"/>
            <w:noProof/>
            <w:webHidden/>
            <w:szCs w:val="20"/>
          </w:rPr>
          <w:fldChar w:fldCharType="begin"/>
        </w:r>
        <w:r w:rsidR="00D2326C" w:rsidRPr="00024CF6">
          <w:rPr>
            <w:rFonts w:ascii="Times New Roman" w:hAnsi="Times New Roman" w:cs="Times New Roman"/>
            <w:noProof/>
            <w:webHidden/>
            <w:szCs w:val="20"/>
          </w:rPr>
          <w:instrText xml:space="preserve"> PAGEREF _Toc529459266 \h </w:instrText>
        </w:r>
        <w:r w:rsidR="00D2326C" w:rsidRPr="00024CF6">
          <w:rPr>
            <w:rFonts w:ascii="Times New Roman" w:hAnsi="Times New Roman" w:cs="Times New Roman"/>
            <w:noProof/>
            <w:webHidden/>
            <w:szCs w:val="20"/>
          </w:rPr>
        </w:r>
        <w:r w:rsidR="00D2326C" w:rsidRPr="00024CF6">
          <w:rPr>
            <w:rFonts w:ascii="Times New Roman" w:hAnsi="Times New Roman" w:cs="Times New Roman"/>
            <w:noProof/>
            <w:webHidden/>
            <w:szCs w:val="20"/>
          </w:rPr>
          <w:fldChar w:fldCharType="separate"/>
        </w:r>
        <w:r w:rsidR="002A0811" w:rsidRPr="00024CF6">
          <w:rPr>
            <w:rFonts w:ascii="Times New Roman" w:hAnsi="Times New Roman" w:cs="Times New Roman"/>
            <w:noProof/>
            <w:webHidden/>
            <w:szCs w:val="20"/>
          </w:rPr>
          <w:t>3</w:t>
        </w:r>
        <w:r w:rsidR="00D2326C" w:rsidRPr="00024CF6">
          <w:rPr>
            <w:rFonts w:ascii="Times New Roman" w:hAnsi="Times New Roman" w:cs="Times New Roman"/>
            <w:noProof/>
            <w:webHidden/>
            <w:szCs w:val="20"/>
          </w:rPr>
          <w:fldChar w:fldCharType="end"/>
        </w:r>
      </w:hyperlink>
    </w:p>
    <w:p w:rsidR="00D2326C" w:rsidRPr="00024CF6" w:rsidRDefault="00024CF6" w:rsidP="00024CF6">
      <w:pPr>
        <w:pStyle w:val="Sumrio2"/>
        <w:spacing w:line="276" w:lineRule="auto"/>
        <w:rPr>
          <w:rFonts w:ascii="Times New Roman" w:hAnsi="Times New Roman" w:cs="Times New Roman"/>
          <w:noProof/>
          <w:szCs w:val="20"/>
        </w:rPr>
      </w:pPr>
      <w:hyperlink w:anchor="_Toc529459267" w:history="1">
        <w:r w:rsidR="00D2326C" w:rsidRPr="00024CF6">
          <w:rPr>
            <w:rStyle w:val="Hyperlink"/>
            <w:rFonts w:ascii="Times New Roman" w:hAnsi="Times New Roman" w:cs="Times New Roman"/>
            <w:noProof/>
            <w:szCs w:val="20"/>
          </w:rPr>
          <w:t>2.</w:t>
        </w:r>
        <w:r w:rsidR="00D2326C" w:rsidRPr="00024CF6">
          <w:rPr>
            <w:rFonts w:ascii="Times New Roman" w:hAnsi="Times New Roman" w:cs="Times New Roman"/>
            <w:noProof/>
            <w:szCs w:val="20"/>
          </w:rPr>
          <w:tab/>
        </w:r>
        <w:r w:rsidR="00D2326C" w:rsidRPr="00024CF6">
          <w:rPr>
            <w:rStyle w:val="Hyperlink"/>
            <w:rFonts w:ascii="Times New Roman" w:hAnsi="Times New Roman" w:cs="Times New Roman"/>
            <w:noProof/>
            <w:szCs w:val="20"/>
          </w:rPr>
          <w:t>MEMORIAL DESCRITIVO</w:t>
        </w:r>
        <w:r w:rsidR="00D2326C" w:rsidRPr="00024CF6">
          <w:rPr>
            <w:rFonts w:ascii="Times New Roman" w:hAnsi="Times New Roman" w:cs="Times New Roman"/>
            <w:noProof/>
            <w:webHidden/>
            <w:szCs w:val="20"/>
          </w:rPr>
          <w:tab/>
        </w:r>
        <w:r w:rsidR="00D2326C" w:rsidRPr="00024CF6">
          <w:rPr>
            <w:rFonts w:ascii="Times New Roman" w:hAnsi="Times New Roman" w:cs="Times New Roman"/>
            <w:noProof/>
            <w:webHidden/>
            <w:szCs w:val="20"/>
          </w:rPr>
          <w:fldChar w:fldCharType="begin"/>
        </w:r>
        <w:r w:rsidR="00D2326C" w:rsidRPr="00024CF6">
          <w:rPr>
            <w:rFonts w:ascii="Times New Roman" w:hAnsi="Times New Roman" w:cs="Times New Roman"/>
            <w:noProof/>
            <w:webHidden/>
            <w:szCs w:val="20"/>
          </w:rPr>
          <w:instrText xml:space="preserve"> PAGEREF _Toc529459267 \h </w:instrText>
        </w:r>
        <w:r w:rsidR="00D2326C" w:rsidRPr="00024CF6">
          <w:rPr>
            <w:rFonts w:ascii="Times New Roman" w:hAnsi="Times New Roman" w:cs="Times New Roman"/>
            <w:noProof/>
            <w:webHidden/>
            <w:szCs w:val="20"/>
          </w:rPr>
        </w:r>
        <w:r w:rsidR="00D2326C" w:rsidRPr="00024CF6">
          <w:rPr>
            <w:rFonts w:ascii="Times New Roman" w:hAnsi="Times New Roman" w:cs="Times New Roman"/>
            <w:noProof/>
            <w:webHidden/>
            <w:szCs w:val="20"/>
          </w:rPr>
          <w:fldChar w:fldCharType="separate"/>
        </w:r>
        <w:r w:rsidR="002A0811" w:rsidRPr="00024CF6">
          <w:rPr>
            <w:rFonts w:ascii="Times New Roman" w:hAnsi="Times New Roman" w:cs="Times New Roman"/>
            <w:noProof/>
            <w:webHidden/>
            <w:szCs w:val="20"/>
          </w:rPr>
          <w:t>3</w:t>
        </w:r>
        <w:r w:rsidR="00D2326C" w:rsidRPr="00024CF6">
          <w:rPr>
            <w:rFonts w:ascii="Times New Roman" w:hAnsi="Times New Roman" w:cs="Times New Roman"/>
            <w:noProof/>
            <w:webHidden/>
            <w:szCs w:val="20"/>
          </w:rPr>
          <w:fldChar w:fldCharType="end"/>
        </w:r>
      </w:hyperlink>
    </w:p>
    <w:p w:rsidR="00D2326C" w:rsidRPr="00024CF6" w:rsidRDefault="00024CF6" w:rsidP="00024CF6">
      <w:pPr>
        <w:pStyle w:val="Sumrio2"/>
        <w:spacing w:line="276" w:lineRule="auto"/>
        <w:rPr>
          <w:rFonts w:ascii="Times New Roman" w:hAnsi="Times New Roman" w:cs="Times New Roman"/>
          <w:noProof/>
          <w:szCs w:val="20"/>
        </w:rPr>
      </w:pPr>
      <w:hyperlink w:anchor="_Toc529459268" w:history="1">
        <w:r w:rsidR="00D2326C" w:rsidRPr="00024CF6">
          <w:rPr>
            <w:rStyle w:val="Hyperlink"/>
            <w:rFonts w:ascii="Times New Roman" w:hAnsi="Times New Roman" w:cs="Times New Roman"/>
            <w:noProof/>
            <w:szCs w:val="20"/>
          </w:rPr>
          <w:t>3.</w:t>
        </w:r>
        <w:r w:rsidR="00D2326C" w:rsidRPr="00024CF6">
          <w:rPr>
            <w:rFonts w:ascii="Times New Roman" w:hAnsi="Times New Roman" w:cs="Times New Roman"/>
            <w:noProof/>
            <w:szCs w:val="20"/>
          </w:rPr>
          <w:tab/>
        </w:r>
        <w:r w:rsidR="00D2326C" w:rsidRPr="00024CF6">
          <w:rPr>
            <w:rStyle w:val="Hyperlink"/>
            <w:rFonts w:ascii="Times New Roman" w:hAnsi="Times New Roman" w:cs="Times New Roman"/>
            <w:noProof/>
            <w:szCs w:val="20"/>
          </w:rPr>
          <w:t>DADOS DA CONTRATAÇÃO</w:t>
        </w:r>
        <w:r w:rsidR="00D2326C" w:rsidRPr="00024CF6">
          <w:rPr>
            <w:rFonts w:ascii="Times New Roman" w:hAnsi="Times New Roman" w:cs="Times New Roman"/>
            <w:noProof/>
            <w:webHidden/>
            <w:szCs w:val="20"/>
          </w:rPr>
          <w:tab/>
        </w:r>
        <w:r w:rsidR="00D2326C" w:rsidRPr="00024CF6">
          <w:rPr>
            <w:rFonts w:ascii="Times New Roman" w:hAnsi="Times New Roman" w:cs="Times New Roman"/>
            <w:noProof/>
            <w:webHidden/>
            <w:szCs w:val="20"/>
          </w:rPr>
          <w:fldChar w:fldCharType="begin"/>
        </w:r>
        <w:r w:rsidR="00D2326C" w:rsidRPr="00024CF6">
          <w:rPr>
            <w:rFonts w:ascii="Times New Roman" w:hAnsi="Times New Roman" w:cs="Times New Roman"/>
            <w:noProof/>
            <w:webHidden/>
            <w:szCs w:val="20"/>
          </w:rPr>
          <w:instrText xml:space="preserve"> PAGEREF _Toc529459268 \h </w:instrText>
        </w:r>
        <w:r w:rsidR="00D2326C" w:rsidRPr="00024CF6">
          <w:rPr>
            <w:rFonts w:ascii="Times New Roman" w:hAnsi="Times New Roman" w:cs="Times New Roman"/>
            <w:noProof/>
            <w:webHidden/>
            <w:szCs w:val="20"/>
          </w:rPr>
        </w:r>
        <w:r w:rsidR="00D2326C" w:rsidRPr="00024CF6">
          <w:rPr>
            <w:rFonts w:ascii="Times New Roman" w:hAnsi="Times New Roman" w:cs="Times New Roman"/>
            <w:noProof/>
            <w:webHidden/>
            <w:szCs w:val="20"/>
          </w:rPr>
          <w:fldChar w:fldCharType="separate"/>
        </w:r>
        <w:r w:rsidR="002A0811" w:rsidRPr="00024CF6">
          <w:rPr>
            <w:rFonts w:ascii="Times New Roman" w:hAnsi="Times New Roman" w:cs="Times New Roman"/>
            <w:noProof/>
            <w:webHidden/>
            <w:szCs w:val="20"/>
          </w:rPr>
          <w:t>3</w:t>
        </w:r>
        <w:r w:rsidR="00D2326C" w:rsidRPr="00024CF6">
          <w:rPr>
            <w:rFonts w:ascii="Times New Roman" w:hAnsi="Times New Roman" w:cs="Times New Roman"/>
            <w:noProof/>
            <w:webHidden/>
            <w:szCs w:val="20"/>
          </w:rPr>
          <w:fldChar w:fldCharType="end"/>
        </w:r>
      </w:hyperlink>
    </w:p>
    <w:p w:rsidR="00D2326C" w:rsidRPr="00024CF6" w:rsidRDefault="00024CF6" w:rsidP="00024CF6">
      <w:pPr>
        <w:pStyle w:val="Sumrio2"/>
        <w:spacing w:line="276" w:lineRule="auto"/>
        <w:rPr>
          <w:rFonts w:ascii="Times New Roman" w:hAnsi="Times New Roman" w:cs="Times New Roman"/>
          <w:noProof/>
          <w:szCs w:val="20"/>
        </w:rPr>
      </w:pPr>
      <w:hyperlink w:anchor="_Toc529459269" w:history="1">
        <w:r w:rsidR="00D2326C" w:rsidRPr="00024CF6">
          <w:rPr>
            <w:rStyle w:val="Hyperlink"/>
            <w:rFonts w:ascii="Times New Roman" w:hAnsi="Times New Roman" w:cs="Times New Roman"/>
            <w:noProof/>
            <w:szCs w:val="20"/>
          </w:rPr>
          <w:t>4.</w:t>
        </w:r>
        <w:r w:rsidR="00D2326C" w:rsidRPr="00024CF6">
          <w:rPr>
            <w:rFonts w:ascii="Times New Roman" w:hAnsi="Times New Roman" w:cs="Times New Roman"/>
            <w:noProof/>
            <w:szCs w:val="20"/>
          </w:rPr>
          <w:tab/>
        </w:r>
        <w:r w:rsidR="00D2326C" w:rsidRPr="00024CF6">
          <w:rPr>
            <w:rStyle w:val="Hyperlink"/>
            <w:rFonts w:ascii="Times New Roman" w:hAnsi="Times New Roman" w:cs="Times New Roman"/>
            <w:noProof/>
            <w:szCs w:val="20"/>
          </w:rPr>
          <w:t>LOCAL DOS SERVIÇOS</w:t>
        </w:r>
        <w:r w:rsidR="00D2326C" w:rsidRPr="00024CF6">
          <w:rPr>
            <w:rFonts w:ascii="Times New Roman" w:hAnsi="Times New Roman" w:cs="Times New Roman"/>
            <w:noProof/>
            <w:webHidden/>
            <w:szCs w:val="20"/>
          </w:rPr>
          <w:tab/>
        </w:r>
        <w:r w:rsidR="00D2326C" w:rsidRPr="00024CF6">
          <w:rPr>
            <w:rFonts w:ascii="Times New Roman" w:hAnsi="Times New Roman" w:cs="Times New Roman"/>
            <w:noProof/>
            <w:webHidden/>
            <w:szCs w:val="20"/>
          </w:rPr>
          <w:fldChar w:fldCharType="begin"/>
        </w:r>
        <w:r w:rsidR="00D2326C" w:rsidRPr="00024CF6">
          <w:rPr>
            <w:rFonts w:ascii="Times New Roman" w:hAnsi="Times New Roman" w:cs="Times New Roman"/>
            <w:noProof/>
            <w:webHidden/>
            <w:szCs w:val="20"/>
          </w:rPr>
          <w:instrText xml:space="preserve"> PAGEREF _Toc529459269 \h </w:instrText>
        </w:r>
        <w:r w:rsidR="00D2326C" w:rsidRPr="00024CF6">
          <w:rPr>
            <w:rFonts w:ascii="Times New Roman" w:hAnsi="Times New Roman" w:cs="Times New Roman"/>
            <w:noProof/>
            <w:webHidden/>
            <w:szCs w:val="20"/>
          </w:rPr>
        </w:r>
        <w:r w:rsidR="00D2326C" w:rsidRPr="00024CF6">
          <w:rPr>
            <w:rFonts w:ascii="Times New Roman" w:hAnsi="Times New Roman" w:cs="Times New Roman"/>
            <w:noProof/>
            <w:webHidden/>
            <w:szCs w:val="20"/>
          </w:rPr>
          <w:fldChar w:fldCharType="separate"/>
        </w:r>
        <w:r w:rsidR="002A0811" w:rsidRPr="00024CF6">
          <w:rPr>
            <w:rFonts w:ascii="Times New Roman" w:hAnsi="Times New Roman" w:cs="Times New Roman"/>
            <w:noProof/>
            <w:webHidden/>
            <w:szCs w:val="20"/>
          </w:rPr>
          <w:t>3</w:t>
        </w:r>
        <w:r w:rsidR="00D2326C" w:rsidRPr="00024CF6">
          <w:rPr>
            <w:rFonts w:ascii="Times New Roman" w:hAnsi="Times New Roman" w:cs="Times New Roman"/>
            <w:noProof/>
            <w:webHidden/>
            <w:szCs w:val="20"/>
          </w:rPr>
          <w:fldChar w:fldCharType="end"/>
        </w:r>
      </w:hyperlink>
    </w:p>
    <w:p w:rsidR="00D2326C" w:rsidRPr="00024CF6" w:rsidRDefault="00024CF6" w:rsidP="00024CF6">
      <w:pPr>
        <w:pStyle w:val="Sumrio2"/>
        <w:spacing w:line="276" w:lineRule="auto"/>
        <w:rPr>
          <w:rFonts w:ascii="Times New Roman" w:hAnsi="Times New Roman" w:cs="Times New Roman"/>
          <w:noProof/>
          <w:szCs w:val="20"/>
        </w:rPr>
      </w:pPr>
      <w:hyperlink w:anchor="_Toc529459270" w:history="1">
        <w:r w:rsidR="00D2326C" w:rsidRPr="00024CF6">
          <w:rPr>
            <w:rStyle w:val="Hyperlink"/>
            <w:rFonts w:ascii="Times New Roman" w:hAnsi="Times New Roman" w:cs="Times New Roman"/>
            <w:noProof/>
            <w:szCs w:val="20"/>
          </w:rPr>
          <w:t>5.</w:t>
        </w:r>
        <w:r w:rsidR="00D2326C" w:rsidRPr="00024CF6">
          <w:rPr>
            <w:rFonts w:ascii="Times New Roman" w:hAnsi="Times New Roman" w:cs="Times New Roman"/>
            <w:noProof/>
            <w:szCs w:val="20"/>
          </w:rPr>
          <w:tab/>
        </w:r>
        <w:r w:rsidR="00D2326C" w:rsidRPr="00024CF6">
          <w:rPr>
            <w:rStyle w:val="Hyperlink"/>
            <w:rFonts w:ascii="Times New Roman" w:hAnsi="Times New Roman" w:cs="Times New Roman"/>
            <w:noProof/>
            <w:szCs w:val="20"/>
          </w:rPr>
          <w:t>DEFINIÇÕES</w:t>
        </w:r>
        <w:r w:rsidR="00D2326C" w:rsidRPr="00024CF6">
          <w:rPr>
            <w:rFonts w:ascii="Times New Roman" w:hAnsi="Times New Roman" w:cs="Times New Roman"/>
            <w:noProof/>
            <w:webHidden/>
            <w:szCs w:val="20"/>
          </w:rPr>
          <w:tab/>
        </w:r>
        <w:r w:rsidR="00D2326C" w:rsidRPr="00024CF6">
          <w:rPr>
            <w:rFonts w:ascii="Times New Roman" w:hAnsi="Times New Roman" w:cs="Times New Roman"/>
            <w:noProof/>
            <w:webHidden/>
            <w:szCs w:val="20"/>
          </w:rPr>
          <w:fldChar w:fldCharType="begin"/>
        </w:r>
        <w:r w:rsidR="00D2326C" w:rsidRPr="00024CF6">
          <w:rPr>
            <w:rFonts w:ascii="Times New Roman" w:hAnsi="Times New Roman" w:cs="Times New Roman"/>
            <w:noProof/>
            <w:webHidden/>
            <w:szCs w:val="20"/>
          </w:rPr>
          <w:instrText xml:space="preserve"> PAGEREF _Toc529459270 \h </w:instrText>
        </w:r>
        <w:r w:rsidR="00D2326C" w:rsidRPr="00024CF6">
          <w:rPr>
            <w:rFonts w:ascii="Times New Roman" w:hAnsi="Times New Roman" w:cs="Times New Roman"/>
            <w:noProof/>
            <w:webHidden/>
            <w:szCs w:val="20"/>
          </w:rPr>
        </w:r>
        <w:r w:rsidR="00D2326C" w:rsidRPr="00024CF6">
          <w:rPr>
            <w:rFonts w:ascii="Times New Roman" w:hAnsi="Times New Roman" w:cs="Times New Roman"/>
            <w:noProof/>
            <w:webHidden/>
            <w:szCs w:val="20"/>
          </w:rPr>
          <w:fldChar w:fldCharType="separate"/>
        </w:r>
        <w:r w:rsidR="002A0811" w:rsidRPr="00024CF6">
          <w:rPr>
            <w:rFonts w:ascii="Times New Roman" w:hAnsi="Times New Roman" w:cs="Times New Roman"/>
            <w:noProof/>
            <w:webHidden/>
            <w:szCs w:val="20"/>
          </w:rPr>
          <w:t>4</w:t>
        </w:r>
        <w:r w:rsidR="00D2326C" w:rsidRPr="00024CF6">
          <w:rPr>
            <w:rFonts w:ascii="Times New Roman" w:hAnsi="Times New Roman" w:cs="Times New Roman"/>
            <w:noProof/>
            <w:webHidden/>
            <w:szCs w:val="20"/>
          </w:rPr>
          <w:fldChar w:fldCharType="end"/>
        </w:r>
      </w:hyperlink>
    </w:p>
    <w:p w:rsidR="00D2326C" w:rsidRPr="00024CF6" w:rsidRDefault="00024CF6" w:rsidP="00024CF6">
      <w:pPr>
        <w:pStyle w:val="Sumrio2"/>
        <w:spacing w:line="276" w:lineRule="auto"/>
        <w:rPr>
          <w:rFonts w:ascii="Times New Roman" w:hAnsi="Times New Roman" w:cs="Times New Roman"/>
          <w:noProof/>
          <w:szCs w:val="20"/>
        </w:rPr>
      </w:pPr>
      <w:hyperlink w:anchor="_Toc529459271" w:history="1">
        <w:r w:rsidR="00D2326C" w:rsidRPr="00024CF6">
          <w:rPr>
            <w:rStyle w:val="Hyperlink"/>
            <w:rFonts w:ascii="Times New Roman" w:hAnsi="Times New Roman" w:cs="Times New Roman"/>
            <w:noProof/>
            <w:szCs w:val="20"/>
          </w:rPr>
          <w:t>6.</w:t>
        </w:r>
        <w:r w:rsidR="00D2326C" w:rsidRPr="00024CF6">
          <w:rPr>
            <w:rFonts w:ascii="Times New Roman" w:hAnsi="Times New Roman" w:cs="Times New Roman"/>
            <w:noProof/>
            <w:szCs w:val="20"/>
          </w:rPr>
          <w:tab/>
        </w:r>
        <w:r w:rsidR="00D2326C" w:rsidRPr="00024CF6">
          <w:rPr>
            <w:rStyle w:val="Hyperlink"/>
            <w:rFonts w:ascii="Times New Roman" w:hAnsi="Times New Roman" w:cs="Times New Roman"/>
            <w:noProof/>
            <w:szCs w:val="20"/>
          </w:rPr>
          <w:t>RESPONSABILIDADES DA CONTRATANTE</w:t>
        </w:r>
        <w:r w:rsidR="00D2326C" w:rsidRPr="00024CF6">
          <w:rPr>
            <w:rFonts w:ascii="Times New Roman" w:hAnsi="Times New Roman" w:cs="Times New Roman"/>
            <w:noProof/>
            <w:webHidden/>
            <w:szCs w:val="20"/>
          </w:rPr>
          <w:tab/>
        </w:r>
        <w:r w:rsidR="00D2326C" w:rsidRPr="00024CF6">
          <w:rPr>
            <w:rFonts w:ascii="Times New Roman" w:hAnsi="Times New Roman" w:cs="Times New Roman"/>
            <w:noProof/>
            <w:webHidden/>
            <w:szCs w:val="20"/>
          </w:rPr>
          <w:fldChar w:fldCharType="begin"/>
        </w:r>
        <w:r w:rsidR="00D2326C" w:rsidRPr="00024CF6">
          <w:rPr>
            <w:rFonts w:ascii="Times New Roman" w:hAnsi="Times New Roman" w:cs="Times New Roman"/>
            <w:noProof/>
            <w:webHidden/>
            <w:szCs w:val="20"/>
          </w:rPr>
          <w:instrText xml:space="preserve"> PAGEREF _Toc529459271 \h </w:instrText>
        </w:r>
        <w:r w:rsidR="00D2326C" w:rsidRPr="00024CF6">
          <w:rPr>
            <w:rFonts w:ascii="Times New Roman" w:hAnsi="Times New Roman" w:cs="Times New Roman"/>
            <w:noProof/>
            <w:webHidden/>
            <w:szCs w:val="20"/>
          </w:rPr>
        </w:r>
        <w:r w:rsidR="00D2326C" w:rsidRPr="00024CF6">
          <w:rPr>
            <w:rFonts w:ascii="Times New Roman" w:hAnsi="Times New Roman" w:cs="Times New Roman"/>
            <w:noProof/>
            <w:webHidden/>
            <w:szCs w:val="20"/>
          </w:rPr>
          <w:fldChar w:fldCharType="separate"/>
        </w:r>
        <w:r w:rsidR="002A0811" w:rsidRPr="00024CF6">
          <w:rPr>
            <w:rFonts w:ascii="Times New Roman" w:hAnsi="Times New Roman" w:cs="Times New Roman"/>
            <w:noProof/>
            <w:webHidden/>
            <w:szCs w:val="20"/>
          </w:rPr>
          <w:t>4</w:t>
        </w:r>
        <w:r w:rsidR="00D2326C" w:rsidRPr="00024CF6">
          <w:rPr>
            <w:rFonts w:ascii="Times New Roman" w:hAnsi="Times New Roman" w:cs="Times New Roman"/>
            <w:noProof/>
            <w:webHidden/>
            <w:szCs w:val="20"/>
          </w:rPr>
          <w:fldChar w:fldCharType="end"/>
        </w:r>
      </w:hyperlink>
    </w:p>
    <w:p w:rsidR="00D2326C" w:rsidRPr="00024CF6" w:rsidRDefault="00024CF6" w:rsidP="00024CF6">
      <w:pPr>
        <w:pStyle w:val="Sumrio2"/>
        <w:spacing w:line="276" w:lineRule="auto"/>
        <w:rPr>
          <w:rFonts w:ascii="Times New Roman" w:hAnsi="Times New Roman" w:cs="Times New Roman"/>
          <w:noProof/>
          <w:szCs w:val="20"/>
        </w:rPr>
      </w:pPr>
      <w:hyperlink w:anchor="_Toc529459272" w:history="1">
        <w:r w:rsidR="00D2326C" w:rsidRPr="00024CF6">
          <w:rPr>
            <w:rStyle w:val="Hyperlink"/>
            <w:rFonts w:ascii="Times New Roman" w:hAnsi="Times New Roman" w:cs="Times New Roman"/>
            <w:noProof/>
            <w:szCs w:val="20"/>
          </w:rPr>
          <w:t>7.</w:t>
        </w:r>
        <w:r w:rsidR="00D2326C" w:rsidRPr="00024CF6">
          <w:rPr>
            <w:rFonts w:ascii="Times New Roman" w:hAnsi="Times New Roman" w:cs="Times New Roman"/>
            <w:noProof/>
            <w:szCs w:val="20"/>
          </w:rPr>
          <w:tab/>
        </w:r>
        <w:r w:rsidR="00D2326C" w:rsidRPr="00024CF6">
          <w:rPr>
            <w:rStyle w:val="Hyperlink"/>
            <w:rFonts w:ascii="Times New Roman" w:hAnsi="Times New Roman" w:cs="Times New Roman"/>
            <w:noProof/>
            <w:szCs w:val="20"/>
          </w:rPr>
          <w:t>RESPONSABILIDADE DA FISCALIZAÇÃO</w:t>
        </w:r>
        <w:r w:rsidR="00D2326C" w:rsidRPr="00024CF6">
          <w:rPr>
            <w:rFonts w:ascii="Times New Roman" w:hAnsi="Times New Roman" w:cs="Times New Roman"/>
            <w:noProof/>
            <w:webHidden/>
            <w:szCs w:val="20"/>
          </w:rPr>
          <w:tab/>
        </w:r>
        <w:r w:rsidR="00D2326C" w:rsidRPr="00024CF6">
          <w:rPr>
            <w:rFonts w:ascii="Times New Roman" w:hAnsi="Times New Roman" w:cs="Times New Roman"/>
            <w:noProof/>
            <w:webHidden/>
            <w:szCs w:val="20"/>
          </w:rPr>
          <w:fldChar w:fldCharType="begin"/>
        </w:r>
        <w:r w:rsidR="00D2326C" w:rsidRPr="00024CF6">
          <w:rPr>
            <w:rFonts w:ascii="Times New Roman" w:hAnsi="Times New Roman" w:cs="Times New Roman"/>
            <w:noProof/>
            <w:webHidden/>
            <w:szCs w:val="20"/>
          </w:rPr>
          <w:instrText xml:space="preserve"> PAGEREF _Toc529459272 \h </w:instrText>
        </w:r>
        <w:r w:rsidR="00D2326C" w:rsidRPr="00024CF6">
          <w:rPr>
            <w:rFonts w:ascii="Times New Roman" w:hAnsi="Times New Roman" w:cs="Times New Roman"/>
            <w:noProof/>
            <w:webHidden/>
            <w:szCs w:val="20"/>
          </w:rPr>
        </w:r>
        <w:r w:rsidR="00D2326C" w:rsidRPr="00024CF6">
          <w:rPr>
            <w:rFonts w:ascii="Times New Roman" w:hAnsi="Times New Roman" w:cs="Times New Roman"/>
            <w:noProof/>
            <w:webHidden/>
            <w:szCs w:val="20"/>
          </w:rPr>
          <w:fldChar w:fldCharType="separate"/>
        </w:r>
        <w:r w:rsidR="002A0811" w:rsidRPr="00024CF6">
          <w:rPr>
            <w:rFonts w:ascii="Times New Roman" w:hAnsi="Times New Roman" w:cs="Times New Roman"/>
            <w:noProof/>
            <w:webHidden/>
            <w:szCs w:val="20"/>
          </w:rPr>
          <w:t>5</w:t>
        </w:r>
        <w:r w:rsidR="00D2326C" w:rsidRPr="00024CF6">
          <w:rPr>
            <w:rFonts w:ascii="Times New Roman" w:hAnsi="Times New Roman" w:cs="Times New Roman"/>
            <w:noProof/>
            <w:webHidden/>
            <w:szCs w:val="20"/>
          </w:rPr>
          <w:fldChar w:fldCharType="end"/>
        </w:r>
      </w:hyperlink>
    </w:p>
    <w:p w:rsidR="00D2326C" w:rsidRPr="00024CF6" w:rsidRDefault="00024CF6" w:rsidP="00024CF6">
      <w:pPr>
        <w:pStyle w:val="Sumrio2"/>
        <w:spacing w:line="276" w:lineRule="auto"/>
        <w:rPr>
          <w:rFonts w:ascii="Times New Roman" w:hAnsi="Times New Roman" w:cs="Times New Roman"/>
          <w:noProof/>
          <w:szCs w:val="20"/>
        </w:rPr>
      </w:pPr>
      <w:hyperlink w:anchor="_Toc529459273" w:history="1">
        <w:r w:rsidR="00D2326C" w:rsidRPr="00024CF6">
          <w:rPr>
            <w:rStyle w:val="Hyperlink"/>
            <w:rFonts w:ascii="Times New Roman" w:hAnsi="Times New Roman" w:cs="Times New Roman"/>
            <w:noProof/>
            <w:szCs w:val="20"/>
          </w:rPr>
          <w:t>8.</w:t>
        </w:r>
        <w:r w:rsidR="00D2326C" w:rsidRPr="00024CF6">
          <w:rPr>
            <w:rFonts w:ascii="Times New Roman" w:hAnsi="Times New Roman" w:cs="Times New Roman"/>
            <w:noProof/>
            <w:szCs w:val="20"/>
          </w:rPr>
          <w:tab/>
        </w:r>
        <w:r w:rsidR="00D2326C" w:rsidRPr="00024CF6">
          <w:rPr>
            <w:rStyle w:val="Hyperlink"/>
            <w:rFonts w:ascii="Times New Roman" w:hAnsi="Times New Roman" w:cs="Times New Roman"/>
            <w:noProof/>
            <w:szCs w:val="20"/>
          </w:rPr>
          <w:t>RESPONSABILIDADES DA CONTRATADA</w:t>
        </w:r>
        <w:r w:rsidR="00D2326C" w:rsidRPr="00024CF6">
          <w:rPr>
            <w:rFonts w:ascii="Times New Roman" w:hAnsi="Times New Roman" w:cs="Times New Roman"/>
            <w:noProof/>
            <w:webHidden/>
            <w:szCs w:val="20"/>
          </w:rPr>
          <w:tab/>
        </w:r>
        <w:r w:rsidR="00D2326C" w:rsidRPr="00024CF6">
          <w:rPr>
            <w:rFonts w:ascii="Times New Roman" w:hAnsi="Times New Roman" w:cs="Times New Roman"/>
            <w:noProof/>
            <w:webHidden/>
            <w:szCs w:val="20"/>
          </w:rPr>
          <w:fldChar w:fldCharType="begin"/>
        </w:r>
        <w:r w:rsidR="00D2326C" w:rsidRPr="00024CF6">
          <w:rPr>
            <w:rFonts w:ascii="Times New Roman" w:hAnsi="Times New Roman" w:cs="Times New Roman"/>
            <w:noProof/>
            <w:webHidden/>
            <w:szCs w:val="20"/>
          </w:rPr>
          <w:instrText xml:space="preserve"> PAGEREF _Toc529459273 \h </w:instrText>
        </w:r>
        <w:r w:rsidR="00D2326C" w:rsidRPr="00024CF6">
          <w:rPr>
            <w:rFonts w:ascii="Times New Roman" w:hAnsi="Times New Roman" w:cs="Times New Roman"/>
            <w:noProof/>
            <w:webHidden/>
            <w:szCs w:val="20"/>
          </w:rPr>
        </w:r>
        <w:r w:rsidR="00D2326C" w:rsidRPr="00024CF6">
          <w:rPr>
            <w:rFonts w:ascii="Times New Roman" w:hAnsi="Times New Roman" w:cs="Times New Roman"/>
            <w:noProof/>
            <w:webHidden/>
            <w:szCs w:val="20"/>
          </w:rPr>
          <w:fldChar w:fldCharType="separate"/>
        </w:r>
        <w:r w:rsidR="002A0811" w:rsidRPr="00024CF6">
          <w:rPr>
            <w:rFonts w:ascii="Times New Roman" w:hAnsi="Times New Roman" w:cs="Times New Roman"/>
            <w:noProof/>
            <w:webHidden/>
            <w:szCs w:val="20"/>
          </w:rPr>
          <w:t>5</w:t>
        </w:r>
        <w:r w:rsidR="00D2326C" w:rsidRPr="00024CF6">
          <w:rPr>
            <w:rFonts w:ascii="Times New Roman" w:hAnsi="Times New Roman" w:cs="Times New Roman"/>
            <w:noProof/>
            <w:webHidden/>
            <w:szCs w:val="20"/>
          </w:rPr>
          <w:fldChar w:fldCharType="end"/>
        </w:r>
      </w:hyperlink>
    </w:p>
    <w:p w:rsidR="00D2326C" w:rsidRPr="00024CF6" w:rsidRDefault="00024CF6" w:rsidP="00024CF6">
      <w:pPr>
        <w:pStyle w:val="Sumrio2"/>
        <w:spacing w:line="276" w:lineRule="auto"/>
        <w:rPr>
          <w:rFonts w:ascii="Times New Roman" w:hAnsi="Times New Roman" w:cs="Times New Roman"/>
          <w:noProof/>
          <w:szCs w:val="20"/>
        </w:rPr>
      </w:pPr>
      <w:hyperlink w:anchor="_Toc529459274" w:history="1">
        <w:r w:rsidR="00D2326C" w:rsidRPr="00024CF6">
          <w:rPr>
            <w:rStyle w:val="Hyperlink"/>
            <w:rFonts w:ascii="Times New Roman" w:hAnsi="Times New Roman" w:cs="Times New Roman"/>
            <w:noProof/>
            <w:szCs w:val="20"/>
          </w:rPr>
          <w:t>9.</w:t>
        </w:r>
        <w:r w:rsidR="00D2326C" w:rsidRPr="00024CF6">
          <w:rPr>
            <w:rFonts w:ascii="Times New Roman" w:hAnsi="Times New Roman" w:cs="Times New Roman"/>
            <w:noProof/>
            <w:szCs w:val="20"/>
          </w:rPr>
          <w:tab/>
        </w:r>
        <w:r w:rsidR="00D2326C" w:rsidRPr="00024CF6">
          <w:rPr>
            <w:rStyle w:val="Hyperlink"/>
            <w:rFonts w:ascii="Times New Roman" w:hAnsi="Times New Roman" w:cs="Times New Roman"/>
            <w:noProof/>
            <w:szCs w:val="20"/>
          </w:rPr>
          <w:t>PROJETOS E NORMAS TÉCNICAS</w:t>
        </w:r>
        <w:r w:rsidR="00D2326C" w:rsidRPr="00024CF6">
          <w:rPr>
            <w:rFonts w:ascii="Times New Roman" w:hAnsi="Times New Roman" w:cs="Times New Roman"/>
            <w:noProof/>
            <w:webHidden/>
            <w:szCs w:val="20"/>
          </w:rPr>
          <w:tab/>
        </w:r>
        <w:r w:rsidR="00D2326C" w:rsidRPr="00024CF6">
          <w:rPr>
            <w:rFonts w:ascii="Times New Roman" w:hAnsi="Times New Roman" w:cs="Times New Roman"/>
            <w:noProof/>
            <w:webHidden/>
            <w:szCs w:val="20"/>
          </w:rPr>
          <w:fldChar w:fldCharType="begin"/>
        </w:r>
        <w:r w:rsidR="00D2326C" w:rsidRPr="00024CF6">
          <w:rPr>
            <w:rFonts w:ascii="Times New Roman" w:hAnsi="Times New Roman" w:cs="Times New Roman"/>
            <w:noProof/>
            <w:webHidden/>
            <w:szCs w:val="20"/>
          </w:rPr>
          <w:instrText xml:space="preserve"> PAGEREF _Toc529459274 \h </w:instrText>
        </w:r>
        <w:r w:rsidR="00D2326C" w:rsidRPr="00024CF6">
          <w:rPr>
            <w:rFonts w:ascii="Times New Roman" w:hAnsi="Times New Roman" w:cs="Times New Roman"/>
            <w:noProof/>
            <w:webHidden/>
            <w:szCs w:val="20"/>
          </w:rPr>
        </w:r>
        <w:r w:rsidR="00D2326C" w:rsidRPr="00024CF6">
          <w:rPr>
            <w:rFonts w:ascii="Times New Roman" w:hAnsi="Times New Roman" w:cs="Times New Roman"/>
            <w:noProof/>
            <w:webHidden/>
            <w:szCs w:val="20"/>
          </w:rPr>
          <w:fldChar w:fldCharType="separate"/>
        </w:r>
        <w:r w:rsidR="002A0811" w:rsidRPr="00024CF6">
          <w:rPr>
            <w:rFonts w:ascii="Times New Roman" w:hAnsi="Times New Roman" w:cs="Times New Roman"/>
            <w:noProof/>
            <w:webHidden/>
            <w:szCs w:val="20"/>
          </w:rPr>
          <w:t>7</w:t>
        </w:r>
        <w:r w:rsidR="00D2326C" w:rsidRPr="00024CF6">
          <w:rPr>
            <w:rFonts w:ascii="Times New Roman" w:hAnsi="Times New Roman" w:cs="Times New Roman"/>
            <w:noProof/>
            <w:webHidden/>
            <w:szCs w:val="20"/>
          </w:rPr>
          <w:fldChar w:fldCharType="end"/>
        </w:r>
      </w:hyperlink>
    </w:p>
    <w:p w:rsidR="00D2326C" w:rsidRPr="00024CF6" w:rsidRDefault="00024CF6" w:rsidP="00024CF6">
      <w:pPr>
        <w:pStyle w:val="Sumrio2"/>
        <w:spacing w:line="276" w:lineRule="auto"/>
        <w:rPr>
          <w:rFonts w:ascii="Times New Roman" w:hAnsi="Times New Roman" w:cs="Times New Roman"/>
          <w:noProof/>
          <w:szCs w:val="20"/>
        </w:rPr>
      </w:pPr>
      <w:hyperlink w:anchor="_Toc529459275" w:history="1">
        <w:r w:rsidR="00D2326C" w:rsidRPr="00024CF6">
          <w:rPr>
            <w:rStyle w:val="Hyperlink"/>
            <w:rFonts w:ascii="Times New Roman" w:hAnsi="Times New Roman" w:cs="Times New Roman"/>
            <w:noProof/>
            <w:szCs w:val="20"/>
          </w:rPr>
          <w:t>10.</w:t>
        </w:r>
        <w:r w:rsidR="00D2326C" w:rsidRPr="00024CF6">
          <w:rPr>
            <w:rFonts w:ascii="Times New Roman" w:hAnsi="Times New Roman" w:cs="Times New Roman"/>
            <w:noProof/>
            <w:szCs w:val="20"/>
          </w:rPr>
          <w:tab/>
        </w:r>
        <w:r w:rsidR="00D2326C" w:rsidRPr="00024CF6">
          <w:rPr>
            <w:rStyle w:val="Hyperlink"/>
            <w:rFonts w:ascii="Times New Roman" w:hAnsi="Times New Roman" w:cs="Times New Roman"/>
            <w:noProof/>
            <w:szCs w:val="20"/>
          </w:rPr>
          <w:t>MATERIAIS, TESTES E ENSAIOS</w:t>
        </w:r>
        <w:r w:rsidR="00D2326C" w:rsidRPr="00024CF6">
          <w:rPr>
            <w:rFonts w:ascii="Times New Roman" w:hAnsi="Times New Roman" w:cs="Times New Roman"/>
            <w:noProof/>
            <w:webHidden/>
            <w:szCs w:val="20"/>
          </w:rPr>
          <w:tab/>
        </w:r>
        <w:r w:rsidR="00D2326C" w:rsidRPr="00024CF6">
          <w:rPr>
            <w:rFonts w:ascii="Times New Roman" w:hAnsi="Times New Roman" w:cs="Times New Roman"/>
            <w:noProof/>
            <w:webHidden/>
            <w:szCs w:val="20"/>
          </w:rPr>
          <w:fldChar w:fldCharType="begin"/>
        </w:r>
        <w:r w:rsidR="00D2326C" w:rsidRPr="00024CF6">
          <w:rPr>
            <w:rFonts w:ascii="Times New Roman" w:hAnsi="Times New Roman" w:cs="Times New Roman"/>
            <w:noProof/>
            <w:webHidden/>
            <w:szCs w:val="20"/>
          </w:rPr>
          <w:instrText xml:space="preserve"> PAGEREF _Toc529459275 \h </w:instrText>
        </w:r>
        <w:r w:rsidR="00D2326C" w:rsidRPr="00024CF6">
          <w:rPr>
            <w:rFonts w:ascii="Times New Roman" w:hAnsi="Times New Roman" w:cs="Times New Roman"/>
            <w:noProof/>
            <w:webHidden/>
            <w:szCs w:val="20"/>
          </w:rPr>
        </w:r>
        <w:r w:rsidR="00D2326C" w:rsidRPr="00024CF6">
          <w:rPr>
            <w:rFonts w:ascii="Times New Roman" w:hAnsi="Times New Roman" w:cs="Times New Roman"/>
            <w:noProof/>
            <w:webHidden/>
            <w:szCs w:val="20"/>
          </w:rPr>
          <w:fldChar w:fldCharType="separate"/>
        </w:r>
        <w:r w:rsidR="002A0811" w:rsidRPr="00024CF6">
          <w:rPr>
            <w:rFonts w:ascii="Times New Roman" w:hAnsi="Times New Roman" w:cs="Times New Roman"/>
            <w:noProof/>
            <w:webHidden/>
            <w:szCs w:val="20"/>
          </w:rPr>
          <w:t>7</w:t>
        </w:r>
        <w:r w:rsidR="00D2326C" w:rsidRPr="00024CF6">
          <w:rPr>
            <w:rFonts w:ascii="Times New Roman" w:hAnsi="Times New Roman" w:cs="Times New Roman"/>
            <w:noProof/>
            <w:webHidden/>
            <w:szCs w:val="20"/>
          </w:rPr>
          <w:fldChar w:fldCharType="end"/>
        </w:r>
      </w:hyperlink>
    </w:p>
    <w:p w:rsidR="00D2326C" w:rsidRPr="00024CF6" w:rsidRDefault="00024CF6" w:rsidP="00024CF6">
      <w:pPr>
        <w:pStyle w:val="Sumrio2"/>
        <w:spacing w:line="276" w:lineRule="auto"/>
        <w:rPr>
          <w:rFonts w:ascii="Times New Roman" w:hAnsi="Times New Roman" w:cs="Times New Roman"/>
          <w:noProof/>
          <w:szCs w:val="20"/>
        </w:rPr>
      </w:pPr>
      <w:hyperlink w:anchor="_Toc529459276" w:history="1">
        <w:r w:rsidR="00D2326C" w:rsidRPr="00024CF6">
          <w:rPr>
            <w:rStyle w:val="Hyperlink"/>
            <w:rFonts w:ascii="Times New Roman" w:hAnsi="Times New Roman" w:cs="Times New Roman"/>
            <w:noProof/>
            <w:szCs w:val="20"/>
          </w:rPr>
          <w:t>11.</w:t>
        </w:r>
        <w:r w:rsidR="00D2326C" w:rsidRPr="00024CF6">
          <w:rPr>
            <w:rFonts w:ascii="Times New Roman" w:hAnsi="Times New Roman" w:cs="Times New Roman"/>
            <w:noProof/>
            <w:szCs w:val="20"/>
          </w:rPr>
          <w:tab/>
        </w:r>
        <w:r w:rsidR="00D2326C" w:rsidRPr="00024CF6">
          <w:rPr>
            <w:rStyle w:val="Hyperlink"/>
            <w:rFonts w:ascii="Times New Roman" w:hAnsi="Times New Roman" w:cs="Times New Roman"/>
            <w:noProof/>
            <w:szCs w:val="20"/>
          </w:rPr>
          <w:t>GARANTIA DE QUALIDADE DOS SERVIÇOS</w:t>
        </w:r>
        <w:r w:rsidR="00D2326C" w:rsidRPr="00024CF6">
          <w:rPr>
            <w:rFonts w:ascii="Times New Roman" w:hAnsi="Times New Roman" w:cs="Times New Roman"/>
            <w:noProof/>
            <w:webHidden/>
            <w:szCs w:val="20"/>
          </w:rPr>
          <w:tab/>
        </w:r>
        <w:r w:rsidR="00D2326C" w:rsidRPr="00024CF6">
          <w:rPr>
            <w:rFonts w:ascii="Times New Roman" w:hAnsi="Times New Roman" w:cs="Times New Roman"/>
            <w:noProof/>
            <w:webHidden/>
            <w:szCs w:val="20"/>
          </w:rPr>
          <w:fldChar w:fldCharType="begin"/>
        </w:r>
        <w:r w:rsidR="00D2326C" w:rsidRPr="00024CF6">
          <w:rPr>
            <w:rFonts w:ascii="Times New Roman" w:hAnsi="Times New Roman" w:cs="Times New Roman"/>
            <w:noProof/>
            <w:webHidden/>
            <w:szCs w:val="20"/>
          </w:rPr>
          <w:instrText xml:space="preserve"> PAGEREF _Toc529459276 \h </w:instrText>
        </w:r>
        <w:r w:rsidR="00D2326C" w:rsidRPr="00024CF6">
          <w:rPr>
            <w:rFonts w:ascii="Times New Roman" w:hAnsi="Times New Roman" w:cs="Times New Roman"/>
            <w:noProof/>
            <w:webHidden/>
            <w:szCs w:val="20"/>
          </w:rPr>
        </w:r>
        <w:r w:rsidR="00D2326C" w:rsidRPr="00024CF6">
          <w:rPr>
            <w:rFonts w:ascii="Times New Roman" w:hAnsi="Times New Roman" w:cs="Times New Roman"/>
            <w:noProof/>
            <w:webHidden/>
            <w:szCs w:val="20"/>
          </w:rPr>
          <w:fldChar w:fldCharType="separate"/>
        </w:r>
        <w:r w:rsidR="002A0811" w:rsidRPr="00024CF6">
          <w:rPr>
            <w:rFonts w:ascii="Times New Roman" w:hAnsi="Times New Roman" w:cs="Times New Roman"/>
            <w:noProof/>
            <w:webHidden/>
            <w:szCs w:val="20"/>
          </w:rPr>
          <w:t>8</w:t>
        </w:r>
        <w:r w:rsidR="00D2326C" w:rsidRPr="00024CF6">
          <w:rPr>
            <w:rFonts w:ascii="Times New Roman" w:hAnsi="Times New Roman" w:cs="Times New Roman"/>
            <w:noProof/>
            <w:webHidden/>
            <w:szCs w:val="20"/>
          </w:rPr>
          <w:fldChar w:fldCharType="end"/>
        </w:r>
      </w:hyperlink>
    </w:p>
    <w:p w:rsidR="00D2326C" w:rsidRPr="00024CF6" w:rsidRDefault="00024CF6" w:rsidP="00024CF6">
      <w:pPr>
        <w:pStyle w:val="Sumrio2"/>
        <w:spacing w:line="276" w:lineRule="auto"/>
        <w:rPr>
          <w:rFonts w:ascii="Times New Roman" w:hAnsi="Times New Roman" w:cs="Times New Roman"/>
          <w:noProof/>
          <w:szCs w:val="20"/>
        </w:rPr>
      </w:pPr>
      <w:hyperlink w:anchor="_Toc529459277" w:history="1">
        <w:r w:rsidR="00D2326C" w:rsidRPr="00024CF6">
          <w:rPr>
            <w:rStyle w:val="Hyperlink"/>
            <w:rFonts w:ascii="Times New Roman" w:hAnsi="Times New Roman" w:cs="Times New Roman"/>
            <w:noProof/>
            <w:szCs w:val="20"/>
          </w:rPr>
          <w:t>12.</w:t>
        </w:r>
        <w:r w:rsidR="00D2326C" w:rsidRPr="00024CF6">
          <w:rPr>
            <w:rFonts w:ascii="Times New Roman" w:hAnsi="Times New Roman" w:cs="Times New Roman"/>
            <w:noProof/>
            <w:szCs w:val="20"/>
          </w:rPr>
          <w:tab/>
        </w:r>
        <w:r w:rsidR="00D2326C" w:rsidRPr="00024CF6">
          <w:rPr>
            <w:rStyle w:val="Hyperlink"/>
            <w:rFonts w:ascii="Times New Roman" w:hAnsi="Times New Roman" w:cs="Times New Roman"/>
            <w:noProof/>
            <w:szCs w:val="20"/>
          </w:rPr>
          <w:t>CONDIÇÕES DE TRABALHO</w:t>
        </w:r>
        <w:r w:rsidR="00D2326C" w:rsidRPr="00024CF6">
          <w:rPr>
            <w:rFonts w:ascii="Times New Roman" w:hAnsi="Times New Roman" w:cs="Times New Roman"/>
            <w:noProof/>
            <w:webHidden/>
            <w:szCs w:val="20"/>
          </w:rPr>
          <w:tab/>
        </w:r>
        <w:r w:rsidR="00D2326C" w:rsidRPr="00024CF6">
          <w:rPr>
            <w:rFonts w:ascii="Times New Roman" w:hAnsi="Times New Roman" w:cs="Times New Roman"/>
            <w:noProof/>
            <w:webHidden/>
            <w:szCs w:val="20"/>
          </w:rPr>
          <w:fldChar w:fldCharType="begin"/>
        </w:r>
        <w:r w:rsidR="00D2326C" w:rsidRPr="00024CF6">
          <w:rPr>
            <w:rFonts w:ascii="Times New Roman" w:hAnsi="Times New Roman" w:cs="Times New Roman"/>
            <w:noProof/>
            <w:webHidden/>
            <w:szCs w:val="20"/>
          </w:rPr>
          <w:instrText xml:space="preserve"> PAGEREF _Toc529459277 \h </w:instrText>
        </w:r>
        <w:r w:rsidR="00D2326C" w:rsidRPr="00024CF6">
          <w:rPr>
            <w:rFonts w:ascii="Times New Roman" w:hAnsi="Times New Roman" w:cs="Times New Roman"/>
            <w:noProof/>
            <w:webHidden/>
            <w:szCs w:val="20"/>
          </w:rPr>
        </w:r>
        <w:r w:rsidR="00D2326C" w:rsidRPr="00024CF6">
          <w:rPr>
            <w:rFonts w:ascii="Times New Roman" w:hAnsi="Times New Roman" w:cs="Times New Roman"/>
            <w:noProof/>
            <w:webHidden/>
            <w:szCs w:val="20"/>
          </w:rPr>
          <w:fldChar w:fldCharType="separate"/>
        </w:r>
        <w:r w:rsidR="002A0811" w:rsidRPr="00024CF6">
          <w:rPr>
            <w:rFonts w:ascii="Times New Roman" w:hAnsi="Times New Roman" w:cs="Times New Roman"/>
            <w:noProof/>
            <w:webHidden/>
            <w:szCs w:val="20"/>
          </w:rPr>
          <w:t>8</w:t>
        </w:r>
        <w:r w:rsidR="00D2326C" w:rsidRPr="00024CF6">
          <w:rPr>
            <w:rFonts w:ascii="Times New Roman" w:hAnsi="Times New Roman" w:cs="Times New Roman"/>
            <w:noProof/>
            <w:webHidden/>
            <w:szCs w:val="20"/>
          </w:rPr>
          <w:fldChar w:fldCharType="end"/>
        </w:r>
      </w:hyperlink>
    </w:p>
    <w:p w:rsidR="00D2326C" w:rsidRPr="00024CF6" w:rsidRDefault="00024CF6" w:rsidP="00024CF6">
      <w:pPr>
        <w:pStyle w:val="Sumrio2"/>
        <w:spacing w:line="276" w:lineRule="auto"/>
        <w:rPr>
          <w:rFonts w:ascii="Times New Roman" w:hAnsi="Times New Roman" w:cs="Times New Roman"/>
          <w:noProof/>
          <w:szCs w:val="20"/>
        </w:rPr>
      </w:pPr>
      <w:hyperlink w:anchor="_Toc529459278" w:history="1">
        <w:r w:rsidR="00D2326C" w:rsidRPr="00024CF6">
          <w:rPr>
            <w:rStyle w:val="Hyperlink"/>
            <w:rFonts w:ascii="Times New Roman" w:hAnsi="Times New Roman" w:cs="Times New Roman"/>
            <w:noProof/>
            <w:szCs w:val="20"/>
          </w:rPr>
          <w:t>13.</w:t>
        </w:r>
        <w:r w:rsidR="00D2326C" w:rsidRPr="00024CF6">
          <w:rPr>
            <w:rFonts w:ascii="Times New Roman" w:hAnsi="Times New Roman" w:cs="Times New Roman"/>
            <w:noProof/>
            <w:szCs w:val="20"/>
          </w:rPr>
          <w:tab/>
        </w:r>
        <w:r w:rsidR="00D2326C" w:rsidRPr="00024CF6">
          <w:rPr>
            <w:rStyle w:val="Hyperlink"/>
            <w:rFonts w:ascii="Times New Roman" w:hAnsi="Times New Roman" w:cs="Times New Roman"/>
            <w:noProof/>
            <w:szCs w:val="20"/>
          </w:rPr>
          <w:t>PROGRAMAS DE SEGURANÇA NO TRABALHO.</w:t>
        </w:r>
        <w:r w:rsidR="00D2326C" w:rsidRPr="00024CF6">
          <w:rPr>
            <w:rFonts w:ascii="Times New Roman" w:hAnsi="Times New Roman" w:cs="Times New Roman"/>
            <w:noProof/>
            <w:webHidden/>
            <w:szCs w:val="20"/>
          </w:rPr>
          <w:tab/>
        </w:r>
        <w:r w:rsidR="00D2326C" w:rsidRPr="00024CF6">
          <w:rPr>
            <w:rFonts w:ascii="Times New Roman" w:hAnsi="Times New Roman" w:cs="Times New Roman"/>
            <w:noProof/>
            <w:webHidden/>
            <w:szCs w:val="20"/>
          </w:rPr>
          <w:fldChar w:fldCharType="begin"/>
        </w:r>
        <w:r w:rsidR="00D2326C" w:rsidRPr="00024CF6">
          <w:rPr>
            <w:rFonts w:ascii="Times New Roman" w:hAnsi="Times New Roman" w:cs="Times New Roman"/>
            <w:noProof/>
            <w:webHidden/>
            <w:szCs w:val="20"/>
          </w:rPr>
          <w:instrText xml:space="preserve"> PAGEREF _Toc529459278 \h </w:instrText>
        </w:r>
        <w:r w:rsidR="00D2326C" w:rsidRPr="00024CF6">
          <w:rPr>
            <w:rFonts w:ascii="Times New Roman" w:hAnsi="Times New Roman" w:cs="Times New Roman"/>
            <w:noProof/>
            <w:webHidden/>
            <w:szCs w:val="20"/>
          </w:rPr>
        </w:r>
        <w:r w:rsidR="00D2326C" w:rsidRPr="00024CF6">
          <w:rPr>
            <w:rFonts w:ascii="Times New Roman" w:hAnsi="Times New Roman" w:cs="Times New Roman"/>
            <w:noProof/>
            <w:webHidden/>
            <w:szCs w:val="20"/>
          </w:rPr>
          <w:fldChar w:fldCharType="separate"/>
        </w:r>
        <w:r w:rsidR="002A0811" w:rsidRPr="00024CF6">
          <w:rPr>
            <w:rFonts w:ascii="Times New Roman" w:hAnsi="Times New Roman" w:cs="Times New Roman"/>
            <w:noProof/>
            <w:webHidden/>
            <w:szCs w:val="20"/>
          </w:rPr>
          <w:t>9</w:t>
        </w:r>
        <w:r w:rsidR="00D2326C" w:rsidRPr="00024CF6">
          <w:rPr>
            <w:rFonts w:ascii="Times New Roman" w:hAnsi="Times New Roman" w:cs="Times New Roman"/>
            <w:noProof/>
            <w:webHidden/>
            <w:szCs w:val="20"/>
          </w:rPr>
          <w:fldChar w:fldCharType="end"/>
        </w:r>
      </w:hyperlink>
    </w:p>
    <w:p w:rsidR="00D2326C" w:rsidRPr="00024CF6" w:rsidRDefault="00024CF6" w:rsidP="00024CF6">
      <w:pPr>
        <w:pStyle w:val="Sumrio2"/>
        <w:spacing w:line="276" w:lineRule="auto"/>
        <w:rPr>
          <w:rFonts w:ascii="Times New Roman" w:hAnsi="Times New Roman" w:cs="Times New Roman"/>
          <w:noProof/>
          <w:szCs w:val="20"/>
        </w:rPr>
      </w:pPr>
      <w:hyperlink w:anchor="_Toc529459279" w:history="1">
        <w:r w:rsidR="00D2326C" w:rsidRPr="00024CF6">
          <w:rPr>
            <w:rStyle w:val="Hyperlink"/>
            <w:rFonts w:ascii="Times New Roman" w:hAnsi="Times New Roman" w:cs="Times New Roman"/>
            <w:noProof/>
            <w:szCs w:val="20"/>
          </w:rPr>
          <w:t>14.</w:t>
        </w:r>
        <w:r w:rsidR="00D2326C" w:rsidRPr="00024CF6">
          <w:rPr>
            <w:rFonts w:ascii="Times New Roman" w:hAnsi="Times New Roman" w:cs="Times New Roman"/>
            <w:noProof/>
            <w:szCs w:val="20"/>
          </w:rPr>
          <w:tab/>
        </w:r>
        <w:r w:rsidR="00D2326C" w:rsidRPr="00024CF6">
          <w:rPr>
            <w:rStyle w:val="Hyperlink"/>
            <w:rFonts w:ascii="Times New Roman" w:hAnsi="Times New Roman" w:cs="Times New Roman"/>
            <w:noProof/>
            <w:szCs w:val="20"/>
          </w:rPr>
          <w:t>ALVARÁS E LICENÇAS</w:t>
        </w:r>
        <w:r w:rsidR="00D2326C" w:rsidRPr="00024CF6">
          <w:rPr>
            <w:rFonts w:ascii="Times New Roman" w:hAnsi="Times New Roman" w:cs="Times New Roman"/>
            <w:noProof/>
            <w:webHidden/>
            <w:szCs w:val="20"/>
          </w:rPr>
          <w:tab/>
        </w:r>
        <w:r w:rsidR="00D2326C" w:rsidRPr="00024CF6">
          <w:rPr>
            <w:rFonts w:ascii="Times New Roman" w:hAnsi="Times New Roman" w:cs="Times New Roman"/>
            <w:noProof/>
            <w:webHidden/>
            <w:szCs w:val="20"/>
          </w:rPr>
          <w:fldChar w:fldCharType="begin"/>
        </w:r>
        <w:r w:rsidR="00D2326C" w:rsidRPr="00024CF6">
          <w:rPr>
            <w:rFonts w:ascii="Times New Roman" w:hAnsi="Times New Roman" w:cs="Times New Roman"/>
            <w:noProof/>
            <w:webHidden/>
            <w:szCs w:val="20"/>
          </w:rPr>
          <w:instrText xml:space="preserve"> PAGEREF _Toc529459279 \h </w:instrText>
        </w:r>
        <w:r w:rsidR="00D2326C" w:rsidRPr="00024CF6">
          <w:rPr>
            <w:rFonts w:ascii="Times New Roman" w:hAnsi="Times New Roman" w:cs="Times New Roman"/>
            <w:noProof/>
            <w:webHidden/>
            <w:szCs w:val="20"/>
          </w:rPr>
        </w:r>
        <w:r w:rsidR="00D2326C" w:rsidRPr="00024CF6">
          <w:rPr>
            <w:rFonts w:ascii="Times New Roman" w:hAnsi="Times New Roman" w:cs="Times New Roman"/>
            <w:noProof/>
            <w:webHidden/>
            <w:szCs w:val="20"/>
          </w:rPr>
          <w:fldChar w:fldCharType="separate"/>
        </w:r>
        <w:r w:rsidR="002A0811" w:rsidRPr="00024CF6">
          <w:rPr>
            <w:rFonts w:ascii="Times New Roman" w:hAnsi="Times New Roman" w:cs="Times New Roman"/>
            <w:noProof/>
            <w:webHidden/>
            <w:szCs w:val="20"/>
          </w:rPr>
          <w:t>9</w:t>
        </w:r>
        <w:r w:rsidR="00D2326C" w:rsidRPr="00024CF6">
          <w:rPr>
            <w:rFonts w:ascii="Times New Roman" w:hAnsi="Times New Roman" w:cs="Times New Roman"/>
            <w:noProof/>
            <w:webHidden/>
            <w:szCs w:val="20"/>
          </w:rPr>
          <w:fldChar w:fldCharType="end"/>
        </w:r>
      </w:hyperlink>
    </w:p>
    <w:p w:rsidR="00D2326C" w:rsidRPr="00024CF6" w:rsidRDefault="00024CF6" w:rsidP="00024CF6">
      <w:pPr>
        <w:pStyle w:val="Sumrio1"/>
        <w:spacing w:line="276" w:lineRule="auto"/>
        <w:rPr>
          <w:rFonts w:ascii="Times New Roman" w:hAnsi="Times New Roman" w:cs="Times New Roman"/>
          <w:b w:val="0"/>
          <w:sz w:val="20"/>
          <w:szCs w:val="20"/>
        </w:rPr>
      </w:pPr>
      <w:hyperlink w:anchor="_Toc529459280" w:history="1">
        <w:r w:rsidR="00D2326C" w:rsidRPr="00024CF6">
          <w:rPr>
            <w:rStyle w:val="Hyperlink"/>
            <w:rFonts w:ascii="Times New Roman" w:hAnsi="Times New Roman" w:cs="Times New Roman"/>
            <w:sz w:val="20"/>
            <w:szCs w:val="20"/>
          </w:rPr>
          <w:t>SEÇÃO II – ESPECIFICAÇÕES TÉCNICAS</w:t>
        </w:r>
        <w:r w:rsidR="00D2326C" w:rsidRPr="00024CF6">
          <w:rPr>
            <w:rFonts w:ascii="Times New Roman" w:hAnsi="Times New Roman" w:cs="Times New Roman"/>
            <w:webHidden/>
            <w:sz w:val="20"/>
            <w:szCs w:val="20"/>
          </w:rPr>
          <w:tab/>
        </w:r>
        <w:r w:rsidR="00D2326C" w:rsidRPr="00024CF6">
          <w:rPr>
            <w:rFonts w:ascii="Times New Roman" w:hAnsi="Times New Roman" w:cs="Times New Roman"/>
            <w:webHidden/>
            <w:sz w:val="20"/>
            <w:szCs w:val="20"/>
          </w:rPr>
          <w:fldChar w:fldCharType="begin"/>
        </w:r>
        <w:r w:rsidR="00D2326C" w:rsidRPr="00024CF6">
          <w:rPr>
            <w:rFonts w:ascii="Times New Roman" w:hAnsi="Times New Roman" w:cs="Times New Roman"/>
            <w:webHidden/>
            <w:sz w:val="20"/>
            <w:szCs w:val="20"/>
          </w:rPr>
          <w:instrText xml:space="preserve"> PAGEREF _Toc529459280 \h </w:instrText>
        </w:r>
        <w:r w:rsidR="00D2326C" w:rsidRPr="00024CF6">
          <w:rPr>
            <w:rFonts w:ascii="Times New Roman" w:hAnsi="Times New Roman" w:cs="Times New Roman"/>
            <w:webHidden/>
            <w:sz w:val="20"/>
            <w:szCs w:val="20"/>
          </w:rPr>
        </w:r>
        <w:r w:rsidR="00D2326C" w:rsidRPr="00024CF6">
          <w:rPr>
            <w:rFonts w:ascii="Times New Roman" w:hAnsi="Times New Roman" w:cs="Times New Roman"/>
            <w:webHidden/>
            <w:sz w:val="20"/>
            <w:szCs w:val="20"/>
          </w:rPr>
          <w:fldChar w:fldCharType="separate"/>
        </w:r>
        <w:r w:rsidR="002A0811" w:rsidRPr="00024CF6">
          <w:rPr>
            <w:rFonts w:ascii="Times New Roman" w:hAnsi="Times New Roman" w:cs="Times New Roman"/>
            <w:webHidden/>
            <w:sz w:val="20"/>
            <w:szCs w:val="20"/>
          </w:rPr>
          <w:t>11</w:t>
        </w:r>
        <w:r w:rsidR="00D2326C" w:rsidRPr="00024CF6">
          <w:rPr>
            <w:rFonts w:ascii="Times New Roman" w:hAnsi="Times New Roman" w:cs="Times New Roman"/>
            <w:webHidden/>
            <w:sz w:val="20"/>
            <w:szCs w:val="20"/>
          </w:rPr>
          <w:fldChar w:fldCharType="end"/>
        </w:r>
      </w:hyperlink>
    </w:p>
    <w:p w:rsidR="00D2326C" w:rsidRPr="00024CF6" w:rsidRDefault="00024CF6" w:rsidP="00024CF6">
      <w:pPr>
        <w:pStyle w:val="Sumrio2"/>
        <w:spacing w:line="276" w:lineRule="auto"/>
        <w:rPr>
          <w:rFonts w:ascii="Times New Roman" w:hAnsi="Times New Roman" w:cs="Times New Roman"/>
          <w:noProof/>
          <w:szCs w:val="20"/>
        </w:rPr>
      </w:pPr>
      <w:hyperlink w:anchor="_Toc529459281" w:history="1">
        <w:r w:rsidR="00D2326C" w:rsidRPr="00024CF6">
          <w:rPr>
            <w:rStyle w:val="Hyperlink"/>
            <w:rFonts w:ascii="Times New Roman" w:hAnsi="Times New Roman" w:cs="Times New Roman"/>
            <w:noProof/>
            <w:szCs w:val="20"/>
          </w:rPr>
          <w:t>1.</w:t>
        </w:r>
        <w:r w:rsidR="00D2326C" w:rsidRPr="00024CF6">
          <w:rPr>
            <w:rFonts w:ascii="Times New Roman" w:hAnsi="Times New Roman" w:cs="Times New Roman"/>
            <w:noProof/>
            <w:szCs w:val="20"/>
          </w:rPr>
          <w:tab/>
        </w:r>
        <w:r w:rsidR="00D2326C" w:rsidRPr="00024CF6">
          <w:rPr>
            <w:rStyle w:val="Hyperlink"/>
            <w:rFonts w:ascii="Times New Roman" w:hAnsi="Times New Roman" w:cs="Times New Roman"/>
            <w:noProof/>
            <w:szCs w:val="20"/>
          </w:rPr>
          <w:t>ADMINISTRAÇÃO LOCAL DA OBRA</w:t>
        </w:r>
        <w:r w:rsidR="00D2326C" w:rsidRPr="00024CF6">
          <w:rPr>
            <w:rFonts w:ascii="Times New Roman" w:hAnsi="Times New Roman" w:cs="Times New Roman"/>
            <w:noProof/>
            <w:webHidden/>
            <w:szCs w:val="20"/>
          </w:rPr>
          <w:tab/>
        </w:r>
        <w:r w:rsidR="00D2326C" w:rsidRPr="00024CF6">
          <w:rPr>
            <w:rFonts w:ascii="Times New Roman" w:hAnsi="Times New Roman" w:cs="Times New Roman"/>
            <w:noProof/>
            <w:webHidden/>
            <w:szCs w:val="20"/>
          </w:rPr>
          <w:fldChar w:fldCharType="begin"/>
        </w:r>
        <w:r w:rsidR="00D2326C" w:rsidRPr="00024CF6">
          <w:rPr>
            <w:rFonts w:ascii="Times New Roman" w:hAnsi="Times New Roman" w:cs="Times New Roman"/>
            <w:noProof/>
            <w:webHidden/>
            <w:szCs w:val="20"/>
          </w:rPr>
          <w:instrText xml:space="preserve"> PAGEREF _Toc529459281 \h </w:instrText>
        </w:r>
        <w:r w:rsidR="00D2326C" w:rsidRPr="00024CF6">
          <w:rPr>
            <w:rFonts w:ascii="Times New Roman" w:hAnsi="Times New Roman" w:cs="Times New Roman"/>
            <w:noProof/>
            <w:webHidden/>
            <w:szCs w:val="20"/>
          </w:rPr>
        </w:r>
        <w:r w:rsidR="00D2326C" w:rsidRPr="00024CF6">
          <w:rPr>
            <w:rFonts w:ascii="Times New Roman" w:hAnsi="Times New Roman" w:cs="Times New Roman"/>
            <w:noProof/>
            <w:webHidden/>
            <w:szCs w:val="20"/>
          </w:rPr>
          <w:fldChar w:fldCharType="separate"/>
        </w:r>
        <w:r w:rsidR="002A0811" w:rsidRPr="00024CF6">
          <w:rPr>
            <w:rFonts w:ascii="Times New Roman" w:hAnsi="Times New Roman" w:cs="Times New Roman"/>
            <w:noProof/>
            <w:webHidden/>
            <w:szCs w:val="20"/>
          </w:rPr>
          <w:t>11</w:t>
        </w:r>
        <w:r w:rsidR="00D2326C" w:rsidRPr="00024CF6">
          <w:rPr>
            <w:rFonts w:ascii="Times New Roman" w:hAnsi="Times New Roman" w:cs="Times New Roman"/>
            <w:noProof/>
            <w:webHidden/>
            <w:szCs w:val="20"/>
          </w:rPr>
          <w:fldChar w:fldCharType="end"/>
        </w:r>
      </w:hyperlink>
    </w:p>
    <w:p w:rsidR="00D2326C" w:rsidRPr="00024CF6" w:rsidRDefault="00024CF6" w:rsidP="00024CF6">
      <w:pPr>
        <w:pStyle w:val="Sumrio2"/>
        <w:spacing w:line="276" w:lineRule="auto"/>
        <w:rPr>
          <w:rFonts w:ascii="Times New Roman" w:hAnsi="Times New Roman" w:cs="Times New Roman"/>
          <w:noProof/>
          <w:szCs w:val="20"/>
        </w:rPr>
      </w:pPr>
      <w:hyperlink w:anchor="_Toc529459282" w:history="1">
        <w:r w:rsidR="00D2326C" w:rsidRPr="00024CF6">
          <w:rPr>
            <w:rStyle w:val="Hyperlink"/>
            <w:rFonts w:ascii="Times New Roman" w:hAnsi="Times New Roman" w:cs="Times New Roman"/>
            <w:noProof/>
            <w:szCs w:val="20"/>
          </w:rPr>
          <w:t>2.</w:t>
        </w:r>
        <w:r w:rsidR="00D2326C" w:rsidRPr="00024CF6">
          <w:rPr>
            <w:rFonts w:ascii="Times New Roman" w:hAnsi="Times New Roman" w:cs="Times New Roman"/>
            <w:noProof/>
            <w:szCs w:val="20"/>
          </w:rPr>
          <w:tab/>
        </w:r>
        <w:r w:rsidR="00D2326C" w:rsidRPr="00024CF6">
          <w:rPr>
            <w:rStyle w:val="Hyperlink"/>
            <w:rFonts w:ascii="Times New Roman" w:hAnsi="Times New Roman" w:cs="Times New Roman"/>
            <w:noProof/>
            <w:szCs w:val="20"/>
          </w:rPr>
          <w:t>SERVIÇOS PRELIMINARES</w:t>
        </w:r>
        <w:r w:rsidR="00D2326C" w:rsidRPr="00024CF6">
          <w:rPr>
            <w:rFonts w:ascii="Times New Roman" w:hAnsi="Times New Roman" w:cs="Times New Roman"/>
            <w:noProof/>
            <w:webHidden/>
            <w:szCs w:val="20"/>
          </w:rPr>
          <w:tab/>
        </w:r>
        <w:r w:rsidR="00D2326C" w:rsidRPr="00024CF6">
          <w:rPr>
            <w:rFonts w:ascii="Times New Roman" w:hAnsi="Times New Roman" w:cs="Times New Roman"/>
            <w:noProof/>
            <w:webHidden/>
            <w:szCs w:val="20"/>
          </w:rPr>
          <w:fldChar w:fldCharType="begin"/>
        </w:r>
        <w:r w:rsidR="00D2326C" w:rsidRPr="00024CF6">
          <w:rPr>
            <w:rFonts w:ascii="Times New Roman" w:hAnsi="Times New Roman" w:cs="Times New Roman"/>
            <w:noProof/>
            <w:webHidden/>
            <w:szCs w:val="20"/>
          </w:rPr>
          <w:instrText xml:space="preserve"> PAGEREF _Toc529459282 \h </w:instrText>
        </w:r>
        <w:r w:rsidR="00D2326C" w:rsidRPr="00024CF6">
          <w:rPr>
            <w:rFonts w:ascii="Times New Roman" w:hAnsi="Times New Roman" w:cs="Times New Roman"/>
            <w:noProof/>
            <w:webHidden/>
            <w:szCs w:val="20"/>
          </w:rPr>
        </w:r>
        <w:r w:rsidR="00D2326C" w:rsidRPr="00024CF6">
          <w:rPr>
            <w:rFonts w:ascii="Times New Roman" w:hAnsi="Times New Roman" w:cs="Times New Roman"/>
            <w:noProof/>
            <w:webHidden/>
            <w:szCs w:val="20"/>
          </w:rPr>
          <w:fldChar w:fldCharType="separate"/>
        </w:r>
        <w:r w:rsidR="002A0811" w:rsidRPr="00024CF6">
          <w:rPr>
            <w:rFonts w:ascii="Times New Roman" w:hAnsi="Times New Roman" w:cs="Times New Roman"/>
            <w:noProof/>
            <w:webHidden/>
            <w:szCs w:val="20"/>
          </w:rPr>
          <w:t>11</w:t>
        </w:r>
        <w:r w:rsidR="00D2326C" w:rsidRPr="00024CF6">
          <w:rPr>
            <w:rFonts w:ascii="Times New Roman" w:hAnsi="Times New Roman" w:cs="Times New Roman"/>
            <w:noProof/>
            <w:webHidden/>
            <w:szCs w:val="20"/>
          </w:rPr>
          <w:fldChar w:fldCharType="end"/>
        </w:r>
      </w:hyperlink>
    </w:p>
    <w:p w:rsidR="00D2326C" w:rsidRPr="00024CF6" w:rsidRDefault="00024CF6" w:rsidP="00024CF6">
      <w:pPr>
        <w:pStyle w:val="Sumrio2"/>
        <w:spacing w:line="276" w:lineRule="auto"/>
        <w:rPr>
          <w:rFonts w:ascii="Times New Roman" w:hAnsi="Times New Roman" w:cs="Times New Roman"/>
          <w:noProof/>
          <w:szCs w:val="20"/>
        </w:rPr>
      </w:pPr>
      <w:hyperlink w:anchor="_Toc529459283" w:history="1">
        <w:r w:rsidR="00D2326C" w:rsidRPr="00024CF6">
          <w:rPr>
            <w:rStyle w:val="Hyperlink"/>
            <w:rFonts w:ascii="Times New Roman" w:hAnsi="Times New Roman" w:cs="Times New Roman"/>
            <w:noProof/>
            <w:szCs w:val="20"/>
          </w:rPr>
          <w:t>3.</w:t>
        </w:r>
        <w:r w:rsidR="00D2326C" w:rsidRPr="00024CF6">
          <w:rPr>
            <w:rFonts w:ascii="Times New Roman" w:hAnsi="Times New Roman" w:cs="Times New Roman"/>
            <w:noProof/>
            <w:szCs w:val="20"/>
          </w:rPr>
          <w:tab/>
        </w:r>
        <w:r w:rsidR="00D2326C" w:rsidRPr="00024CF6">
          <w:rPr>
            <w:rStyle w:val="Hyperlink"/>
            <w:rFonts w:ascii="Times New Roman" w:hAnsi="Times New Roman" w:cs="Times New Roman"/>
            <w:noProof/>
            <w:szCs w:val="20"/>
          </w:rPr>
          <w:t>TRABALHOS EM TERRA</w:t>
        </w:r>
        <w:r w:rsidR="00D2326C" w:rsidRPr="00024CF6">
          <w:rPr>
            <w:rFonts w:ascii="Times New Roman" w:hAnsi="Times New Roman" w:cs="Times New Roman"/>
            <w:noProof/>
            <w:webHidden/>
            <w:szCs w:val="20"/>
          </w:rPr>
          <w:tab/>
        </w:r>
        <w:r w:rsidR="00D2326C" w:rsidRPr="00024CF6">
          <w:rPr>
            <w:rFonts w:ascii="Times New Roman" w:hAnsi="Times New Roman" w:cs="Times New Roman"/>
            <w:noProof/>
            <w:webHidden/>
            <w:szCs w:val="20"/>
          </w:rPr>
          <w:fldChar w:fldCharType="begin"/>
        </w:r>
        <w:r w:rsidR="00D2326C" w:rsidRPr="00024CF6">
          <w:rPr>
            <w:rFonts w:ascii="Times New Roman" w:hAnsi="Times New Roman" w:cs="Times New Roman"/>
            <w:noProof/>
            <w:webHidden/>
            <w:szCs w:val="20"/>
          </w:rPr>
          <w:instrText xml:space="preserve"> PAGEREF _Toc529459283 \h </w:instrText>
        </w:r>
        <w:r w:rsidR="00D2326C" w:rsidRPr="00024CF6">
          <w:rPr>
            <w:rFonts w:ascii="Times New Roman" w:hAnsi="Times New Roman" w:cs="Times New Roman"/>
            <w:noProof/>
            <w:webHidden/>
            <w:szCs w:val="20"/>
          </w:rPr>
        </w:r>
        <w:r w:rsidR="00D2326C" w:rsidRPr="00024CF6">
          <w:rPr>
            <w:rFonts w:ascii="Times New Roman" w:hAnsi="Times New Roman" w:cs="Times New Roman"/>
            <w:noProof/>
            <w:webHidden/>
            <w:szCs w:val="20"/>
          </w:rPr>
          <w:fldChar w:fldCharType="separate"/>
        </w:r>
        <w:r w:rsidR="002A0811" w:rsidRPr="00024CF6">
          <w:rPr>
            <w:rFonts w:ascii="Times New Roman" w:hAnsi="Times New Roman" w:cs="Times New Roman"/>
            <w:noProof/>
            <w:webHidden/>
            <w:szCs w:val="20"/>
          </w:rPr>
          <w:t>15</w:t>
        </w:r>
        <w:r w:rsidR="00D2326C" w:rsidRPr="00024CF6">
          <w:rPr>
            <w:rFonts w:ascii="Times New Roman" w:hAnsi="Times New Roman" w:cs="Times New Roman"/>
            <w:noProof/>
            <w:webHidden/>
            <w:szCs w:val="20"/>
          </w:rPr>
          <w:fldChar w:fldCharType="end"/>
        </w:r>
      </w:hyperlink>
    </w:p>
    <w:p w:rsidR="00D2326C" w:rsidRPr="00024CF6" w:rsidRDefault="00024CF6" w:rsidP="00024CF6">
      <w:pPr>
        <w:pStyle w:val="Sumrio2"/>
        <w:spacing w:line="276" w:lineRule="auto"/>
        <w:rPr>
          <w:rFonts w:ascii="Times New Roman" w:hAnsi="Times New Roman" w:cs="Times New Roman"/>
          <w:noProof/>
          <w:szCs w:val="20"/>
        </w:rPr>
      </w:pPr>
      <w:hyperlink w:anchor="_Toc529459284" w:history="1">
        <w:r w:rsidR="00D2326C" w:rsidRPr="00024CF6">
          <w:rPr>
            <w:rStyle w:val="Hyperlink"/>
            <w:rFonts w:ascii="Times New Roman" w:hAnsi="Times New Roman" w:cs="Times New Roman"/>
            <w:noProof/>
            <w:szCs w:val="20"/>
          </w:rPr>
          <w:t>4.</w:t>
        </w:r>
        <w:r w:rsidR="00D2326C" w:rsidRPr="00024CF6">
          <w:rPr>
            <w:rFonts w:ascii="Times New Roman" w:hAnsi="Times New Roman" w:cs="Times New Roman"/>
            <w:noProof/>
            <w:szCs w:val="20"/>
          </w:rPr>
          <w:tab/>
        </w:r>
        <w:r w:rsidR="00D2326C" w:rsidRPr="00024CF6">
          <w:rPr>
            <w:rStyle w:val="Hyperlink"/>
            <w:rFonts w:ascii="Times New Roman" w:hAnsi="Times New Roman" w:cs="Times New Roman"/>
            <w:noProof/>
            <w:szCs w:val="20"/>
          </w:rPr>
          <w:t>URBANIZAÇÃO</w:t>
        </w:r>
        <w:r w:rsidR="00D2326C" w:rsidRPr="00024CF6">
          <w:rPr>
            <w:rFonts w:ascii="Times New Roman" w:hAnsi="Times New Roman" w:cs="Times New Roman"/>
            <w:noProof/>
            <w:webHidden/>
            <w:szCs w:val="20"/>
          </w:rPr>
          <w:tab/>
        </w:r>
        <w:r w:rsidR="00D2326C" w:rsidRPr="00024CF6">
          <w:rPr>
            <w:rFonts w:ascii="Times New Roman" w:hAnsi="Times New Roman" w:cs="Times New Roman"/>
            <w:noProof/>
            <w:webHidden/>
            <w:szCs w:val="20"/>
          </w:rPr>
          <w:fldChar w:fldCharType="begin"/>
        </w:r>
        <w:r w:rsidR="00D2326C" w:rsidRPr="00024CF6">
          <w:rPr>
            <w:rFonts w:ascii="Times New Roman" w:hAnsi="Times New Roman" w:cs="Times New Roman"/>
            <w:noProof/>
            <w:webHidden/>
            <w:szCs w:val="20"/>
          </w:rPr>
          <w:instrText xml:space="preserve"> PAGEREF _Toc529459284 \h </w:instrText>
        </w:r>
        <w:r w:rsidR="00D2326C" w:rsidRPr="00024CF6">
          <w:rPr>
            <w:rFonts w:ascii="Times New Roman" w:hAnsi="Times New Roman" w:cs="Times New Roman"/>
            <w:noProof/>
            <w:webHidden/>
            <w:szCs w:val="20"/>
          </w:rPr>
        </w:r>
        <w:r w:rsidR="00D2326C" w:rsidRPr="00024CF6">
          <w:rPr>
            <w:rFonts w:ascii="Times New Roman" w:hAnsi="Times New Roman" w:cs="Times New Roman"/>
            <w:noProof/>
            <w:webHidden/>
            <w:szCs w:val="20"/>
          </w:rPr>
          <w:fldChar w:fldCharType="separate"/>
        </w:r>
        <w:r w:rsidR="002A0811" w:rsidRPr="00024CF6">
          <w:rPr>
            <w:rFonts w:ascii="Times New Roman" w:hAnsi="Times New Roman" w:cs="Times New Roman"/>
            <w:noProof/>
            <w:webHidden/>
            <w:szCs w:val="20"/>
          </w:rPr>
          <w:t>16</w:t>
        </w:r>
        <w:r w:rsidR="00D2326C" w:rsidRPr="00024CF6">
          <w:rPr>
            <w:rFonts w:ascii="Times New Roman" w:hAnsi="Times New Roman" w:cs="Times New Roman"/>
            <w:noProof/>
            <w:webHidden/>
            <w:szCs w:val="20"/>
          </w:rPr>
          <w:fldChar w:fldCharType="end"/>
        </w:r>
      </w:hyperlink>
    </w:p>
    <w:p w:rsidR="00D2326C" w:rsidRPr="00024CF6" w:rsidRDefault="00024CF6" w:rsidP="00024CF6">
      <w:pPr>
        <w:pStyle w:val="Sumrio2"/>
        <w:spacing w:line="276" w:lineRule="auto"/>
        <w:rPr>
          <w:rFonts w:ascii="Times New Roman" w:hAnsi="Times New Roman" w:cs="Times New Roman"/>
          <w:noProof/>
          <w:szCs w:val="20"/>
        </w:rPr>
      </w:pPr>
      <w:hyperlink w:anchor="_Toc529459285" w:history="1">
        <w:r w:rsidR="00D2326C" w:rsidRPr="00024CF6">
          <w:rPr>
            <w:rStyle w:val="Hyperlink"/>
            <w:rFonts w:ascii="Times New Roman" w:hAnsi="Times New Roman" w:cs="Times New Roman"/>
            <w:noProof/>
            <w:szCs w:val="20"/>
          </w:rPr>
          <w:t>5.</w:t>
        </w:r>
        <w:r w:rsidR="00D2326C" w:rsidRPr="00024CF6">
          <w:rPr>
            <w:rFonts w:ascii="Times New Roman" w:hAnsi="Times New Roman" w:cs="Times New Roman"/>
            <w:noProof/>
            <w:szCs w:val="20"/>
          </w:rPr>
          <w:tab/>
        </w:r>
        <w:r w:rsidR="00D2326C" w:rsidRPr="00024CF6">
          <w:rPr>
            <w:rStyle w:val="Hyperlink"/>
            <w:rFonts w:ascii="Times New Roman" w:hAnsi="Times New Roman" w:cs="Times New Roman"/>
            <w:noProof/>
            <w:szCs w:val="20"/>
          </w:rPr>
          <w:t>MOBILIZAÇÃO E DESMOBILIZAÇÃO DE MATERIAIS E EQUIPAMENTOS</w:t>
        </w:r>
        <w:r w:rsidR="00D2326C" w:rsidRPr="00024CF6">
          <w:rPr>
            <w:rFonts w:ascii="Times New Roman" w:hAnsi="Times New Roman" w:cs="Times New Roman"/>
            <w:noProof/>
            <w:webHidden/>
            <w:szCs w:val="20"/>
          </w:rPr>
          <w:tab/>
        </w:r>
        <w:r w:rsidR="00D2326C" w:rsidRPr="00024CF6">
          <w:rPr>
            <w:rFonts w:ascii="Times New Roman" w:hAnsi="Times New Roman" w:cs="Times New Roman"/>
            <w:noProof/>
            <w:webHidden/>
            <w:szCs w:val="20"/>
          </w:rPr>
          <w:fldChar w:fldCharType="begin"/>
        </w:r>
        <w:r w:rsidR="00D2326C" w:rsidRPr="00024CF6">
          <w:rPr>
            <w:rFonts w:ascii="Times New Roman" w:hAnsi="Times New Roman" w:cs="Times New Roman"/>
            <w:noProof/>
            <w:webHidden/>
            <w:szCs w:val="20"/>
          </w:rPr>
          <w:instrText xml:space="preserve"> PAGEREF _Toc529459285 \h </w:instrText>
        </w:r>
        <w:r w:rsidR="00D2326C" w:rsidRPr="00024CF6">
          <w:rPr>
            <w:rFonts w:ascii="Times New Roman" w:hAnsi="Times New Roman" w:cs="Times New Roman"/>
            <w:noProof/>
            <w:webHidden/>
            <w:szCs w:val="20"/>
          </w:rPr>
        </w:r>
        <w:r w:rsidR="00D2326C" w:rsidRPr="00024CF6">
          <w:rPr>
            <w:rFonts w:ascii="Times New Roman" w:hAnsi="Times New Roman" w:cs="Times New Roman"/>
            <w:noProof/>
            <w:webHidden/>
            <w:szCs w:val="20"/>
          </w:rPr>
          <w:fldChar w:fldCharType="separate"/>
        </w:r>
        <w:r w:rsidR="002A0811" w:rsidRPr="00024CF6">
          <w:rPr>
            <w:rFonts w:ascii="Times New Roman" w:hAnsi="Times New Roman" w:cs="Times New Roman"/>
            <w:noProof/>
            <w:webHidden/>
            <w:szCs w:val="20"/>
          </w:rPr>
          <w:t>17</w:t>
        </w:r>
        <w:r w:rsidR="00D2326C" w:rsidRPr="00024CF6">
          <w:rPr>
            <w:rFonts w:ascii="Times New Roman" w:hAnsi="Times New Roman" w:cs="Times New Roman"/>
            <w:noProof/>
            <w:webHidden/>
            <w:szCs w:val="20"/>
          </w:rPr>
          <w:fldChar w:fldCharType="end"/>
        </w:r>
      </w:hyperlink>
    </w:p>
    <w:p w:rsidR="00D2326C" w:rsidRPr="00024CF6" w:rsidRDefault="00024CF6" w:rsidP="00024CF6">
      <w:pPr>
        <w:pStyle w:val="Sumrio2"/>
        <w:spacing w:line="276" w:lineRule="auto"/>
        <w:rPr>
          <w:rFonts w:ascii="Times New Roman" w:hAnsi="Times New Roman" w:cs="Times New Roman"/>
          <w:noProof/>
          <w:szCs w:val="20"/>
        </w:rPr>
      </w:pPr>
      <w:hyperlink w:anchor="_Toc529459286" w:history="1">
        <w:r w:rsidR="00D2326C" w:rsidRPr="00024CF6">
          <w:rPr>
            <w:rStyle w:val="Hyperlink"/>
            <w:rFonts w:ascii="Times New Roman" w:hAnsi="Times New Roman" w:cs="Times New Roman"/>
            <w:noProof/>
            <w:szCs w:val="20"/>
          </w:rPr>
          <w:t>6.</w:t>
        </w:r>
        <w:r w:rsidR="00D2326C" w:rsidRPr="00024CF6">
          <w:rPr>
            <w:rFonts w:ascii="Times New Roman" w:hAnsi="Times New Roman" w:cs="Times New Roman"/>
            <w:noProof/>
            <w:szCs w:val="20"/>
          </w:rPr>
          <w:tab/>
        </w:r>
        <w:r w:rsidR="00D2326C" w:rsidRPr="00024CF6">
          <w:rPr>
            <w:rStyle w:val="Hyperlink"/>
            <w:rFonts w:ascii="Times New Roman" w:hAnsi="Times New Roman" w:cs="Times New Roman"/>
            <w:noProof/>
            <w:szCs w:val="20"/>
          </w:rPr>
          <w:t>LOCAÇÃO</w:t>
        </w:r>
        <w:r w:rsidR="00D2326C" w:rsidRPr="00024CF6">
          <w:rPr>
            <w:rFonts w:ascii="Times New Roman" w:hAnsi="Times New Roman" w:cs="Times New Roman"/>
            <w:noProof/>
            <w:webHidden/>
            <w:szCs w:val="20"/>
          </w:rPr>
          <w:tab/>
        </w:r>
        <w:r w:rsidR="00D2326C" w:rsidRPr="00024CF6">
          <w:rPr>
            <w:rFonts w:ascii="Times New Roman" w:hAnsi="Times New Roman" w:cs="Times New Roman"/>
            <w:noProof/>
            <w:webHidden/>
            <w:szCs w:val="20"/>
          </w:rPr>
          <w:fldChar w:fldCharType="begin"/>
        </w:r>
        <w:r w:rsidR="00D2326C" w:rsidRPr="00024CF6">
          <w:rPr>
            <w:rFonts w:ascii="Times New Roman" w:hAnsi="Times New Roman" w:cs="Times New Roman"/>
            <w:noProof/>
            <w:webHidden/>
            <w:szCs w:val="20"/>
          </w:rPr>
          <w:instrText xml:space="preserve"> PAGEREF _Toc529459286 \h </w:instrText>
        </w:r>
        <w:r w:rsidR="00D2326C" w:rsidRPr="00024CF6">
          <w:rPr>
            <w:rFonts w:ascii="Times New Roman" w:hAnsi="Times New Roman" w:cs="Times New Roman"/>
            <w:noProof/>
            <w:webHidden/>
            <w:szCs w:val="20"/>
          </w:rPr>
        </w:r>
        <w:r w:rsidR="00D2326C" w:rsidRPr="00024CF6">
          <w:rPr>
            <w:rFonts w:ascii="Times New Roman" w:hAnsi="Times New Roman" w:cs="Times New Roman"/>
            <w:noProof/>
            <w:webHidden/>
            <w:szCs w:val="20"/>
          </w:rPr>
          <w:fldChar w:fldCharType="separate"/>
        </w:r>
        <w:r w:rsidR="002A0811" w:rsidRPr="00024CF6">
          <w:rPr>
            <w:rFonts w:ascii="Times New Roman" w:hAnsi="Times New Roman" w:cs="Times New Roman"/>
            <w:noProof/>
            <w:webHidden/>
            <w:szCs w:val="20"/>
          </w:rPr>
          <w:t>17</w:t>
        </w:r>
        <w:r w:rsidR="00D2326C" w:rsidRPr="00024CF6">
          <w:rPr>
            <w:rFonts w:ascii="Times New Roman" w:hAnsi="Times New Roman" w:cs="Times New Roman"/>
            <w:noProof/>
            <w:webHidden/>
            <w:szCs w:val="20"/>
          </w:rPr>
          <w:fldChar w:fldCharType="end"/>
        </w:r>
      </w:hyperlink>
    </w:p>
    <w:p w:rsidR="00D2326C" w:rsidRPr="00024CF6" w:rsidRDefault="00024CF6" w:rsidP="00024CF6">
      <w:pPr>
        <w:pStyle w:val="Sumrio2"/>
        <w:spacing w:line="276" w:lineRule="auto"/>
        <w:rPr>
          <w:rFonts w:ascii="Times New Roman" w:hAnsi="Times New Roman" w:cs="Times New Roman"/>
          <w:noProof/>
          <w:szCs w:val="20"/>
        </w:rPr>
      </w:pPr>
      <w:hyperlink w:anchor="_Toc529459287" w:history="1">
        <w:r w:rsidR="00D2326C" w:rsidRPr="00024CF6">
          <w:rPr>
            <w:rStyle w:val="Hyperlink"/>
            <w:rFonts w:ascii="Times New Roman" w:hAnsi="Times New Roman" w:cs="Times New Roman"/>
            <w:noProof/>
            <w:szCs w:val="20"/>
          </w:rPr>
          <w:t>7.</w:t>
        </w:r>
        <w:r w:rsidR="00D2326C" w:rsidRPr="00024CF6">
          <w:rPr>
            <w:rFonts w:ascii="Times New Roman" w:hAnsi="Times New Roman" w:cs="Times New Roman"/>
            <w:noProof/>
            <w:szCs w:val="20"/>
          </w:rPr>
          <w:tab/>
        </w:r>
        <w:r w:rsidR="00D2326C" w:rsidRPr="00024CF6">
          <w:rPr>
            <w:rStyle w:val="Hyperlink"/>
            <w:rFonts w:ascii="Times New Roman" w:hAnsi="Times New Roman" w:cs="Times New Roman"/>
            <w:noProof/>
            <w:szCs w:val="20"/>
          </w:rPr>
          <w:t>MOVIMENTO DE TERRA</w:t>
        </w:r>
        <w:r w:rsidR="00D2326C" w:rsidRPr="00024CF6">
          <w:rPr>
            <w:rFonts w:ascii="Times New Roman" w:hAnsi="Times New Roman" w:cs="Times New Roman"/>
            <w:noProof/>
            <w:webHidden/>
            <w:szCs w:val="20"/>
          </w:rPr>
          <w:tab/>
        </w:r>
        <w:r w:rsidR="00D2326C" w:rsidRPr="00024CF6">
          <w:rPr>
            <w:rFonts w:ascii="Times New Roman" w:hAnsi="Times New Roman" w:cs="Times New Roman"/>
            <w:noProof/>
            <w:webHidden/>
            <w:szCs w:val="20"/>
          </w:rPr>
          <w:fldChar w:fldCharType="begin"/>
        </w:r>
        <w:r w:rsidR="00D2326C" w:rsidRPr="00024CF6">
          <w:rPr>
            <w:rFonts w:ascii="Times New Roman" w:hAnsi="Times New Roman" w:cs="Times New Roman"/>
            <w:noProof/>
            <w:webHidden/>
            <w:szCs w:val="20"/>
          </w:rPr>
          <w:instrText xml:space="preserve"> PAGEREF _Toc529459287 \h </w:instrText>
        </w:r>
        <w:r w:rsidR="00D2326C" w:rsidRPr="00024CF6">
          <w:rPr>
            <w:rFonts w:ascii="Times New Roman" w:hAnsi="Times New Roman" w:cs="Times New Roman"/>
            <w:noProof/>
            <w:webHidden/>
            <w:szCs w:val="20"/>
          </w:rPr>
        </w:r>
        <w:r w:rsidR="00D2326C" w:rsidRPr="00024CF6">
          <w:rPr>
            <w:rFonts w:ascii="Times New Roman" w:hAnsi="Times New Roman" w:cs="Times New Roman"/>
            <w:noProof/>
            <w:webHidden/>
            <w:szCs w:val="20"/>
          </w:rPr>
          <w:fldChar w:fldCharType="separate"/>
        </w:r>
        <w:r w:rsidR="002A0811" w:rsidRPr="00024CF6">
          <w:rPr>
            <w:rFonts w:ascii="Times New Roman" w:hAnsi="Times New Roman" w:cs="Times New Roman"/>
            <w:noProof/>
            <w:webHidden/>
            <w:szCs w:val="20"/>
          </w:rPr>
          <w:t>17</w:t>
        </w:r>
        <w:r w:rsidR="00D2326C" w:rsidRPr="00024CF6">
          <w:rPr>
            <w:rFonts w:ascii="Times New Roman" w:hAnsi="Times New Roman" w:cs="Times New Roman"/>
            <w:noProof/>
            <w:webHidden/>
            <w:szCs w:val="20"/>
          </w:rPr>
          <w:fldChar w:fldCharType="end"/>
        </w:r>
      </w:hyperlink>
    </w:p>
    <w:p w:rsidR="00D2326C" w:rsidRPr="00024CF6" w:rsidRDefault="00024CF6" w:rsidP="00024CF6">
      <w:pPr>
        <w:pStyle w:val="Sumrio2"/>
        <w:spacing w:line="276" w:lineRule="auto"/>
        <w:rPr>
          <w:rFonts w:ascii="Times New Roman" w:hAnsi="Times New Roman" w:cs="Times New Roman"/>
          <w:noProof/>
          <w:szCs w:val="20"/>
        </w:rPr>
      </w:pPr>
      <w:hyperlink w:anchor="_Toc529459288" w:history="1">
        <w:r w:rsidR="00D2326C" w:rsidRPr="00024CF6">
          <w:rPr>
            <w:rStyle w:val="Hyperlink"/>
            <w:rFonts w:ascii="Times New Roman" w:hAnsi="Times New Roman" w:cs="Times New Roman"/>
            <w:noProof/>
            <w:szCs w:val="20"/>
          </w:rPr>
          <w:t>8.</w:t>
        </w:r>
        <w:r w:rsidR="00D2326C" w:rsidRPr="00024CF6">
          <w:rPr>
            <w:rFonts w:ascii="Times New Roman" w:hAnsi="Times New Roman" w:cs="Times New Roman"/>
            <w:noProof/>
            <w:szCs w:val="20"/>
          </w:rPr>
          <w:tab/>
        </w:r>
        <w:r w:rsidR="00D2326C" w:rsidRPr="00024CF6">
          <w:rPr>
            <w:rStyle w:val="Hyperlink"/>
            <w:rFonts w:ascii="Times New Roman" w:hAnsi="Times New Roman" w:cs="Times New Roman"/>
            <w:noProof/>
            <w:szCs w:val="20"/>
          </w:rPr>
          <w:t>ESTRUTURA DE CONCRETO ARMADO (INFRAESTRUTURA E SUPERESTRUTURA)</w:t>
        </w:r>
        <w:r w:rsidR="00D2326C" w:rsidRPr="00024CF6">
          <w:rPr>
            <w:rFonts w:ascii="Times New Roman" w:hAnsi="Times New Roman" w:cs="Times New Roman"/>
            <w:noProof/>
            <w:webHidden/>
            <w:szCs w:val="20"/>
          </w:rPr>
          <w:tab/>
        </w:r>
        <w:r w:rsidR="00D2326C" w:rsidRPr="00024CF6">
          <w:rPr>
            <w:rFonts w:ascii="Times New Roman" w:hAnsi="Times New Roman" w:cs="Times New Roman"/>
            <w:noProof/>
            <w:webHidden/>
            <w:szCs w:val="20"/>
          </w:rPr>
          <w:fldChar w:fldCharType="begin"/>
        </w:r>
        <w:r w:rsidR="00D2326C" w:rsidRPr="00024CF6">
          <w:rPr>
            <w:rFonts w:ascii="Times New Roman" w:hAnsi="Times New Roman" w:cs="Times New Roman"/>
            <w:noProof/>
            <w:webHidden/>
            <w:szCs w:val="20"/>
          </w:rPr>
          <w:instrText xml:space="preserve"> PAGEREF _Toc529459288 \h </w:instrText>
        </w:r>
        <w:r w:rsidR="00D2326C" w:rsidRPr="00024CF6">
          <w:rPr>
            <w:rFonts w:ascii="Times New Roman" w:hAnsi="Times New Roman" w:cs="Times New Roman"/>
            <w:noProof/>
            <w:webHidden/>
            <w:szCs w:val="20"/>
          </w:rPr>
        </w:r>
        <w:r w:rsidR="00D2326C" w:rsidRPr="00024CF6">
          <w:rPr>
            <w:rFonts w:ascii="Times New Roman" w:hAnsi="Times New Roman" w:cs="Times New Roman"/>
            <w:noProof/>
            <w:webHidden/>
            <w:szCs w:val="20"/>
          </w:rPr>
          <w:fldChar w:fldCharType="separate"/>
        </w:r>
        <w:r w:rsidR="002A0811" w:rsidRPr="00024CF6">
          <w:rPr>
            <w:rFonts w:ascii="Times New Roman" w:hAnsi="Times New Roman" w:cs="Times New Roman"/>
            <w:noProof/>
            <w:webHidden/>
            <w:szCs w:val="20"/>
          </w:rPr>
          <w:t>19</w:t>
        </w:r>
        <w:r w:rsidR="00D2326C" w:rsidRPr="00024CF6">
          <w:rPr>
            <w:rFonts w:ascii="Times New Roman" w:hAnsi="Times New Roman" w:cs="Times New Roman"/>
            <w:noProof/>
            <w:webHidden/>
            <w:szCs w:val="20"/>
          </w:rPr>
          <w:fldChar w:fldCharType="end"/>
        </w:r>
      </w:hyperlink>
    </w:p>
    <w:p w:rsidR="00D2326C" w:rsidRPr="00024CF6" w:rsidRDefault="00024CF6" w:rsidP="00024CF6">
      <w:pPr>
        <w:pStyle w:val="Sumrio2"/>
        <w:spacing w:line="276" w:lineRule="auto"/>
        <w:rPr>
          <w:rFonts w:ascii="Times New Roman" w:hAnsi="Times New Roman" w:cs="Times New Roman"/>
          <w:noProof/>
          <w:szCs w:val="20"/>
        </w:rPr>
      </w:pPr>
      <w:hyperlink w:anchor="_Toc529459289" w:history="1">
        <w:r w:rsidR="00D2326C" w:rsidRPr="00024CF6">
          <w:rPr>
            <w:rStyle w:val="Hyperlink"/>
            <w:rFonts w:ascii="Times New Roman" w:hAnsi="Times New Roman" w:cs="Times New Roman"/>
            <w:noProof/>
            <w:szCs w:val="20"/>
          </w:rPr>
          <w:t>9.</w:t>
        </w:r>
        <w:r w:rsidR="00D2326C" w:rsidRPr="00024CF6">
          <w:rPr>
            <w:rFonts w:ascii="Times New Roman" w:hAnsi="Times New Roman" w:cs="Times New Roman"/>
            <w:noProof/>
            <w:szCs w:val="20"/>
          </w:rPr>
          <w:tab/>
        </w:r>
        <w:r w:rsidR="00D2326C" w:rsidRPr="00024CF6">
          <w:rPr>
            <w:rStyle w:val="Hyperlink"/>
            <w:rFonts w:ascii="Times New Roman" w:hAnsi="Times New Roman" w:cs="Times New Roman"/>
            <w:noProof/>
            <w:szCs w:val="20"/>
          </w:rPr>
          <w:t>COBERTURA</w:t>
        </w:r>
        <w:r w:rsidR="00D2326C" w:rsidRPr="00024CF6">
          <w:rPr>
            <w:rFonts w:ascii="Times New Roman" w:hAnsi="Times New Roman" w:cs="Times New Roman"/>
            <w:noProof/>
            <w:webHidden/>
            <w:szCs w:val="20"/>
          </w:rPr>
          <w:tab/>
        </w:r>
        <w:r w:rsidR="00D2326C" w:rsidRPr="00024CF6">
          <w:rPr>
            <w:rFonts w:ascii="Times New Roman" w:hAnsi="Times New Roman" w:cs="Times New Roman"/>
            <w:noProof/>
            <w:webHidden/>
            <w:szCs w:val="20"/>
          </w:rPr>
          <w:fldChar w:fldCharType="begin"/>
        </w:r>
        <w:r w:rsidR="00D2326C" w:rsidRPr="00024CF6">
          <w:rPr>
            <w:rFonts w:ascii="Times New Roman" w:hAnsi="Times New Roman" w:cs="Times New Roman"/>
            <w:noProof/>
            <w:webHidden/>
            <w:szCs w:val="20"/>
          </w:rPr>
          <w:instrText xml:space="preserve"> PAGEREF _Toc529459289 \h </w:instrText>
        </w:r>
        <w:r w:rsidR="00D2326C" w:rsidRPr="00024CF6">
          <w:rPr>
            <w:rFonts w:ascii="Times New Roman" w:hAnsi="Times New Roman" w:cs="Times New Roman"/>
            <w:noProof/>
            <w:webHidden/>
            <w:szCs w:val="20"/>
          </w:rPr>
        </w:r>
        <w:r w:rsidR="00D2326C" w:rsidRPr="00024CF6">
          <w:rPr>
            <w:rFonts w:ascii="Times New Roman" w:hAnsi="Times New Roman" w:cs="Times New Roman"/>
            <w:noProof/>
            <w:webHidden/>
            <w:szCs w:val="20"/>
          </w:rPr>
          <w:fldChar w:fldCharType="separate"/>
        </w:r>
        <w:r w:rsidR="002A0811" w:rsidRPr="00024CF6">
          <w:rPr>
            <w:rFonts w:ascii="Times New Roman" w:hAnsi="Times New Roman" w:cs="Times New Roman"/>
            <w:noProof/>
            <w:webHidden/>
            <w:szCs w:val="20"/>
          </w:rPr>
          <w:t>25</w:t>
        </w:r>
        <w:r w:rsidR="00D2326C" w:rsidRPr="00024CF6">
          <w:rPr>
            <w:rFonts w:ascii="Times New Roman" w:hAnsi="Times New Roman" w:cs="Times New Roman"/>
            <w:noProof/>
            <w:webHidden/>
            <w:szCs w:val="20"/>
          </w:rPr>
          <w:fldChar w:fldCharType="end"/>
        </w:r>
      </w:hyperlink>
    </w:p>
    <w:p w:rsidR="00D2326C" w:rsidRPr="00024CF6" w:rsidRDefault="00024CF6" w:rsidP="00024CF6">
      <w:pPr>
        <w:pStyle w:val="Sumrio2"/>
        <w:spacing w:line="276" w:lineRule="auto"/>
        <w:rPr>
          <w:rFonts w:ascii="Times New Roman" w:hAnsi="Times New Roman" w:cs="Times New Roman"/>
          <w:noProof/>
          <w:szCs w:val="20"/>
        </w:rPr>
      </w:pPr>
      <w:hyperlink w:anchor="_Toc529459290" w:history="1">
        <w:r w:rsidR="00D2326C" w:rsidRPr="00024CF6">
          <w:rPr>
            <w:rStyle w:val="Hyperlink"/>
            <w:rFonts w:ascii="Times New Roman" w:hAnsi="Times New Roman" w:cs="Times New Roman"/>
            <w:noProof/>
            <w:szCs w:val="20"/>
          </w:rPr>
          <w:t>10.</w:t>
        </w:r>
        <w:r w:rsidR="00D2326C" w:rsidRPr="00024CF6">
          <w:rPr>
            <w:rFonts w:ascii="Times New Roman" w:hAnsi="Times New Roman" w:cs="Times New Roman"/>
            <w:noProof/>
            <w:szCs w:val="20"/>
          </w:rPr>
          <w:tab/>
        </w:r>
        <w:r w:rsidR="00D2326C" w:rsidRPr="00024CF6">
          <w:rPr>
            <w:rStyle w:val="Hyperlink"/>
            <w:rFonts w:ascii="Times New Roman" w:hAnsi="Times New Roman" w:cs="Times New Roman"/>
            <w:noProof/>
            <w:szCs w:val="20"/>
          </w:rPr>
          <w:t>IMPERMEABILIZAÇÃO</w:t>
        </w:r>
        <w:r w:rsidR="00D2326C" w:rsidRPr="00024CF6">
          <w:rPr>
            <w:rFonts w:ascii="Times New Roman" w:hAnsi="Times New Roman" w:cs="Times New Roman"/>
            <w:noProof/>
            <w:webHidden/>
            <w:szCs w:val="20"/>
          </w:rPr>
          <w:tab/>
        </w:r>
        <w:r w:rsidR="00D2326C" w:rsidRPr="00024CF6">
          <w:rPr>
            <w:rFonts w:ascii="Times New Roman" w:hAnsi="Times New Roman" w:cs="Times New Roman"/>
            <w:noProof/>
            <w:webHidden/>
            <w:szCs w:val="20"/>
          </w:rPr>
          <w:fldChar w:fldCharType="begin"/>
        </w:r>
        <w:r w:rsidR="00D2326C" w:rsidRPr="00024CF6">
          <w:rPr>
            <w:rFonts w:ascii="Times New Roman" w:hAnsi="Times New Roman" w:cs="Times New Roman"/>
            <w:noProof/>
            <w:webHidden/>
            <w:szCs w:val="20"/>
          </w:rPr>
          <w:instrText xml:space="preserve"> PAGEREF _Toc529459290 \h </w:instrText>
        </w:r>
        <w:r w:rsidR="00D2326C" w:rsidRPr="00024CF6">
          <w:rPr>
            <w:rFonts w:ascii="Times New Roman" w:hAnsi="Times New Roman" w:cs="Times New Roman"/>
            <w:noProof/>
            <w:webHidden/>
            <w:szCs w:val="20"/>
          </w:rPr>
        </w:r>
        <w:r w:rsidR="00D2326C" w:rsidRPr="00024CF6">
          <w:rPr>
            <w:rFonts w:ascii="Times New Roman" w:hAnsi="Times New Roman" w:cs="Times New Roman"/>
            <w:noProof/>
            <w:webHidden/>
            <w:szCs w:val="20"/>
          </w:rPr>
          <w:fldChar w:fldCharType="separate"/>
        </w:r>
        <w:r w:rsidR="002A0811" w:rsidRPr="00024CF6">
          <w:rPr>
            <w:rFonts w:ascii="Times New Roman" w:hAnsi="Times New Roman" w:cs="Times New Roman"/>
            <w:noProof/>
            <w:webHidden/>
            <w:szCs w:val="20"/>
          </w:rPr>
          <w:t>26</w:t>
        </w:r>
        <w:r w:rsidR="00D2326C" w:rsidRPr="00024CF6">
          <w:rPr>
            <w:rFonts w:ascii="Times New Roman" w:hAnsi="Times New Roman" w:cs="Times New Roman"/>
            <w:noProof/>
            <w:webHidden/>
            <w:szCs w:val="20"/>
          </w:rPr>
          <w:fldChar w:fldCharType="end"/>
        </w:r>
      </w:hyperlink>
    </w:p>
    <w:p w:rsidR="00D2326C" w:rsidRPr="00024CF6" w:rsidRDefault="00024CF6" w:rsidP="00024CF6">
      <w:pPr>
        <w:pStyle w:val="Sumrio2"/>
        <w:spacing w:line="276" w:lineRule="auto"/>
        <w:rPr>
          <w:rFonts w:ascii="Times New Roman" w:hAnsi="Times New Roman" w:cs="Times New Roman"/>
          <w:noProof/>
          <w:szCs w:val="20"/>
        </w:rPr>
      </w:pPr>
      <w:hyperlink w:anchor="_Toc529459291" w:history="1">
        <w:r w:rsidR="00D2326C" w:rsidRPr="00024CF6">
          <w:rPr>
            <w:rStyle w:val="Hyperlink"/>
            <w:rFonts w:ascii="Times New Roman" w:hAnsi="Times New Roman" w:cs="Times New Roman"/>
            <w:noProof/>
            <w:szCs w:val="20"/>
          </w:rPr>
          <w:t>11.</w:t>
        </w:r>
        <w:r w:rsidR="00D2326C" w:rsidRPr="00024CF6">
          <w:rPr>
            <w:rFonts w:ascii="Times New Roman" w:hAnsi="Times New Roman" w:cs="Times New Roman"/>
            <w:noProof/>
            <w:szCs w:val="20"/>
          </w:rPr>
          <w:tab/>
        </w:r>
        <w:r w:rsidR="00D2326C" w:rsidRPr="00024CF6">
          <w:rPr>
            <w:rStyle w:val="Hyperlink"/>
            <w:rFonts w:ascii="Times New Roman" w:hAnsi="Times New Roman" w:cs="Times New Roman"/>
            <w:noProof/>
            <w:szCs w:val="20"/>
          </w:rPr>
          <w:t>PAREDES E PAINEIS</w:t>
        </w:r>
        <w:r w:rsidR="00D2326C" w:rsidRPr="00024CF6">
          <w:rPr>
            <w:rFonts w:ascii="Times New Roman" w:hAnsi="Times New Roman" w:cs="Times New Roman"/>
            <w:noProof/>
            <w:webHidden/>
            <w:szCs w:val="20"/>
          </w:rPr>
          <w:tab/>
        </w:r>
        <w:r w:rsidR="00D2326C" w:rsidRPr="00024CF6">
          <w:rPr>
            <w:rFonts w:ascii="Times New Roman" w:hAnsi="Times New Roman" w:cs="Times New Roman"/>
            <w:noProof/>
            <w:webHidden/>
            <w:szCs w:val="20"/>
          </w:rPr>
          <w:fldChar w:fldCharType="begin"/>
        </w:r>
        <w:r w:rsidR="00D2326C" w:rsidRPr="00024CF6">
          <w:rPr>
            <w:rFonts w:ascii="Times New Roman" w:hAnsi="Times New Roman" w:cs="Times New Roman"/>
            <w:noProof/>
            <w:webHidden/>
            <w:szCs w:val="20"/>
          </w:rPr>
          <w:instrText xml:space="preserve"> PAGEREF _Toc529459291 \h </w:instrText>
        </w:r>
        <w:r w:rsidR="00D2326C" w:rsidRPr="00024CF6">
          <w:rPr>
            <w:rFonts w:ascii="Times New Roman" w:hAnsi="Times New Roman" w:cs="Times New Roman"/>
            <w:noProof/>
            <w:webHidden/>
            <w:szCs w:val="20"/>
          </w:rPr>
        </w:r>
        <w:r w:rsidR="00D2326C" w:rsidRPr="00024CF6">
          <w:rPr>
            <w:rFonts w:ascii="Times New Roman" w:hAnsi="Times New Roman" w:cs="Times New Roman"/>
            <w:noProof/>
            <w:webHidden/>
            <w:szCs w:val="20"/>
          </w:rPr>
          <w:fldChar w:fldCharType="separate"/>
        </w:r>
        <w:r w:rsidR="002A0811" w:rsidRPr="00024CF6">
          <w:rPr>
            <w:rFonts w:ascii="Times New Roman" w:hAnsi="Times New Roman" w:cs="Times New Roman"/>
            <w:noProof/>
            <w:webHidden/>
            <w:szCs w:val="20"/>
          </w:rPr>
          <w:t>26</w:t>
        </w:r>
        <w:r w:rsidR="00D2326C" w:rsidRPr="00024CF6">
          <w:rPr>
            <w:rFonts w:ascii="Times New Roman" w:hAnsi="Times New Roman" w:cs="Times New Roman"/>
            <w:noProof/>
            <w:webHidden/>
            <w:szCs w:val="20"/>
          </w:rPr>
          <w:fldChar w:fldCharType="end"/>
        </w:r>
      </w:hyperlink>
    </w:p>
    <w:p w:rsidR="00D2326C" w:rsidRPr="00024CF6" w:rsidRDefault="00024CF6" w:rsidP="00024CF6">
      <w:pPr>
        <w:pStyle w:val="Sumrio2"/>
        <w:spacing w:line="276" w:lineRule="auto"/>
        <w:rPr>
          <w:rFonts w:ascii="Times New Roman" w:hAnsi="Times New Roman" w:cs="Times New Roman"/>
          <w:noProof/>
          <w:szCs w:val="20"/>
        </w:rPr>
      </w:pPr>
      <w:hyperlink w:anchor="_Toc529459292" w:history="1">
        <w:r w:rsidR="00D2326C" w:rsidRPr="00024CF6">
          <w:rPr>
            <w:rStyle w:val="Hyperlink"/>
            <w:rFonts w:ascii="Times New Roman" w:hAnsi="Times New Roman" w:cs="Times New Roman"/>
            <w:noProof/>
            <w:szCs w:val="20"/>
          </w:rPr>
          <w:t>12.</w:t>
        </w:r>
        <w:r w:rsidR="00D2326C" w:rsidRPr="00024CF6">
          <w:rPr>
            <w:rFonts w:ascii="Times New Roman" w:hAnsi="Times New Roman" w:cs="Times New Roman"/>
            <w:noProof/>
            <w:szCs w:val="20"/>
          </w:rPr>
          <w:tab/>
        </w:r>
        <w:r w:rsidR="00D2326C" w:rsidRPr="00024CF6">
          <w:rPr>
            <w:rStyle w:val="Hyperlink"/>
            <w:rFonts w:ascii="Times New Roman" w:hAnsi="Times New Roman" w:cs="Times New Roman"/>
            <w:noProof/>
            <w:szCs w:val="20"/>
          </w:rPr>
          <w:t>REVESTIMENTOS EM PAREDES</w:t>
        </w:r>
        <w:r w:rsidR="00D2326C" w:rsidRPr="00024CF6">
          <w:rPr>
            <w:rFonts w:ascii="Times New Roman" w:hAnsi="Times New Roman" w:cs="Times New Roman"/>
            <w:noProof/>
            <w:webHidden/>
            <w:szCs w:val="20"/>
          </w:rPr>
          <w:tab/>
        </w:r>
        <w:r w:rsidR="00D2326C" w:rsidRPr="00024CF6">
          <w:rPr>
            <w:rFonts w:ascii="Times New Roman" w:hAnsi="Times New Roman" w:cs="Times New Roman"/>
            <w:noProof/>
            <w:webHidden/>
            <w:szCs w:val="20"/>
          </w:rPr>
          <w:fldChar w:fldCharType="begin"/>
        </w:r>
        <w:r w:rsidR="00D2326C" w:rsidRPr="00024CF6">
          <w:rPr>
            <w:rFonts w:ascii="Times New Roman" w:hAnsi="Times New Roman" w:cs="Times New Roman"/>
            <w:noProof/>
            <w:webHidden/>
            <w:szCs w:val="20"/>
          </w:rPr>
          <w:instrText xml:space="preserve"> PAGEREF _Toc529459292 \h </w:instrText>
        </w:r>
        <w:r w:rsidR="00D2326C" w:rsidRPr="00024CF6">
          <w:rPr>
            <w:rFonts w:ascii="Times New Roman" w:hAnsi="Times New Roman" w:cs="Times New Roman"/>
            <w:noProof/>
            <w:webHidden/>
            <w:szCs w:val="20"/>
          </w:rPr>
        </w:r>
        <w:r w:rsidR="00D2326C" w:rsidRPr="00024CF6">
          <w:rPr>
            <w:rFonts w:ascii="Times New Roman" w:hAnsi="Times New Roman" w:cs="Times New Roman"/>
            <w:noProof/>
            <w:webHidden/>
            <w:szCs w:val="20"/>
          </w:rPr>
          <w:fldChar w:fldCharType="separate"/>
        </w:r>
        <w:r w:rsidR="002A0811" w:rsidRPr="00024CF6">
          <w:rPr>
            <w:rFonts w:ascii="Times New Roman" w:hAnsi="Times New Roman" w:cs="Times New Roman"/>
            <w:noProof/>
            <w:webHidden/>
            <w:szCs w:val="20"/>
          </w:rPr>
          <w:t>27</w:t>
        </w:r>
        <w:r w:rsidR="00D2326C" w:rsidRPr="00024CF6">
          <w:rPr>
            <w:rFonts w:ascii="Times New Roman" w:hAnsi="Times New Roman" w:cs="Times New Roman"/>
            <w:noProof/>
            <w:webHidden/>
            <w:szCs w:val="20"/>
          </w:rPr>
          <w:fldChar w:fldCharType="end"/>
        </w:r>
      </w:hyperlink>
    </w:p>
    <w:p w:rsidR="00D2326C" w:rsidRPr="00024CF6" w:rsidRDefault="00024CF6" w:rsidP="00024CF6">
      <w:pPr>
        <w:pStyle w:val="Sumrio2"/>
        <w:spacing w:line="276" w:lineRule="auto"/>
        <w:rPr>
          <w:rFonts w:ascii="Times New Roman" w:hAnsi="Times New Roman" w:cs="Times New Roman"/>
          <w:noProof/>
          <w:szCs w:val="20"/>
        </w:rPr>
      </w:pPr>
      <w:hyperlink w:anchor="_Toc529459293" w:history="1">
        <w:r w:rsidR="00D2326C" w:rsidRPr="00024CF6">
          <w:rPr>
            <w:rStyle w:val="Hyperlink"/>
            <w:rFonts w:ascii="Times New Roman" w:hAnsi="Times New Roman" w:cs="Times New Roman"/>
            <w:noProof/>
            <w:szCs w:val="20"/>
          </w:rPr>
          <w:t>13.</w:t>
        </w:r>
        <w:r w:rsidR="00D2326C" w:rsidRPr="00024CF6">
          <w:rPr>
            <w:rFonts w:ascii="Times New Roman" w:hAnsi="Times New Roman" w:cs="Times New Roman"/>
            <w:noProof/>
            <w:szCs w:val="20"/>
          </w:rPr>
          <w:tab/>
        </w:r>
        <w:r w:rsidR="00D2326C" w:rsidRPr="00024CF6">
          <w:rPr>
            <w:rStyle w:val="Hyperlink"/>
            <w:rFonts w:ascii="Times New Roman" w:hAnsi="Times New Roman" w:cs="Times New Roman"/>
            <w:noProof/>
            <w:szCs w:val="20"/>
          </w:rPr>
          <w:t>REVESTIMENTO DE PISOS</w:t>
        </w:r>
        <w:r w:rsidR="00D2326C" w:rsidRPr="00024CF6">
          <w:rPr>
            <w:rFonts w:ascii="Times New Roman" w:hAnsi="Times New Roman" w:cs="Times New Roman"/>
            <w:noProof/>
            <w:webHidden/>
            <w:szCs w:val="20"/>
          </w:rPr>
          <w:tab/>
        </w:r>
        <w:r w:rsidR="00D2326C" w:rsidRPr="00024CF6">
          <w:rPr>
            <w:rFonts w:ascii="Times New Roman" w:hAnsi="Times New Roman" w:cs="Times New Roman"/>
            <w:noProof/>
            <w:webHidden/>
            <w:szCs w:val="20"/>
          </w:rPr>
          <w:fldChar w:fldCharType="begin"/>
        </w:r>
        <w:r w:rsidR="00D2326C" w:rsidRPr="00024CF6">
          <w:rPr>
            <w:rFonts w:ascii="Times New Roman" w:hAnsi="Times New Roman" w:cs="Times New Roman"/>
            <w:noProof/>
            <w:webHidden/>
            <w:szCs w:val="20"/>
          </w:rPr>
          <w:instrText xml:space="preserve"> PAGEREF _Toc529459293 \h </w:instrText>
        </w:r>
        <w:r w:rsidR="00D2326C" w:rsidRPr="00024CF6">
          <w:rPr>
            <w:rFonts w:ascii="Times New Roman" w:hAnsi="Times New Roman" w:cs="Times New Roman"/>
            <w:noProof/>
            <w:webHidden/>
            <w:szCs w:val="20"/>
          </w:rPr>
        </w:r>
        <w:r w:rsidR="00D2326C" w:rsidRPr="00024CF6">
          <w:rPr>
            <w:rFonts w:ascii="Times New Roman" w:hAnsi="Times New Roman" w:cs="Times New Roman"/>
            <w:noProof/>
            <w:webHidden/>
            <w:szCs w:val="20"/>
          </w:rPr>
          <w:fldChar w:fldCharType="separate"/>
        </w:r>
        <w:r w:rsidR="002A0811" w:rsidRPr="00024CF6">
          <w:rPr>
            <w:rFonts w:ascii="Times New Roman" w:hAnsi="Times New Roman" w:cs="Times New Roman"/>
            <w:noProof/>
            <w:webHidden/>
            <w:szCs w:val="20"/>
          </w:rPr>
          <w:t>29</w:t>
        </w:r>
        <w:r w:rsidR="00D2326C" w:rsidRPr="00024CF6">
          <w:rPr>
            <w:rFonts w:ascii="Times New Roman" w:hAnsi="Times New Roman" w:cs="Times New Roman"/>
            <w:noProof/>
            <w:webHidden/>
            <w:szCs w:val="20"/>
          </w:rPr>
          <w:fldChar w:fldCharType="end"/>
        </w:r>
      </w:hyperlink>
    </w:p>
    <w:p w:rsidR="00D2326C" w:rsidRPr="00024CF6" w:rsidRDefault="00024CF6" w:rsidP="00024CF6">
      <w:pPr>
        <w:pStyle w:val="Sumrio2"/>
        <w:spacing w:line="276" w:lineRule="auto"/>
        <w:rPr>
          <w:rFonts w:ascii="Times New Roman" w:hAnsi="Times New Roman" w:cs="Times New Roman"/>
          <w:noProof/>
          <w:szCs w:val="20"/>
        </w:rPr>
      </w:pPr>
      <w:hyperlink w:anchor="_Toc529459294" w:history="1">
        <w:r w:rsidR="00D2326C" w:rsidRPr="00024CF6">
          <w:rPr>
            <w:rStyle w:val="Hyperlink"/>
            <w:rFonts w:ascii="Times New Roman" w:hAnsi="Times New Roman" w:cs="Times New Roman"/>
            <w:noProof/>
            <w:szCs w:val="20"/>
          </w:rPr>
          <w:t>14.</w:t>
        </w:r>
        <w:r w:rsidR="00D2326C" w:rsidRPr="00024CF6">
          <w:rPr>
            <w:rFonts w:ascii="Times New Roman" w:hAnsi="Times New Roman" w:cs="Times New Roman"/>
            <w:noProof/>
            <w:szCs w:val="20"/>
          </w:rPr>
          <w:tab/>
        </w:r>
        <w:r w:rsidR="00D2326C" w:rsidRPr="00024CF6">
          <w:rPr>
            <w:rStyle w:val="Hyperlink"/>
            <w:rFonts w:ascii="Times New Roman" w:hAnsi="Times New Roman" w:cs="Times New Roman"/>
            <w:noProof/>
            <w:szCs w:val="20"/>
          </w:rPr>
          <w:t>REVESTIMENTOS DE TETO</w:t>
        </w:r>
        <w:r w:rsidR="00D2326C" w:rsidRPr="00024CF6">
          <w:rPr>
            <w:rFonts w:ascii="Times New Roman" w:hAnsi="Times New Roman" w:cs="Times New Roman"/>
            <w:noProof/>
            <w:webHidden/>
            <w:szCs w:val="20"/>
          </w:rPr>
          <w:tab/>
        </w:r>
        <w:r w:rsidR="00D2326C" w:rsidRPr="00024CF6">
          <w:rPr>
            <w:rFonts w:ascii="Times New Roman" w:hAnsi="Times New Roman" w:cs="Times New Roman"/>
            <w:noProof/>
            <w:webHidden/>
            <w:szCs w:val="20"/>
          </w:rPr>
          <w:fldChar w:fldCharType="begin"/>
        </w:r>
        <w:r w:rsidR="00D2326C" w:rsidRPr="00024CF6">
          <w:rPr>
            <w:rFonts w:ascii="Times New Roman" w:hAnsi="Times New Roman" w:cs="Times New Roman"/>
            <w:noProof/>
            <w:webHidden/>
            <w:szCs w:val="20"/>
          </w:rPr>
          <w:instrText xml:space="preserve"> PAGEREF _Toc529459294 \h </w:instrText>
        </w:r>
        <w:r w:rsidR="00D2326C" w:rsidRPr="00024CF6">
          <w:rPr>
            <w:rFonts w:ascii="Times New Roman" w:hAnsi="Times New Roman" w:cs="Times New Roman"/>
            <w:noProof/>
            <w:webHidden/>
            <w:szCs w:val="20"/>
          </w:rPr>
        </w:r>
        <w:r w:rsidR="00D2326C" w:rsidRPr="00024CF6">
          <w:rPr>
            <w:rFonts w:ascii="Times New Roman" w:hAnsi="Times New Roman" w:cs="Times New Roman"/>
            <w:noProof/>
            <w:webHidden/>
            <w:szCs w:val="20"/>
          </w:rPr>
          <w:fldChar w:fldCharType="separate"/>
        </w:r>
        <w:r w:rsidR="002A0811" w:rsidRPr="00024CF6">
          <w:rPr>
            <w:rFonts w:ascii="Times New Roman" w:hAnsi="Times New Roman" w:cs="Times New Roman"/>
            <w:noProof/>
            <w:webHidden/>
            <w:szCs w:val="20"/>
          </w:rPr>
          <w:t>30</w:t>
        </w:r>
        <w:r w:rsidR="00D2326C" w:rsidRPr="00024CF6">
          <w:rPr>
            <w:rFonts w:ascii="Times New Roman" w:hAnsi="Times New Roman" w:cs="Times New Roman"/>
            <w:noProof/>
            <w:webHidden/>
            <w:szCs w:val="20"/>
          </w:rPr>
          <w:fldChar w:fldCharType="end"/>
        </w:r>
      </w:hyperlink>
    </w:p>
    <w:p w:rsidR="00D2326C" w:rsidRPr="00024CF6" w:rsidRDefault="00024CF6" w:rsidP="00024CF6">
      <w:pPr>
        <w:pStyle w:val="Sumrio2"/>
        <w:spacing w:line="276" w:lineRule="auto"/>
        <w:rPr>
          <w:rFonts w:ascii="Times New Roman" w:hAnsi="Times New Roman" w:cs="Times New Roman"/>
          <w:noProof/>
          <w:szCs w:val="20"/>
        </w:rPr>
      </w:pPr>
      <w:hyperlink w:anchor="_Toc529459295" w:history="1">
        <w:r w:rsidR="00D2326C" w:rsidRPr="00024CF6">
          <w:rPr>
            <w:rStyle w:val="Hyperlink"/>
            <w:rFonts w:ascii="Times New Roman" w:hAnsi="Times New Roman" w:cs="Times New Roman"/>
            <w:noProof/>
            <w:szCs w:val="20"/>
          </w:rPr>
          <w:t>15.</w:t>
        </w:r>
        <w:r w:rsidR="00D2326C" w:rsidRPr="00024CF6">
          <w:rPr>
            <w:rFonts w:ascii="Times New Roman" w:hAnsi="Times New Roman" w:cs="Times New Roman"/>
            <w:noProof/>
            <w:szCs w:val="20"/>
          </w:rPr>
          <w:tab/>
        </w:r>
        <w:r w:rsidR="00D2326C" w:rsidRPr="00024CF6">
          <w:rPr>
            <w:rStyle w:val="Hyperlink"/>
            <w:rFonts w:ascii="Times New Roman" w:hAnsi="Times New Roman" w:cs="Times New Roman"/>
            <w:noProof/>
            <w:szCs w:val="20"/>
          </w:rPr>
          <w:t>ESQUADRIAS</w:t>
        </w:r>
        <w:r w:rsidR="00D2326C" w:rsidRPr="00024CF6">
          <w:rPr>
            <w:rFonts w:ascii="Times New Roman" w:hAnsi="Times New Roman" w:cs="Times New Roman"/>
            <w:noProof/>
            <w:webHidden/>
            <w:szCs w:val="20"/>
          </w:rPr>
          <w:tab/>
        </w:r>
        <w:r w:rsidR="00D2326C" w:rsidRPr="00024CF6">
          <w:rPr>
            <w:rFonts w:ascii="Times New Roman" w:hAnsi="Times New Roman" w:cs="Times New Roman"/>
            <w:noProof/>
            <w:webHidden/>
            <w:szCs w:val="20"/>
          </w:rPr>
          <w:fldChar w:fldCharType="begin"/>
        </w:r>
        <w:r w:rsidR="00D2326C" w:rsidRPr="00024CF6">
          <w:rPr>
            <w:rFonts w:ascii="Times New Roman" w:hAnsi="Times New Roman" w:cs="Times New Roman"/>
            <w:noProof/>
            <w:webHidden/>
            <w:szCs w:val="20"/>
          </w:rPr>
          <w:instrText xml:space="preserve"> PAGEREF _Toc529459295 \h </w:instrText>
        </w:r>
        <w:r w:rsidR="00D2326C" w:rsidRPr="00024CF6">
          <w:rPr>
            <w:rFonts w:ascii="Times New Roman" w:hAnsi="Times New Roman" w:cs="Times New Roman"/>
            <w:noProof/>
            <w:webHidden/>
            <w:szCs w:val="20"/>
          </w:rPr>
        </w:r>
        <w:r w:rsidR="00D2326C" w:rsidRPr="00024CF6">
          <w:rPr>
            <w:rFonts w:ascii="Times New Roman" w:hAnsi="Times New Roman" w:cs="Times New Roman"/>
            <w:noProof/>
            <w:webHidden/>
            <w:szCs w:val="20"/>
          </w:rPr>
          <w:fldChar w:fldCharType="separate"/>
        </w:r>
        <w:r w:rsidR="002A0811" w:rsidRPr="00024CF6">
          <w:rPr>
            <w:rFonts w:ascii="Times New Roman" w:hAnsi="Times New Roman" w:cs="Times New Roman"/>
            <w:noProof/>
            <w:webHidden/>
            <w:szCs w:val="20"/>
          </w:rPr>
          <w:t>30</w:t>
        </w:r>
        <w:r w:rsidR="00D2326C" w:rsidRPr="00024CF6">
          <w:rPr>
            <w:rFonts w:ascii="Times New Roman" w:hAnsi="Times New Roman" w:cs="Times New Roman"/>
            <w:noProof/>
            <w:webHidden/>
            <w:szCs w:val="20"/>
          </w:rPr>
          <w:fldChar w:fldCharType="end"/>
        </w:r>
      </w:hyperlink>
    </w:p>
    <w:p w:rsidR="00D2326C" w:rsidRPr="00024CF6" w:rsidRDefault="00024CF6" w:rsidP="00024CF6">
      <w:pPr>
        <w:pStyle w:val="Sumrio2"/>
        <w:spacing w:line="276" w:lineRule="auto"/>
        <w:rPr>
          <w:rFonts w:ascii="Times New Roman" w:hAnsi="Times New Roman" w:cs="Times New Roman"/>
          <w:noProof/>
          <w:szCs w:val="20"/>
        </w:rPr>
      </w:pPr>
      <w:hyperlink w:anchor="_Toc529459296" w:history="1">
        <w:r w:rsidR="00D2326C" w:rsidRPr="00024CF6">
          <w:rPr>
            <w:rStyle w:val="Hyperlink"/>
            <w:rFonts w:ascii="Times New Roman" w:hAnsi="Times New Roman" w:cs="Times New Roman"/>
            <w:noProof/>
            <w:szCs w:val="20"/>
          </w:rPr>
          <w:t>16.</w:t>
        </w:r>
        <w:r w:rsidR="00D2326C" w:rsidRPr="00024CF6">
          <w:rPr>
            <w:rFonts w:ascii="Times New Roman" w:hAnsi="Times New Roman" w:cs="Times New Roman"/>
            <w:noProof/>
            <w:szCs w:val="20"/>
          </w:rPr>
          <w:tab/>
        </w:r>
        <w:r w:rsidR="00D2326C" w:rsidRPr="00024CF6">
          <w:rPr>
            <w:rStyle w:val="Hyperlink"/>
            <w:rFonts w:ascii="Times New Roman" w:hAnsi="Times New Roman" w:cs="Times New Roman"/>
            <w:noProof/>
            <w:szCs w:val="20"/>
          </w:rPr>
          <w:t>LOUÇAS, METAIS E ACESSÓRIOS</w:t>
        </w:r>
        <w:r w:rsidR="00D2326C" w:rsidRPr="00024CF6">
          <w:rPr>
            <w:rFonts w:ascii="Times New Roman" w:hAnsi="Times New Roman" w:cs="Times New Roman"/>
            <w:noProof/>
            <w:webHidden/>
            <w:szCs w:val="20"/>
          </w:rPr>
          <w:tab/>
        </w:r>
        <w:r w:rsidR="00D2326C" w:rsidRPr="00024CF6">
          <w:rPr>
            <w:rFonts w:ascii="Times New Roman" w:hAnsi="Times New Roman" w:cs="Times New Roman"/>
            <w:noProof/>
            <w:webHidden/>
            <w:szCs w:val="20"/>
          </w:rPr>
          <w:fldChar w:fldCharType="begin"/>
        </w:r>
        <w:r w:rsidR="00D2326C" w:rsidRPr="00024CF6">
          <w:rPr>
            <w:rFonts w:ascii="Times New Roman" w:hAnsi="Times New Roman" w:cs="Times New Roman"/>
            <w:noProof/>
            <w:webHidden/>
            <w:szCs w:val="20"/>
          </w:rPr>
          <w:instrText xml:space="preserve"> PAGEREF _Toc529459296 \h </w:instrText>
        </w:r>
        <w:r w:rsidR="00D2326C" w:rsidRPr="00024CF6">
          <w:rPr>
            <w:rFonts w:ascii="Times New Roman" w:hAnsi="Times New Roman" w:cs="Times New Roman"/>
            <w:noProof/>
            <w:webHidden/>
            <w:szCs w:val="20"/>
          </w:rPr>
        </w:r>
        <w:r w:rsidR="00D2326C" w:rsidRPr="00024CF6">
          <w:rPr>
            <w:rFonts w:ascii="Times New Roman" w:hAnsi="Times New Roman" w:cs="Times New Roman"/>
            <w:noProof/>
            <w:webHidden/>
            <w:szCs w:val="20"/>
          </w:rPr>
          <w:fldChar w:fldCharType="separate"/>
        </w:r>
        <w:r w:rsidR="002A0811" w:rsidRPr="00024CF6">
          <w:rPr>
            <w:rFonts w:ascii="Times New Roman" w:hAnsi="Times New Roman" w:cs="Times New Roman"/>
            <w:noProof/>
            <w:webHidden/>
            <w:szCs w:val="20"/>
          </w:rPr>
          <w:t>32</w:t>
        </w:r>
        <w:r w:rsidR="00D2326C" w:rsidRPr="00024CF6">
          <w:rPr>
            <w:rFonts w:ascii="Times New Roman" w:hAnsi="Times New Roman" w:cs="Times New Roman"/>
            <w:noProof/>
            <w:webHidden/>
            <w:szCs w:val="20"/>
          </w:rPr>
          <w:fldChar w:fldCharType="end"/>
        </w:r>
      </w:hyperlink>
    </w:p>
    <w:p w:rsidR="00D2326C" w:rsidRPr="00024CF6" w:rsidRDefault="00024CF6" w:rsidP="00024CF6">
      <w:pPr>
        <w:pStyle w:val="Sumrio2"/>
        <w:spacing w:line="276" w:lineRule="auto"/>
        <w:rPr>
          <w:rFonts w:ascii="Times New Roman" w:hAnsi="Times New Roman" w:cs="Times New Roman"/>
          <w:noProof/>
          <w:szCs w:val="20"/>
        </w:rPr>
      </w:pPr>
      <w:hyperlink w:anchor="_Toc529459297" w:history="1">
        <w:r w:rsidR="00D2326C" w:rsidRPr="00024CF6">
          <w:rPr>
            <w:rStyle w:val="Hyperlink"/>
            <w:rFonts w:ascii="Times New Roman" w:hAnsi="Times New Roman" w:cs="Times New Roman"/>
            <w:noProof/>
            <w:szCs w:val="20"/>
          </w:rPr>
          <w:t>17.</w:t>
        </w:r>
        <w:r w:rsidR="00D2326C" w:rsidRPr="00024CF6">
          <w:rPr>
            <w:rFonts w:ascii="Times New Roman" w:hAnsi="Times New Roman" w:cs="Times New Roman"/>
            <w:noProof/>
            <w:szCs w:val="20"/>
          </w:rPr>
          <w:tab/>
        </w:r>
        <w:r w:rsidR="00D2326C" w:rsidRPr="00024CF6">
          <w:rPr>
            <w:rStyle w:val="Hyperlink"/>
            <w:rFonts w:ascii="Times New Roman" w:hAnsi="Times New Roman" w:cs="Times New Roman"/>
            <w:noProof/>
            <w:szCs w:val="20"/>
          </w:rPr>
          <w:t>BANCADAS E BALCÕES</w:t>
        </w:r>
        <w:r w:rsidR="00D2326C" w:rsidRPr="00024CF6">
          <w:rPr>
            <w:rFonts w:ascii="Times New Roman" w:hAnsi="Times New Roman" w:cs="Times New Roman"/>
            <w:noProof/>
            <w:webHidden/>
            <w:szCs w:val="20"/>
          </w:rPr>
          <w:tab/>
        </w:r>
        <w:r w:rsidR="00D2326C" w:rsidRPr="00024CF6">
          <w:rPr>
            <w:rFonts w:ascii="Times New Roman" w:hAnsi="Times New Roman" w:cs="Times New Roman"/>
            <w:noProof/>
            <w:webHidden/>
            <w:szCs w:val="20"/>
          </w:rPr>
          <w:fldChar w:fldCharType="begin"/>
        </w:r>
        <w:r w:rsidR="00D2326C" w:rsidRPr="00024CF6">
          <w:rPr>
            <w:rFonts w:ascii="Times New Roman" w:hAnsi="Times New Roman" w:cs="Times New Roman"/>
            <w:noProof/>
            <w:webHidden/>
            <w:szCs w:val="20"/>
          </w:rPr>
          <w:instrText xml:space="preserve"> PAGEREF _Toc529459297 \h </w:instrText>
        </w:r>
        <w:r w:rsidR="00D2326C" w:rsidRPr="00024CF6">
          <w:rPr>
            <w:rFonts w:ascii="Times New Roman" w:hAnsi="Times New Roman" w:cs="Times New Roman"/>
            <w:noProof/>
            <w:webHidden/>
            <w:szCs w:val="20"/>
          </w:rPr>
        </w:r>
        <w:r w:rsidR="00D2326C" w:rsidRPr="00024CF6">
          <w:rPr>
            <w:rFonts w:ascii="Times New Roman" w:hAnsi="Times New Roman" w:cs="Times New Roman"/>
            <w:noProof/>
            <w:webHidden/>
            <w:szCs w:val="20"/>
          </w:rPr>
          <w:fldChar w:fldCharType="separate"/>
        </w:r>
        <w:r w:rsidR="002A0811" w:rsidRPr="00024CF6">
          <w:rPr>
            <w:rFonts w:ascii="Times New Roman" w:hAnsi="Times New Roman" w:cs="Times New Roman"/>
            <w:noProof/>
            <w:webHidden/>
            <w:szCs w:val="20"/>
          </w:rPr>
          <w:t>34</w:t>
        </w:r>
        <w:r w:rsidR="00D2326C" w:rsidRPr="00024CF6">
          <w:rPr>
            <w:rFonts w:ascii="Times New Roman" w:hAnsi="Times New Roman" w:cs="Times New Roman"/>
            <w:noProof/>
            <w:webHidden/>
            <w:szCs w:val="20"/>
          </w:rPr>
          <w:fldChar w:fldCharType="end"/>
        </w:r>
      </w:hyperlink>
    </w:p>
    <w:p w:rsidR="00D2326C" w:rsidRPr="00024CF6" w:rsidRDefault="00024CF6" w:rsidP="00024CF6">
      <w:pPr>
        <w:pStyle w:val="Sumrio2"/>
        <w:spacing w:line="276" w:lineRule="auto"/>
        <w:rPr>
          <w:rFonts w:ascii="Times New Roman" w:hAnsi="Times New Roman" w:cs="Times New Roman"/>
          <w:noProof/>
          <w:szCs w:val="20"/>
        </w:rPr>
      </w:pPr>
      <w:hyperlink w:anchor="_Toc529459298" w:history="1">
        <w:r w:rsidR="00D2326C" w:rsidRPr="00024CF6">
          <w:rPr>
            <w:rStyle w:val="Hyperlink"/>
            <w:rFonts w:ascii="Times New Roman" w:hAnsi="Times New Roman" w:cs="Times New Roman"/>
            <w:noProof/>
            <w:szCs w:val="20"/>
          </w:rPr>
          <w:t>18.</w:t>
        </w:r>
        <w:r w:rsidR="00D2326C" w:rsidRPr="00024CF6">
          <w:rPr>
            <w:rFonts w:ascii="Times New Roman" w:hAnsi="Times New Roman" w:cs="Times New Roman"/>
            <w:noProof/>
            <w:szCs w:val="20"/>
          </w:rPr>
          <w:tab/>
        </w:r>
        <w:r w:rsidR="00D2326C" w:rsidRPr="00024CF6">
          <w:rPr>
            <w:rStyle w:val="Hyperlink"/>
            <w:rFonts w:ascii="Times New Roman" w:hAnsi="Times New Roman" w:cs="Times New Roman"/>
            <w:noProof/>
            <w:szCs w:val="20"/>
          </w:rPr>
          <w:t>INSTALAÇÃO HIDRÁULICA</w:t>
        </w:r>
        <w:r w:rsidR="00D2326C" w:rsidRPr="00024CF6">
          <w:rPr>
            <w:rFonts w:ascii="Times New Roman" w:hAnsi="Times New Roman" w:cs="Times New Roman"/>
            <w:noProof/>
            <w:webHidden/>
            <w:szCs w:val="20"/>
          </w:rPr>
          <w:tab/>
        </w:r>
        <w:r w:rsidR="00D2326C" w:rsidRPr="00024CF6">
          <w:rPr>
            <w:rFonts w:ascii="Times New Roman" w:hAnsi="Times New Roman" w:cs="Times New Roman"/>
            <w:noProof/>
            <w:webHidden/>
            <w:szCs w:val="20"/>
          </w:rPr>
          <w:fldChar w:fldCharType="begin"/>
        </w:r>
        <w:r w:rsidR="00D2326C" w:rsidRPr="00024CF6">
          <w:rPr>
            <w:rFonts w:ascii="Times New Roman" w:hAnsi="Times New Roman" w:cs="Times New Roman"/>
            <w:noProof/>
            <w:webHidden/>
            <w:szCs w:val="20"/>
          </w:rPr>
          <w:instrText xml:space="preserve"> PAGEREF _Toc529459298 \h </w:instrText>
        </w:r>
        <w:r w:rsidR="00D2326C" w:rsidRPr="00024CF6">
          <w:rPr>
            <w:rFonts w:ascii="Times New Roman" w:hAnsi="Times New Roman" w:cs="Times New Roman"/>
            <w:noProof/>
            <w:webHidden/>
            <w:szCs w:val="20"/>
          </w:rPr>
        </w:r>
        <w:r w:rsidR="00D2326C" w:rsidRPr="00024CF6">
          <w:rPr>
            <w:rFonts w:ascii="Times New Roman" w:hAnsi="Times New Roman" w:cs="Times New Roman"/>
            <w:noProof/>
            <w:webHidden/>
            <w:szCs w:val="20"/>
          </w:rPr>
          <w:fldChar w:fldCharType="separate"/>
        </w:r>
        <w:r w:rsidR="002A0811" w:rsidRPr="00024CF6">
          <w:rPr>
            <w:rFonts w:ascii="Times New Roman" w:hAnsi="Times New Roman" w:cs="Times New Roman"/>
            <w:noProof/>
            <w:webHidden/>
            <w:szCs w:val="20"/>
          </w:rPr>
          <w:t>35</w:t>
        </w:r>
        <w:r w:rsidR="00D2326C" w:rsidRPr="00024CF6">
          <w:rPr>
            <w:rFonts w:ascii="Times New Roman" w:hAnsi="Times New Roman" w:cs="Times New Roman"/>
            <w:noProof/>
            <w:webHidden/>
            <w:szCs w:val="20"/>
          </w:rPr>
          <w:fldChar w:fldCharType="end"/>
        </w:r>
      </w:hyperlink>
    </w:p>
    <w:p w:rsidR="00D2326C" w:rsidRPr="00024CF6" w:rsidRDefault="00024CF6" w:rsidP="00024CF6">
      <w:pPr>
        <w:pStyle w:val="Sumrio2"/>
        <w:spacing w:line="276" w:lineRule="auto"/>
        <w:rPr>
          <w:rFonts w:ascii="Times New Roman" w:hAnsi="Times New Roman" w:cs="Times New Roman"/>
          <w:noProof/>
          <w:szCs w:val="20"/>
        </w:rPr>
      </w:pPr>
      <w:hyperlink w:anchor="_Toc529459299" w:history="1">
        <w:r w:rsidR="00D2326C" w:rsidRPr="00024CF6">
          <w:rPr>
            <w:rStyle w:val="Hyperlink"/>
            <w:rFonts w:ascii="Times New Roman" w:hAnsi="Times New Roman" w:cs="Times New Roman"/>
            <w:noProof/>
            <w:szCs w:val="20"/>
          </w:rPr>
          <w:t>19.</w:t>
        </w:r>
        <w:r w:rsidR="00D2326C" w:rsidRPr="00024CF6">
          <w:rPr>
            <w:rFonts w:ascii="Times New Roman" w:hAnsi="Times New Roman" w:cs="Times New Roman"/>
            <w:noProof/>
            <w:szCs w:val="20"/>
          </w:rPr>
          <w:tab/>
        </w:r>
        <w:r w:rsidR="00D2326C" w:rsidRPr="00024CF6">
          <w:rPr>
            <w:rStyle w:val="Hyperlink"/>
            <w:rFonts w:ascii="Times New Roman" w:hAnsi="Times New Roman" w:cs="Times New Roman"/>
            <w:noProof/>
            <w:szCs w:val="20"/>
          </w:rPr>
          <w:t>INSTALAÇÃO SANITÁRIA</w:t>
        </w:r>
        <w:r w:rsidR="00D2326C" w:rsidRPr="00024CF6">
          <w:rPr>
            <w:rFonts w:ascii="Times New Roman" w:hAnsi="Times New Roman" w:cs="Times New Roman"/>
            <w:noProof/>
            <w:webHidden/>
            <w:szCs w:val="20"/>
          </w:rPr>
          <w:tab/>
        </w:r>
        <w:r w:rsidR="00D2326C" w:rsidRPr="00024CF6">
          <w:rPr>
            <w:rFonts w:ascii="Times New Roman" w:hAnsi="Times New Roman" w:cs="Times New Roman"/>
            <w:noProof/>
            <w:webHidden/>
            <w:szCs w:val="20"/>
          </w:rPr>
          <w:fldChar w:fldCharType="begin"/>
        </w:r>
        <w:r w:rsidR="00D2326C" w:rsidRPr="00024CF6">
          <w:rPr>
            <w:rFonts w:ascii="Times New Roman" w:hAnsi="Times New Roman" w:cs="Times New Roman"/>
            <w:noProof/>
            <w:webHidden/>
            <w:szCs w:val="20"/>
          </w:rPr>
          <w:instrText xml:space="preserve"> PAGEREF _Toc529459299 \h </w:instrText>
        </w:r>
        <w:r w:rsidR="00D2326C" w:rsidRPr="00024CF6">
          <w:rPr>
            <w:rFonts w:ascii="Times New Roman" w:hAnsi="Times New Roman" w:cs="Times New Roman"/>
            <w:noProof/>
            <w:webHidden/>
            <w:szCs w:val="20"/>
          </w:rPr>
        </w:r>
        <w:r w:rsidR="00D2326C" w:rsidRPr="00024CF6">
          <w:rPr>
            <w:rFonts w:ascii="Times New Roman" w:hAnsi="Times New Roman" w:cs="Times New Roman"/>
            <w:noProof/>
            <w:webHidden/>
            <w:szCs w:val="20"/>
          </w:rPr>
          <w:fldChar w:fldCharType="separate"/>
        </w:r>
        <w:r w:rsidR="002A0811" w:rsidRPr="00024CF6">
          <w:rPr>
            <w:rFonts w:ascii="Times New Roman" w:hAnsi="Times New Roman" w:cs="Times New Roman"/>
            <w:noProof/>
            <w:webHidden/>
            <w:szCs w:val="20"/>
          </w:rPr>
          <w:t>36</w:t>
        </w:r>
        <w:r w:rsidR="00D2326C" w:rsidRPr="00024CF6">
          <w:rPr>
            <w:rFonts w:ascii="Times New Roman" w:hAnsi="Times New Roman" w:cs="Times New Roman"/>
            <w:noProof/>
            <w:webHidden/>
            <w:szCs w:val="20"/>
          </w:rPr>
          <w:fldChar w:fldCharType="end"/>
        </w:r>
      </w:hyperlink>
    </w:p>
    <w:p w:rsidR="00D2326C" w:rsidRPr="00024CF6" w:rsidRDefault="00024CF6" w:rsidP="00024CF6">
      <w:pPr>
        <w:pStyle w:val="Sumrio2"/>
        <w:spacing w:line="276" w:lineRule="auto"/>
        <w:rPr>
          <w:rFonts w:ascii="Times New Roman" w:hAnsi="Times New Roman" w:cs="Times New Roman"/>
          <w:noProof/>
          <w:szCs w:val="20"/>
        </w:rPr>
      </w:pPr>
      <w:hyperlink w:anchor="_Toc529459300" w:history="1">
        <w:r w:rsidR="00D2326C" w:rsidRPr="00024CF6">
          <w:rPr>
            <w:rStyle w:val="Hyperlink"/>
            <w:rFonts w:ascii="Times New Roman" w:hAnsi="Times New Roman" w:cs="Times New Roman"/>
            <w:noProof/>
            <w:szCs w:val="20"/>
          </w:rPr>
          <w:t>20.</w:t>
        </w:r>
        <w:r w:rsidR="00D2326C" w:rsidRPr="00024CF6">
          <w:rPr>
            <w:rFonts w:ascii="Times New Roman" w:hAnsi="Times New Roman" w:cs="Times New Roman"/>
            <w:noProof/>
            <w:szCs w:val="20"/>
          </w:rPr>
          <w:tab/>
        </w:r>
        <w:r w:rsidR="00D2326C" w:rsidRPr="00024CF6">
          <w:rPr>
            <w:rStyle w:val="Hyperlink"/>
            <w:rFonts w:ascii="Times New Roman" w:hAnsi="Times New Roman" w:cs="Times New Roman"/>
            <w:noProof/>
            <w:szCs w:val="20"/>
          </w:rPr>
          <w:t>INSTALAÇÃO ELÉTRICA, LÓGICA E SPDA</w:t>
        </w:r>
        <w:r w:rsidR="00D2326C" w:rsidRPr="00024CF6">
          <w:rPr>
            <w:rFonts w:ascii="Times New Roman" w:hAnsi="Times New Roman" w:cs="Times New Roman"/>
            <w:noProof/>
            <w:webHidden/>
            <w:szCs w:val="20"/>
          </w:rPr>
          <w:tab/>
        </w:r>
        <w:r w:rsidR="00D2326C" w:rsidRPr="00024CF6">
          <w:rPr>
            <w:rFonts w:ascii="Times New Roman" w:hAnsi="Times New Roman" w:cs="Times New Roman"/>
            <w:noProof/>
            <w:webHidden/>
            <w:szCs w:val="20"/>
          </w:rPr>
          <w:fldChar w:fldCharType="begin"/>
        </w:r>
        <w:r w:rsidR="00D2326C" w:rsidRPr="00024CF6">
          <w:rPr>
            <w:rFonts w:ascii="Times New Roman" w:hAnsi="Times New Roman" w:cs="Times New Roman"/>
            <w:noProof/>
            <w:webHidden/>
            <w:szCs w:val="20"/>
          </w:rPr>
          <w:instrText xml:space="preserve"> PAGEREF _Toc529459300 \h </w:instrText>
        </w:r>
        <w:r w:rsidR="00D2326C" w:rsidRPr="00024CF6">
          <w:rPr>
            <w:rFonts w:ascii="Times New Roman" w:hAnsi="Times New Roman" w:cs="Times New Roman"/>
            <w:noProof/>
            <w:webHidden/>
            <w:szCs w:val="20"/>
          </w:rPr>
        </w:r>
        <w:r w:rsidR="00D2326C" w:rsidRPr="00024CF6">
          <w:rPr>
            <w:rFonts w:ascii="Times New Roman" w:hAnsi="Times New Roman" w:cs="Times New Roman"/>
            <w:noProof/>
            <w:webHidden/>
            <w:szCs w:val="20"/>
          </w:rPr>
          <w:fldChar w:fldCharType="separate"/>
        </w:r>
        <w:r w:rsidR="002A0811" w:rsidRPr="00024CF6">
          <w:rPr>
            <w:rFonts w:ascii="Times New Roman" w:hAnsi="Times New Roman" w:cs="Times New Roman"/>
            <w:noProof/>
            <w:webHidden/>
            <w:szCs w:val="20"/>
          </w:rPr>
          <w:t>38</w:t>
        </w:r>
        <w:r w:rsidR="00D2326C" w:rsidRPr="00024CF6">
          <w:rPr>
            <w:rFonts w:ascii="Times New Roman" w:hAnsi="Times New Roman" w:cs="Times New Roman"/>
            <w:noProof/>
            <w:webHidden/>
            <w:szCs w:val="20"/>
          </w:rPr>
          <w:fldChar w:fldCharType="end"/>
        </w:r>
      </w:hyperlink>
    </w:p>
    <w:p w:rsidR="00D2326C" w:rsidRPr="00024CF6" w:rsidRDefault="00024CF6" w:rsidP="00024CF6">
      <w:pPr>
        <w:pStyle w:val="Sumrio2"/>
        <w:spacing w:line="276" w:lineRule="auto"/>
        <w:rPr>
          <w:rFonts w:ascii="Times New Roman" w:hAnsi="Times New Roman" w:cs="Times New Roman"/>
          <w:noProof/>
          <w:szCs w:val="20"/>
        </w:rPr>
      </w:pPr>
      <w:hyperlink w:anchor="_Toc529459301" w:history="1">
        <w:r w:rsidR="00D2326C" w:rsidRPr="00024CF6">
          <w:rPr>
            <w:rStyle w:val="Hyperlink"/>
            <w:rFonts w:ascii="Times New Roman" w:hAnsi="Times New Roman" w:cs="Times New Roman"/>
            <w:noProof/>
            <w:szCs w:val="20"/>
          </w:rPr>
          <w:t>21.</w:t>
        </w:r>
        <w:r w:rsidR="00D2326C" w:rsidRPr="00024CF6">
          <w:rPr>
            <w:rFonts w:ascii="Times New Roman" w:hAnsi="Times New Roman" w:cs="Times New Roman"/>
            <w:noProof/>
            <w:szCs w:val="20"/>
          </w:rPr>
          <w:tab/>
        </w:r>
        <w:r w:rsidR="00D2326C" w:rsidRPr="00024CF6">
          <w:rPr>
            <w:rStyle w:val="Hyperlink"/>
            <w:rFonts w:ascii="Times New Roman" w:hAnsi="Times New Roman" w:cs="Times New Roman"/>
            <w:noProof/>
            <w:szCs w:val="20"/>
          </w:rPr>
          <w:t>INSTALAÇÃO DE COMBATE A INCÊNDIO</w:t>
        </w:r>
        <w:r w:rsidR="00D2326C" w:rsidRPr="00024CF6">
          <w:rPr>
            <w:rFonts w:ascii="Times New Roman" w:hAnsi="Times New Roman" w:cs="Times New Roman"/>
            <w:noProof/>
            <w:webHidden/>
            <w:szCs w:val="20"/>
          </w:rPr>
          <w:tab/>
        </w:r>
        <w:r w:rsidR="00D2326C" w:rsidRPr="00024CF6">
          <w:rPr>
            <w:rFonts w:ascii="Times New Roman" w:hAnsi="Times New Roman" w:cs="Times New Roman"/>
            <w:noProof/>
            <w:webHidden/>
            <w:szCs w:val="20"/>
          </w:rPr>
          <w:fldChar w:fldCharType="begin"/>
        </w:r>
        <w:r w:rsidR="00D2326C" w:rsidRPr="00024CF6">
          <w:rPr>
            <w:rFonts w:ascii="Times New Roman" w:hAnsi="Times New Roman" w:cs="Times New Roman"/>
            <w:noProof/>
            <w:webHidden/>
            <w:szCs w:val="20"/>
          </w:rPr>
          <w:instrText xml:space="preserve"> PAGEREF _Toc529459301 \h </w:instrText>
        </w:r>
        <w:r w:rsidR="00D2326C" w:rsidRPr="00024CF6">
          <w:rPr>
            <w:rFonts w:ascii="Times New Roman" w:hAnsi="Times New Roman" w:cs="Times New Roman"/>
            <w:noProof/>
            <w:webHidden/>
            <w:szCs w:val="20"/>
          </w:rPr>
        </w:r>
        <w:r w:rsidR="00D2326C" w:rsidRPr="00024CF6">
          <w:rPr>
            <w:rFonts w:ascii="Times New Roman" w:hAnsi="Times New Roman" w:cs="Times New Roman"/>
            <w:noProof/>
            <w:webHidden/>
            <w:szCs w:val="20"/>
          </w:rPr>
          <w:fldChar w:fldCharType="separate"/>
        </w:r>
        <w:r w:rsidR="002A0811" w:rsidRPr="00024CF6">
          <w:rPr>
            <w:rFonts w:ascii="Times New Roman" w:hAnsi="Times New Roman" w:cs="Times New Roman"/>
            <w:noProof/>
            <w:webHidden/>
            <w:szCs w:val="20"/>
          </w:rPr>
          <w:t>42</w:t>
        </w:r>
        <w:r w:rsidR="00D2326C" w:rsidRPr="00024CF6">
          <w:rPr>
            <w:rFonts w:ascii="Times New Roman" w:hAnsi="Times New Roman" w:cs="Times New Roman"/>
            <w:noProof/>
            <w:webHidden/>
            <w:szCs w:val="20"/>
          </w:rPr>
          <w:fldChar w:fldCharType="end"/>
        </w:r>
      </w:hyperlink>
    </w:p>
    <w:p w:rsidR="00D2326C" w:rsidRPr="00024CF6" w:rsidRDefault="00024CF6" w:rsidP="00024CF6">
      <w:pPr>
        <w:pStyle w:val="Sumrio2"/>
        <w:spacing w:line="276" w:lineRule="auto"/>
        <w:rPr>
          <w:rFonts w:ascii="Times New Roman" w:hAnsi="Times New Roman" w:cs="Times New Roman"/>
          <w:noProof/>
          <w:szCs w:val="20"/>
        </w:rPr>
      </w:pPr>
      <w:hyperlink w:anchor="_Toc529459302" w:history="1">
        <w:r w:rsidR="00D2326C" w:rsidRPr="00024CF6">
          <w:rPr>
            <w:rStyle w:val="Hyperlink"/>
            <w:rFonts w:ascii="Times New Roman" w:hAnsi="Times New Roman" w:cs="Times New Roman"/>
            <w:noProof/>
            <w:szCs w:val="20"/>
          </w:rPr>
          <w:t>22.</w:t>
        </w:r>
        <w:r w:rsidR="00D2326C" w:rsidRPr="00024CF6">
          <w:rPr>
            <w:rFonts w:ascii="Times New Roman" w:hAnsi="Times New Roman" w:cs="Times New Roman"/>
            <w:noProof/>
            <w:szCs w:val="20"/>
          </w:rPr>
          <w:tab/>
        </w:r>
        <w:r w:rsidR="00D2326C" w:rsidRPr="00024CF6">
          <w:rPr>
            <w:rStyle w:val="Hyperlink"/>
            <w:rFonts w:ascii="Times New Roman" w:hAnsi="Times New Roman" w:cs="Times New Roman"/>
            <w:noProof/>
            <w:szCs w:val="20"/>
          </w:rPr>
          <w:t>INSTALAÇÃO DE CLIMATIZAÇÃO</w:t>
        </w:r>
        <w:r w:rsidR="00D2326C" w:rsidRPr="00024CF6">
          <w:rPr>
            <w:rFonts w:ascii="Times New Roman" w:hAnsi="Times New Roman" w:cs="Times New Roman"/>
            <w:noProof/>
            <w:webHidden/>
            <w:szCs w:val="20"/>
          </w:rPr>
          <w:tab/>
        </w:r>
        <w:r w:rsidR="00D2326C" w:rsidRPr="00024CF6">
          <w:rPr>
            <w:rFonts w:ascii="Times New Roman" w:hAnsi="Times New Roman" w:cs="Times New Roman"/>
            <w:noProof/>
            <w:webHidden/>
            <w:szCs w:val="20"/>
          </w:rPr>
          <w:fldChar w:fldCharType="begin"/>
        </w:r>
        <w:r w:rsidR="00D2326C" w:rsidRPr="00024CF6">
          <w:rPr>
            <w:rFonts w:ascii="Times New Roman" w:hAnsi="Times New Roman" w:cs="Times New Roman"/>
            <w:noProof/>
            <w:webHidden/>
            <w:szCs w:val="20"/>
          </w:rPr>
          <w:instrText xml:space="preserve"> PAGEREF _Toc529459302 \h </w:instrText>
        </w:r>
        <w:r w:rsidR="00D2326C" w:rsidRPr="00024CF6">
          <w:rPr>
            <w:rFonts w:ascii="Times New Roman" w:hAnsi="Times New Roman" w:cs="Times New Roman"/>
            <w:noProof/>
            <w:webHidden/>
            <w:szCs w:val="20"/>
          </w:rPr>
        </w:r>
        <w:r w:rsidR="00D2326C" w:rsidRPr="00024CF6">
          <w:rPr>
            <w:rFonts w:ascii="Times New Roman" w:hAnsi="Times New Roman" w:cs="Times New Roman"/>
            <w:noProof/>
            <w:webHidden/>
            <w:szCs w:val="20"/>
          </w:rPr>
          <w:fldChar w:fldCharType="separate"/>
        </w:r>
        <w:r w:rsidR="002A0811" w:rsidRPr="00024CF6">
          <w:rPr>
            <w:rFonts w:ascii="Times New Roman" w:hAnsi="Times New Roman" w:cs="Times New Roman"/>
            <w:noProof/>
            <w:webHidden/>
            <w:szCs w:val="20"/>
          </w:rPr>
          <w:t>43</w:t>
        </w:r>
        <w:r w:rsidR="00D2326C" w:rsidRPr="00024CF6">
          <w:rPr>
            <w:rFonts w:ascii="Times New Roman" w:hAnsi="Times New Roman" w:cs="Times New Roman"/>
            <w:noProof/>
            <w:webHidden/>
            <w:szCs w:val="20"/>
          </w:rPr>
          <w:fldChar w:fldCharType="end"/>
        </w:r>
      </w:hyperlink>
    </w:p>
    <w:p w:rsidR="00D2326C" w:rsidRPr="00024CF6" w:rsidRDefault="00024CF6" w:rsidP="00024CF6">
      <w:pPr>
        <w:pStyle w:val="Sumrio2"/>
        <w:spacing w:line="276" w:lineRule="auto"/>
        <w:rPr>
          <w:rFonts w:ascii="Times New Roman" w:hAnsi="Times New Roman" w:cs="Times New Roman"/>
          <w:noProof/>
          <w:szCs w:val="20"/>
        </w:rPr>
      </w:pPr>
      <w:hyperlink w:anchor="_Toc529459303" w:history="1">
        <w:r w:rsidR="00D2326C" w:rsidRPr="00024CF6">
          <w:rPr>
            <w:rStyle w:val="Hyperlink"/>
            <w:rFonts w:ascii="Times New Roman" w:hAnsi="Times New Roman" w:cs="Times New Roman"/>
            <w:noProof/>
            <w:szCs w:val="20"/>
          </w:rPr>
          <w:t>23.</w:t>
        </w:r>
        <w:r w:rsidR="00D2326C" w:rsidRPr="00024CF6">
          <w:rPr>
            <w:rFonts w:ascii="Times New Roman" w:hAnsi="Times New Roman" w:cs="Times New Roman"/>
            <w:noProof/>
            <w:szCs w:val="20"/>
          </w:rPr>
          <w:tab/>
        </w:r>
        <w:r w:rsidR="00D2326C" w:rsidRPr="00024CF6">
          <w:rPr>
            <w:rStyle w:val="Hyperlink"/>
            <w:rFonts w:ascii="Times New Roman" w:hAnsi="Times New Roman" w:cs="Times New Roman"/>
            <w:noProof/>
            <w:szCs w:val="20"/>
          </w:rPr>
          <w:t>INSTALAÇÃO DE GLP</w:t>
        </w:r>
        <w:r w:rsidR="00D2326C" w:rsidRPr="00024CF6">
          <w:rPr>
            <w:rFonts w:ascii="Times New Roman" w:hAnsi="Times New Roman" w:cs="Times New Roman"/>
            <w:noProof/>
            <w:webHidden/>
            <w:szCs w:val="20"/>
          </w:rPr>
          <w:tab/>
        </w:r>
        <w:r w:rsidR="00D2326C" w:rsidRPr="00024CF6">
          <w:rPr>
            <w:rFonts w:ascii="Times New Roman" w:hAnsi="Times New Roman" w:cs="Times New Roman"/>
            <w:noProof/>
            <w:webHidden/>
            <w:szCs w:val="20"/>
          </w:rPr>
          <w:fldChar w:fldCharType="begin"/>
        </w:r>
        <w:r w:rsidR="00D2326C" w:rsidRPr="00024CF6">
          <w:rPr>
            <w:rFonts w:ascii="Times New Roman" w:hAnsi="Times New Roman" w:cs="Times New Roman"/>
            <w:noProof/>
            <w:webHidden/>
            <w:szCs w:val="20"/>
          </w:rPr>
          <w:instrText xml:space="preserve"> PAGEREF _Toc529459303 \h </w:instrText>
        </w:r>
        <w:r w:rsidR="00D2326C" w:rsidRPr="00024CF6">
          <w:rPr>
            <w:rFonts w:ascii="Times New Roman" w:hAnsi="Times New Roman" w:cs="Times New Roman"/>
            <w:noProof/>
            <w:webHidden/>
            <w:szCs w:val="20"/>
          </w:rPr>
        </w:r>
        <w:r w:rsidR="00D2326C" w:rsidRPr="00024CF6">
          <w:rPr>
            <w:rFonts w:ascii="Times New Roman" w:hAnsi="Times New Roman" w:cs="Times New Roman"/>
            <w:noProof/>
            <w:webHidden/>
            <w:szCs w:val="20"/>
          </w:rPr>
          <w:fldChar w:fldCharType="separate"/>
        </w:r>
        <w:r w:rsidR="002A0811" w:rsidRPr="00024CF6">
          <w:rPr>
            <w:rFonts w:ascii="Times New Roman" w:hAnsi="Times New Roman" w:cs="Times New Roman"/>
            <w:noProof/>
            <w:webHidden/>
            <w:szCs w:val="20"/>
          </w:rPr>
          <w:t>43</w:t>
        </w:r>
        <w:r w:rsidR="00D2326C" w:rsidRPr="00024CF6">
          <w:rPr>
            <w:rFonts w:ascii="Times New Roman" w:hAnsi="Times New Roman" w:cs="Times New Roman"/>
            <w:noProof/>
            <w:webHidden/>
            <w:szCs w:val="20"/>
          </w:rPr>
          <w:fldChar w:fldCharType="end"/>
        </w:r>
      </w:hyperlink>
    </w:p>
    <w:p w:rsidR="00D2326C" w:rsidRPr="00024CF6" w:rsidRDefault="00024CF6" w:rsidP="00024CF6">
      <w:pPr>
        <w:pStyle w:val="Sumrio2"/>
        <w:spacing w:line="276" w:lineRule="auto"/>
        <w:rPr>
          <w:rFonts w:ascii="Times New Roman" w:hAnsi="Times New Roman" w:cs="Times New Roman"/>
          <w:noProof/>
          <w:szCs w:val="20"/>
        </w:rPr>
      </w:pPr>
      <w:hyperlink w:anchor="_Toc529459304" w:history="1">
        <w:r w:rsidR="00D2326C" w:rsidRPr="00024CF6">
          <w:rPr>
            <w:rStyle w:val="Hyperlink"/>
            <w:rFonts w:ascii="Times New Roman" w:hAnsi="Times New Roman" w:cs="Times New Roman"/>
            <w:noProof/>
            <w:szCs w:val="20"/>
          </w:rPr>
          <w:t>24.</w:t>
        </w:r>
        <w:r w:rsidR="00D2326C" w:rsidRPr="00024CF6">
          <w:rPr>
            <w:rFonts w:ascii="Times New Roman" w:hAnsi="Times New Roman" w:cs="Times New Roman"/>
            <w:noProof/>
            <w:szCs w:val="20"/>
          </w:rPr>
          <w:tab/>
        </w:r>
        <w:r w:rsidR="00D2326C" w:rsidRPr="00024CF6">
          <w:rPr>
            <w:rStyle w:val="Hyperlink"/>
            <w:rFonts w:ascii="Times New Roman" w:hAnsi="Times New Roman" w:cs="Times New Roman"/>
            <w:noProof/>
            <w:szCs w:val="20"/>
          </w:rPr>
          <w:t>SERVIÇOS FINAIS</w:t>
        </w:r>
        <w:r w:rsidR="00D2326C" w:rsidRPr="00024CF6">
          <w:rPr>
            <w:rFonts w:ascii="Times New Roman" w:hAnsi="Times New Roman" w:cs="Times New Roman"/>
            <w:noProof/>
            <w:webHidden/>
            <w:szCs w:val="20"/>
          </w:rPr>
          <w:tab/>
        </w:r>
        <w:r w:rsidR="00D2326C" w:rsidRPr="00024CF6">
          <w:rPr>
            <w:rFonts w:ascii="Times New Roman" w:hAnsi="Times New Roman" w:cs="Times New Roman"/>
            <w:noProof/>
            <w:webHidden/>
            <w:szCs w:val="20"/>
          </w:rPr>
          <w:fldChar w:fldCharType="begin"/>
        </w:r>
        <w:r w:rsidR="00D2326C" w:rsidRPr="00024CF6">
          <w:rPr>
            <w:rFonts w:ascii="Times New Roman" w:hAnsi="Times New Roman" w:cs="Times New Roman"/>
            <w:noProof/>
            <w:webHidden/>
            <w:szCs w:val="20"/>
          </w:rPr>
          <w:instrText xml:space="preserve"> PAGEREF _Toc529459304 \h </w:instrText>
        </w:r>
        <w:r w:rsidR="00D2326C" w:rsidRPr="00024CF6">
          <w:rPr>
            <w:rFonts w:ascii="Times New Roman" w:hAnsi="Times New Roman" w:cs="Times New Roman"/>
            <w:noProof/>
            <w:webHidden/>
            <w:szCs w:val="20"/>
          </w:rPr>
        </w:r>
        <w:r w:rsidR="00D2326C" w:rsidRPr="00024CF6">
          <w:rPr>
            <w:rFonts w:ascii="Times New Roman" w:hAnsi="Times New Roman" w:cs="Times New Roman"/>
            <w:noProof/>
            <w:webHidden/>
            <w:szCs w:val="20"/>
          </w:rPr>
          <w:fldChar w:fldCharType="separate"/>
        </w:r>
        <w:r w:rsidR="002A0811" w:rsidRPr="00024CF6">
          <w:rPr>
            <w:rFonts w:ascii="Times New Roman" w:hAnsi="Times New Roman" w:cs="Times New Roman"/>
            <w:noProof/>
            <w:webHidden/>
            <w:szCs w:val="20"/>
          </w:rPr>
          <w:t>43</w:t>
        </w:r>
        <w:r w:rsidR="00D2326C" w:rsidRPr="00024CF6">
          <w:rPr>
            <w:rFonts w:ascii="Times New Roman" w:hAnsi="Times New Roman" w:cs="Times New Roman"/>
            <w:noProof/>
            <w:webHidden/>
            <w:szCs w:val="20"/>
          </w:rPr>
          <w:fldChar w:fldCharType="end"/>
        </w:r>
      </w:hyperlink>
    </w:p>
    <w:p w:rsidR="00FF5506" w:rsidRPr="00024CF6" w:rsidRDefault="00D65067" w:rsidP="00024CF6">
      <w:pPr>
        <w:pStyle w:val="Sumrio4"/>
        <w:tabs>
          <w:tab w:val="right" w:leader="dot" w:pos="9061"/>
        </w:tabs>
        <w:spacing w:before="0" w:beforeAutospacing="0" w:after="0" w:afterAutospacing="0"/>
        <w:rPr>
          <w:rFonts w:ascii="Times New Roman" w:hAnsi="Times New Roman" w:cs="Times New Roman"/>
          <w:b/>
          <w:bCs/>
          <w:color w:val="000000"/>
          <w:szCs w:val="20"/>
        </w:rPr>
      </w:pPr>
      <w:r w:rsidRPr="00024CF6">
        <w:rPr>
          <w:rFonts w:ascii="Times New Roman" w:eastAsiaTheme="minorEastAsia" w:hAnsi="Times New Roman" w:cs="Times New Roman"/>
          <w:b/>
          <w:bCs/>
          <w:noProof/>
          <w:color w:val="000000"/>
          <w:szCs w:val="20"/>
          <w:lang w:eastAsia="pt-BR"/>
        </w:rPr>
        <w:fldChar w:fldCharType="end"/>
      </w:r>
    </w:p>
    <w:p w:rsidR="00E42D01" w:rsidRPr="00024CF6" w:rsidRDefault="00E42D01" w:rsidP="00024CF6">
      <w:pPr>
        <w:spacing w:line="276" w:lineRule="auto"/>
        <w:rPr>
          <w:rFonts w:ascii="Times New Roman" w:hAnsi="Times New Roman" w:cs="Times New Roman"/>
          <w:szCs w:val="20"/>
        </w:rPr>
      </w:pPr>
      <w:r w:rsidRPr="00024CF6">
        <w:rPr>
          <w:rFonts w:ascii="Times New Roman" w:hAnsi="Times New Roman" w:cs="Times New Roman"/>
          <w:szCs w:val="20"/>
        </w:rPr>
        <w:br w:type="page"/>
      </w:r>
    </w:p>
    <w:p w:rsidR="00542AE2" w:rsidRPr="00024CF6" w:rsidRDefault="007C7D4C" w:rsidP="00024CF6">
      <w:pPr>
        <w:pStyle w:val="Ttulo1"/>
        <w:spacing w:before="0" w:beforeAutospacing="0" w:after="0" w:afterAutospacing="0" w:line="276" w:lineRule="auto"/>
        <w:rPr>
          <w:rFonts w:ascii="Times New Roman" w:hAnsi="Times New Roman" w:cs="Times New Roman"/>
          <w:szCs w:val="20"/>
        </w:rPr>
      </w:pPr>
      <w:bookmarkStart w:id="0" w:name="_Toc529459265"/>
      <w:r w:rsidRPr="00024CF6">
        <w:rPr>
          <w:rFonts w:ascii="Times New Roman" w:hAnsi="Times New Roman" w:cs="Times New Roman"/>
          <w:szCs w:val="20"/>
        </w:rPr>
        <w:lastRenderedPageBreak/>
        <w:t xml:space="preserve">SEÇÃO I </w:t>
      </w:r>
      <w:r w:rsidR="001C483F" w:rsidRPr="00024CF6">
        <w:rPr>
          <w:rFonts w:ascii="Times New Roman" w:hAnsi="Times New Roman" w:cs="Times New Roman"/>
          <w:szCs w:val="20"/>
        </w:rPr>
        <w:t>–</w:t>
      </w:r>
      <w:r w:rsidRPr="00024CF6">
        <w:rPr>
          <w:rFonts w:ascii="Times New Roman" w:hAnsi="Times New Roman" w:cs="Times New Roman"/>
          <w:szCs w:val="20"/>
        </w:rPr>
        <w:t xml:space="preserve"> </w:t>
      </w:r>
      <w:r w:rsidR="001C483F" w:rsidRPr="00024CF6">
        <w:rPr>
          <w:rFonts w:ascii="Times New Roman" w:hAnsi="Times New Roman" w:cs="Times New Roman"/>
          <w:szCs w:val="20"/>
        </w:rPr>
        <w:t>MEMORIAL DESCRITIVO</w:t>
      </w:r>
      <w:bookmarkEnd w:id="0"/>
    </w:p>
    <w:p w:rsidR="008A6C18" w:rsidRPr="00024CF6" w:rsidRDefault="00B06DB1" w:rsidP="00024CF6">
      <w:pPr>
        <w:pStyle w:val="Ttulo2"/>
        <w:rPr>
          <w:rFonts w:ascii="Times New Roman" w:hAnsi="Times New Roman" w:cs="Times New Roman"/>
          <w:szCs w:val="20"/>
        </w:rPr>
      </w:pPr>
      <w:bookmarkStart w:id="1" w:name="_Toc529459266"/>
      <w:r w:rsidRPr="00024CF6">
        <w:rPr>
          <w:rFonts w:ascii="Times New Roman" w:hAnsi="Times New Roman" w:cs="Times New Roman"/>
          <w:szCs w:val="20"/>
        </w:rPr>
        <w:t>INTRODUÇÃO</w:t>
      </w:r>
      <w:bookmarkEnd w:id="1"/>
    </w:p>
    <w:p w:rsidR="001C483F" w:rsidRPr="00024CF6" w:rsidRDefault="00630830" w:rsidP="00024CF6">
      <w:pPr>
        <w:pStyle w:val="Ttulo3"/>
        <w:rPr>
          <w:rFonts w:ascii="Times New Roman" w:hAnsi="Times New Roman" w:cs="Times New Roman"/>
          <w:szCs w:val="20"/>
        </w:rPr>
      </w:pPr>
      <w:r w:rsidRPr="00024CF6">
        <w:rPr>
          <w:rFonts w:ascii="Times New Roman" w:hAnsi="Times New Roman" w:cs="Times New Roman"/>
          <w:szCs w:val="20"/>
        </w:rPr>
        <w:t xml:space="preserve">Este documento tem por objetivo </w:t>
      </w:r>
      <w:r w:rsidR="00F42258" w:rsidRPr="00024CF6">
        <w:rPr>
          <w:rFonts w:ascii="Times New Roman" w:hAnsi="Times New Roman" w:cs="Times New Roman"/>
          <w:szCs w:val="20"/>
        </w:rPr>
        <w:t xml:space="preserve">descrever </w:t>
      </w:r>
      <w:r w:rsidR="00CD350E" w:rsidRPr="00024CF6">
        <w:rPr>
          <w:rFonts w:ascii="Times New Roman" w:hAnsi="Times New Roman" w:cs="Times New Roman"/>
          <w:szCs w:val="20"/>
        </w:rPr>
        <w:t xml:space="preserve">estabelecer as condições técnicas e </w:t>
      </w:r>
      <w:r w:rsidRPr="00024CF6">
        <w:rPr>
          <w:rFonts w:ascii="Times New Roman" w:hAnsi="Times New Roman" w:cs="Times New Roman"/>
          <w:szCs w:val="20"/>
        </w:rPr>
        <w:t xml:space="preserve">qualidades </w:t>
      </w:r>
      <w:r w:rsidR="001C483F" w:rsidRPr="00024CF6">
        <w:rPr>
          <w:rFonts w:ascii="Times New Roman" w:hAnsi="Times New Roman" w:cs="Times New Roman"/>
          <w:szCs w:val="20"/>
        </w:rPr>
        <w:t>dos</w:t>
      </w:r>
      <w:r w:rsidR="00F42258" w:rsidRPr="00024CF6">
        <w:rPr>
          <w:rFonts w:ascii="Times New Roman" w:hAnsi="Times New Roman" w:cs="Times New Roman"/>
          <w:szCs w:val="20"/>
        </w:rPr>
        <w:t xml:space="preserve"> materiais</w:t>
      </w:r>
      <w:r w:rsidR="00CD350E" w:rsidRPr="00024CF6">
        <w:rPr>
          <w:rFonts w:ascii="Times New Roman" w:hAnsi="Times New Roman" w:cs="Times New Roman"/>
          <w:szCs w:val="20"/>
        </w:rPr>
        <w:t xml:space="preserve"> a serem empregados na execução dos serviços, bem como caracterizar as obrigações da Contratante e da Contratada desta contratação.</w:t>
      </w:r>
    </w:p>
    <w:p w:rsidR="00B06DB1" w:rsidRPr="00024CF6" w:rsidRDefault="00E42D01" w:rsidP="00024CF6">
      <w:pPr>
        <w:pStyle w:val="Ttulo2"/>
        <w:rPr>
          <w:rFonts w:ascii="Times New Roman" w:hAnsi="Times New Roman" w:cs="Times New Roman"/>
          <w:szCs w:val="20"/>
        </w:rPr>
      </w:pPr>
      <w:bookmarkStart w:id="2" w:name="_Toc529459267"/>
      <w:r w:rsidRPr="00024CF6">
        <w:rPr>
          <w:rFonts w:ascii="Times New Roman" w:hAnsi="Times New Roman" w:cs="Times New Roman"/>
          <w:szCs w:val="20"/>
        </w:rPr>
        <w:t>MEMORIAL DESCRITIVO</w:t>
      </w:r>
      <w:bookmarkEnd w:id="2"/>
    </w:p>
    <w:p w:rsidR="003F5203" w:rsidRPr="00024CF6" w:rsidRDefault="008044E5" w:rsidP="00024CF6">
      <w:pPr>
        <w:pStyle w:val="Ttulo3"/>
        <w:rPr>
          <w:rFonts w:ascii="Times New Roman" w:hAnsi="Times New Roman" w:cs="Times New Roman"/>
          <w:szCs w:val="20"/>
        </w:rPr>
      </w:pPr>
      <w:r w:rsidRPr="00024CF6">
        <w:rPr>
          <w:rFonts w:ascii="Times New Roman" w:hAnsi="Times New Roman" w:cs="Times New Roman"/>
          <w:szCs w:val="20"/>
        </w:rPr>
        <w:t xml:space="preserve">Esta obra destina-se a execução dos serviços de Construção de Alojamentos a ser realizado no Campus </w:t>
      </w:r>
      <w:r w:rsidR="00164D42" w:rsidRPr="00024CF6">
        <w:rPr>
          <w:rFonts w:ascii="Times New Roman" w:hAnsi="Times New Roman" w:cs="Times New Roman"/>
          <w:szCs w:val="20"/>
        </w:rPr>
        <w:t>Novo Paraíso</w:t>
      </w:r>
      <w:r w:rsidRPr="00024CF6">
        <w:rPr>
          <w:rFonts w:ascii="Times New Roman" w:hAnsi="Times New Roman" w:cs="Times New Roman"/>
          <w:szCs w:val="20"/>
        </w:rPr>
        <w:t xml:space="preserve"> do IFRR. </w:t>
      </w:r>
      <w:r w:rsidR="003F5203" w:rsidRPr="00024CF6">
        <w:rPr>
          <w:rFonts w:ascii="Times New Roman" w:hAnsi="Times New Roman" w:cs="Times New Roman"/>
          <w:szCs w:val="20"/>
        </w:rPr>
        <w:t xml:space="preserve">Atualmente, a unidade dispõe de </w:t>
      </w:r>
      <w:proofErr w:type="gramStart"/>
      <w:r w:rsidR="00164D42" w:rsidRPr="00024CF6">
        <w:rPr>
          <w:rFonts w:ascii="Times New Roman" w:hAnsi="Times New Roman" w:cs="Times New Roman"/>
          <w:szCs w:val="20"/>
        </w:rPr>
        <w:t>3</w:t>
      </w:r>
      <w:proofErr w:type="gramEnd"/>
      <w:r w:rsidR="003F5203" w:rsidRPr="00024CF6">
        <w:rPr>
          <w:rFonts w:ascii="Times New Roman" w:hAnsi="Times New Roman" w:cs="Times New Roman"/>
          <w:szCs w:val="20"/>
        </w:rPr>
        <w:t xml:space="preserve">  alojamentos já construídos, cujo a objetivo é </w:t>
      </w:r>
      <w:r w:rsidR="00164D42" w:rsidRPr="00024CF6">
        <w:rPr>
          <w:rFonts w:ascii="Times New Roman" w:hAnsi="Times New Roman" w:cs="Times New Roman"/>
          <w:szCs w:val="20"/>
        </w:rPr>
        <w:t>sediar</w:t>
      </w:r>
      <w:r w:rsidR="003F5203" w:rsidRPr="00024CF6">
        <w:rPr>
          <w:rFonts w:ascii="Times New Roman" w:hAnsi="Times New Roman" w:cs="Times New Roman"/>
          <w:szCs w:val="20"/>
        </w:rPr>
        <w:t xml:space="preserve"> os alunos dos cursos do regime de internato. Assim, a presente contratação contempla a construção de </w:t>
      </w:r>
      <w:proofErr w:type="gramStart"/>
      <w:r w:rsidR="003F5203" w:rsidRPr="00024CF6">
        <w:rPr>
          <w:rFonts w:ascii="Times New Roman" w:hAnsi="Times New Roman" w:cs="Times New Roman"/>
          <w:szCs w:val="20"/>
        </w:rPr>
        <w:t>2</w:t>
      </w:r>
      <w:proofErr w:type="gramEnd"/>
      <w:r w:rsidR="003F5203" w:rsidRPr="00024CF6">
        <w:rPr>
          <w:rFonts w:ascii="Times New Roman" w:hAnsi="Times New Roman" w:cs="Times New Roman"/>
          <w:szCs w:val="20"/>
        </w:rPr>
        <w:t xml:space="preserve"> alojamentos com capacidade para abrigar 56 vagas cada um, visando aumentar o número de vagas </w:t>
      </w:r>
      <w:r w:rsidR="00164D42" w:rsidRPr="00024CF6">
        <w:rPr>
          <w:rFonts w:ascii="Times New Roman" w:hAnsi="Times New Roman" w:cs="Times New Roman"/>
          <w:szCs w:val="20"/>
        </w:rPr>
        <w:t xml:space="preserve">disponíveis </w:t>
      </w:r>
      <w:r w:rsidR="003F5203" w:rsidRPr="00024CF6">
        <w:rPr>
          <w:rFonts w:ascii="Times New Roman" w:hAnsi="Times New Roman" w:cs="Times New Roman"/>
          <w:szCs w:val="20"/>
        </w:rPr>
        <w:t>nos alojamentos</w:t>
      </w:r>
      <w:r w:rsidR="00164D42" w:rsidRPr="00024CF6">
        <w:rPr>
          <w:rFonts w:ascii="Times New Roman" w:hAnsi="Times New Roman" w:cs="Times New Roman"/>
          <w:szCs w:val="20"/>
        </w:rPr>
        <w:t>.</w:t>
      </w:r>
    </w:p>
    <w:p w:rsidR="006475DF" w:rsidRPr="00024CF6" w:rsidRDefault="006475DF" w:rsidP="00024CF6">
      <w:pPr>
        <w:pStyle w:val="Ttulo3"/>
        <w:rPr>
          <w:rFonts w:ascii="Times New Roman" w:hAnsi="Times New Roman" w:cs="Times New Roman"/>
          <w:szCs w:val="20"/>
        </w:rPr>
      </w:pPr>
      <w:r w:rsidRPr="00024CF6">
        <w:rPr>
          <w:rFonts w:ascii="Times New Roman" w:hAnsi="Times New Roman" w:cs="Times New Roman"/>
          <w:szCs w:val="20"/>
          <w:shd w:val="clear" w:color="auto" w:fill="FFFFFF"/>
        </w:rPr>
        <w:t xml:space="preserve">Localizado na região Sul do estado de Roraima nas proximidades da Vila Novo Paraíso, município de Caracaraí, distante </w:t>
      </w:r>
      <w:proofErr w:type="gramStart"/>
      <w:r w:rsidRPr="00024CF6">
        <w:rPr>
          <w:rFonts w:ascii="Times New Roman" w:hAnsi="Times New Roman" w:cs="Times New Roman"/>
          <w:szCs w:val="20"/>
          <w:shd w:val="clear" w:color="auto" w:fill="FFFFFF"/>
        </w:rPr>
        <w:t>256 Km</w:t>
      </w:r>
      <w:proofErr w:type="gramEnd"/>
      <w:r w:rsidRPr="00024CF6">
        <w:rPr>
          <w:rFonts w:ascii="Times New Roman" w:hAnsi="Times New Roman" w:cs="Times New Roman"/>
          <w:szCs w:val="20"/>
          <w:shd w:val="clear" w:color="auto" w:fill="FFFFFF"/>
        </w:rPr>
        <w:t xml:space="preserve"> da capital Boa Vista, o terreno do Campus Novo Paraíso possui extensão de aproximadamente 526ha e está localizado as margens da  </w:t>
      </w:r>
      <w:r w:rsidRPr="00024CF6">
        <w:rPr>
          <w:rFonts w:ascii="Times New Roman" w:hAnsi="Times New Roman" w:cs="Times New Roman"/>
          <w:szCs w:val="20"/>
        </w:rPr>
        <w:t>BR-174, Km 512, que liga o município de Manaus a Boa Vista.</w:t>
      </w:r>
    </w:p>
    <w:p w:rsidR="003F5203" w:rsidRPr="00024CF6" w:rsidRDefault="003F5203" w:rsidP="00024CF6">
      <w:pPr>
        <w:pStyle w:val="Ttulo3"/>
        <w:rPr>
          <w:rFonts w:ascii="Times New Roman" w:hAnsi="Times New Roman" w:cs="Times New Roman"/>
          <w:szCs w:val="20"/>
        </w:rPr>
      </w:pPr>
      <w:r w:rsidRPr="00024CF6">
        <w:rPr>
          <w:rFonts w:ascii="Times New Roman" w:hAnsi="Times New Roman" w:cs="Times New Roman"/>
          <w:szCs w:val="20"/>
        </w:rPr>
        <w:t>As edificações serão construídas próximas</w:t>
      </w:r>
      <w:proofErr w:type="gramStart"/>
      <w:r w:rsidRPr="00024CF6">
        <w:rPr>
          <w:rFonts w:ascii="Times New Roman" w:hAnsi="Times New Roman" w:cs="Times New Roman"/>
          <w:szCs w:val="20"/>
        </w:rPr>
        <w:t xml:space="preserve">  </w:t>
      </w:r>
      <w:proofErr w:type="gramEnd"/>
      <w:r w:rsidRPr="00024CF6">
        <w:rPr>
          <w:rFonts w:ascii="Times New Roman" w:hAnsi="Times New Roman" w:cs="Times New Roman"/>
          <w:szCs w:val="20"/>
        </w:rPr>
        <w:t>aos alojamentos existentes, criand</w:t>
      </w:r>
      <w:r w:rsidR="006475DF" w:rsidRPr="00024CF6">
        <w:rPr>
          <w:rFonts w:ascii="Times New Roman" w:hAnsi="Times New Roman" w:cs="Times New Roman"/>
          <w:szCs w:val="20"/>
        </w:rPr>
        <w:t>o assim um seto</w:t>
      </w:r>
      <w:r w:rsidR="00EE3938" w:rsidRPr="00024CF6">
        <w:rPr>
          <w:rFonts w:ascii="Times New Roman" w:hAnsi="Times New Roman" w:cs="Times New Roman"/>
          <w:szCs w:val="20"/>
        </w:rPr>
        <w:t>r de alojamentos, em terreno razoavelmente plano. As alimentações de instalações elétricas e hidráulicas serão provenientes da distribuição já presente na unidade, qual dispõe de um castelo d’água e rede hidráulica distribuída e rede de energia interna.</w:t>
      </w:r>
    </w:p>
    <w:p w:rsidR="003D6E47" w:rsidRPr="00024CF6" w:rsidRDefault="000C1872" w:rsidP="00024CF6">
      <w:pPr>
        <w:pStyle w:val="Ttulo3"/>
        <w:rPr>
          <w:rFonts w:ascii="Times New Roman" w:hAnsi="Times New Roman" w:cs="Times New Roman"/>
          <w:szCs w:val="20"/>
        </w:rPr>
      </w:pPr>
      <w:r w:rsidRPr="00024CF6">
        <w:rPr>
          <w:rFonts w:ascii="Times New Roman" w:hAnsi="Times New Roman" w:cs="Times New Roman"/>
          <w:szCs w:val="20"/>
        </w:rPr>
        <w:t>Os alojamentos são</w:t>
      </w:r>
      <w:r w:rsidR="003F5203" w:rsidRPr="00024CF6">
        <w:rPr>
          <w:rFonts w:ascii="Times New Roman" w:hAnsi="Times New Roman" w:cs="Times New Roman"/>
          <w:szCs w:val="20"/>
        </w:rPr>
        <w:t xml:space="preserve"> constituído</w:t>
      </w:r>
      <w:r w:rsidRPr="00024CF6">
        <w:rPr>
          <w:rFonts w:ascii="Times New Roman" w:hAnsi="Times New Roman" w:cs="Times New Roman"/>
          <w:szCs w:val="20"/>
        </w:rPr>
        <w:t>s</w:t>
      </w:r>
      <w:r w:rsidR="003F5203" w:rsidRPr="00024CF6">
        <w:rPr>
          <w:rFonts w:ascii="Times New Roman" w:hAnsi="Times New Roman" w:cs="Times New Roman"/>
          <w:szCs w:val="20"/>
        </w:rPr>
        <w:t xml:space="preserve"> de </w:t>
      </w:r>
      <w:proofErr w:type="gramStart"/>
      <w:r w:rsidR="003F5203" w:rsidRPr="00024CF6">
        <w:rPr>
          <w:rFonts w:ascii="Times New Roman" w:hAnsi="Times New Roman" w:cs="Times New Roman"/>
          <w:szCs w:val="20"/>
        </w:rPr>
        <w:t>4</w:t>
      </w:r>
      <w:proofErr w:type="gramEnd"/>
      <w:r w:rsidR="003F5203" w:rsidRPr="00024CF6">
        <w:rPr>
          <w:rFonts w:ascii="Times New Roman" w:hAnsi="Times New Roman" w:cs="Times New Roman"/>
          <w:szCs w:val="20"/>
        </w:rPr>
        <w:t xml:space="preserve"> quartos com capacidade para 14 vagas/quarto, 1 banheiro</w:t>
      </w:r>
      <w:r w:rsidRPr="00024CF6">
        <w:rPr>
          <w:rFonts w:ascii="Times New Roman" w:hAnsi="Times New Roman" w:cs="Times New Roman"/>
          <w:szCs w:val="20"/>
        </w:rPr>
        <w:t xml:space="preserve"> com chuveiros, lavatórios, vasos e mictórios, </w:t>
      </w:r>
      <w:r w:rsidR="00CE637F" w:rsidRPr="00024CF6">
        <w:rPr>
          <w:rFonts w:ascii="Times New Roman" w:hAnsi="Times New Roman" w:cs="Times New Roman"/>
          <w:szCs w:val="20"/>
        </w:rPr>
        <w:t>1 sala de estudos, 1 hall de convivência, 1 cozinha e 1 lavanderia, totalizando uma área construída de 284,87m² por cada unidade de alojamento. A construção é composta de estrutura de concreto armado convencional com pilares e vigas esbeltas</w:t>
      </w:r>
      <w:r w:rsidR="003D6E47" w:rsidRPr="00024CF6">
        <w:rPr>
          <w:rFonts w:ascii="Times New Roman" w:hAnsi="Times New Roman" w:cs="Times New Roman"/>
          <w:szCs w:val="20"/>
        </w:rPr>
        <w:t xml:space="preserve">, fundações rasas com </w:t>
      </w:r>
      <w:proofErr w:type="gramStart"/>
      <w:r w:rsidR="003D6E47" w:rsidRPr="00024CF6">
        <w:rPr>
          <w:rFonts w:ascii="Times New Roman" w:hAnsi="Times New Roman" w:cs="Times New Roman"/>
          <w:szCs w:val="20"/>
        </w:rPr>
        <w:t>sapatas</w:t>
      </w:r>
      <w:proofErr w:type="gramEnd"/>
      <w:r w:rsidR="003D6E47" w:rsidRPr="00024CF6">
        <w:rPr>
          <w:rFonts w:ascii="Times New Roman" w:hAnsi="Times New Roman" w:cs="Times New Roman"/>
          <w:szCs w:val="20"/>
        </w:rPr>
        <w:t xml:space="preserve"> e blocos. A </w:t>
      </w:r>
      <w:r w:rsidR="00CE637F" w:rsidRPr="00024CF6">
        <w:rPr>
          <w:rFonts w:ascii="Times New Roman" w:hAnsi="Times New Roman" w:cs="Times New Roman"/>
          <w:szCs w:val="20"/>
        </w:rPr>
        <w:t xml:space="preserve">vedação </w:t>
      </w:r>
      <w:r w:rsidR="003D6E47" w:rsidRPr="00024CF6">
        <w:rPr>
          <w:rFonts w:ascii="Times New Roman" w:hAnsi="Times New Roman" w:cs="Times New Roman"/>
          <w:szCs w:val="20"/>
        </w:rPr>
        <w:t xml:space="preserve">é toda </w:t>
      </w:r>
      <w:r w:rsidR="00CE637F" w:rsidRPr="00024CF6">
        <w:rPr>
          <w:rFonts w:ascii="Times New Roman" w:hAnsi="Times New Roman" w:cs="Times New Roman"/>
          <w:szCs w:val="20"/>
        </w:rPr>
        <w:t>em alvenaria de blocos cerâmicos furados, reboco, emassamento e pintura látex</w:t>
      </w:r>
      <w:r w:rsidR="003D6E47" w:rsidRPr="00024CF6">
        <w:rPr>
          <w:rFonts w:ascii="Times New Roman" w:hAnsi="Times New Roman" w:cs="Times New Roman"/>
          <w:szCs w:val="20"/>
        </w:rPr>
        <w:t>. A</w:t>
      </w:r>
      <w:r w:rsidR="00CE637F" w:rsidRPr="00024CF6">
        <w:rPr>
          <w:rFonts w:ascii="Times New Roman" w:hAnsi="Times New Roman" w:cs="Times New Roman"/>
          <w:szCs w:val="20"/>
        </w:rPr>
        <w:t xml:space="preserve"> cobertura é composta de telhas termoacústica trapezoidais sobre estrutura metálica de perfis de chapa dobrada. Todas as paredes são revestidas com reboco, emassamento e pintura, e as paredes das áreas molhadas com revestimento cerâmico. O piso é todo constituído de placas cerâmicas tipo porcelanato e o forro de placas de PVC modular com intuito de facilitar a manutenção </w:t>
      </w:r>
      <w:r w:rsidR="003D6E47" w:rsidRPr="00024CF6">
        <w:rPr>
          <w:rFonts w:ascii="Times New Roman" w:hAnsi="Times New Roman" w:cs="Times New Roman"/>
          <w:szCs w:val="20"/>
        </w:rPr>
        <w:t xml:space="preserve">predial e limpeza. A edificação ainda contempla as instalações elétricas, sanitárias e hidráulicas, gás, drenos centrais, infraestrutura das instalações de cabeamento. A edificação ainda é beneficiada com instalações de combate a incêndio em acordo com as normas do CBMRR e atende aos critérios básicos de acessibilidade das áreas comuns e de uso público. Não </w:t>
      </w:r>
      <w:proofErr w:type="gramStart"/>
      <w:r w:rsidR="003D6E47" w:rsidRPr="00024CF6">
        <w:rPr>
          <w:rFonts w:ascii="Times New Roman" w:hAnsi="Times New Roman" w:cs="Times New Roman"/>
          <w:szCs w:val="20"/>
        </w:rPr>
        <w:t>foram</w:t>
      </w:r>
      <w:proofErr w:type="gramEnd"/>
      <w:r w:rsidR="003D6E47" w:rsidRPr="00024CF6">
        <w:rPr>
          <w:rFonts w:ascii="Times New Roman" w:hAnsi="Times New Roman" w:cs="Times New Roman"/>
          <w:szCs w:val="20"/>
        </w:rPr>
        <w:t xml:space="preserve"> contempladas nessa etapa, a urbanização com gramas, iluminação externa, instalações de SPDA e outros serviços, que deverão ser contemplados em outras contratações.</w:t>
      </w:r>
    </w:p>
    <w:p w:rsidR="006E147D" w:rsidRPr="00024CF6" w:rsidRDefault="006E147D" w:rsidP="00024CF6">
      <w:pPr>
        <w:pStyle w:val="Ttulo2"/>
        <w:rPr>
          <w:rFonts w:ascii="Times New Roman" w:hAnsi="Times New Roman" w:cs="Times New Roman"/>
          <w:szCs w:val="20"/>
        </w:rPr>
      </w:pPr>
      <w:bookmarkStart w:id="3" w:name="_Toc529459268"/>
      <w:r w:rsidRPr="00024CF6">
        <w:rPr>
          <w:rFonts w:ascii="Times New Roman" w:hAnsi="Times New Roman" w:cs="Times New Roman"/>
          <w:szCs w:val="20"/>
        </w:rPr>
        <w:t>DADOS DA CONTRATAÇÃO</w:t>
      </w:r>
      <w:bookmarkEnd w:id="3"/>
    </w:p>
    <w:p w:rsidR="006E147D" w:rsidRPr="00024CF6" w:rsidRDefault="006E147D" w:rsidP="00024CF6">
      <w:pPr>
        <w:pStyle w:val="Ttulo3"/>
        <w:rPr>
          <w:rFonts w:ascii="Times New Roman" w:hAnsi="Times New Roman" w:cs="Times New Roman"/>
          <w:szCs w:val="20"/>
        </w:rPr>
      </w:pPr>
      <w:r w:rsidRPr="00024CF6">
        <w:rPr>
          <w:rFonts w:ascii="Times New Roman" w:hAnsi="Times New Roman" w:cs="Times New Roman"/>
          <w:szCs w:val="20"/>
        </w:rPr>
        <w:t xml:space="preserve">Área construída total: </w:t>
      </w:r>
      <w:r w:rsidR="003D6E47" w:rsidRPr="00024CF6">
        <w:rPr>
          <w:rFonts w:ascii="Times New Roman" w:hAnsi="Times New Roman" w:cs="Times New Roman"/>
          <w:szCs w:val="20"/>
        </w:rPr>
        <w:t>569,74</w:t>
      </w:r>
      <w:r w:rsidRPr="00024CF6">
        <w:rPr>
          <w:rFonts w:ascii="Times New Roman" w:hAnsi="Times New Roman" w:cs="Times New Roman"/>
          <w:szCs w:val="20"/>
        </w:rPr>
        <w:t xml:space="preserve"> m²</w:t>
      </w:r>
    </w:p>
    <w:p w:rsidR="006E147D" w:rsidRPr="00024CF6" w:rsidRDefault="006E147D" w:rsidP="00024CF6">
      <w:pPr>
        <w:pStyle w:val="Ttulo3"/>
        <w:rPr>
          <w:rFonts w:ascii="Times New Roman" w:hAnsi="Times New Roman" w:cs="Times New Roman"/>
          <w:szCs w:val="20"/>
        </w:rPr>
      </w:pPr>
      <w:r w:rsidRPr="00024CF6">
        <w:rPr>
          <w:rFonts w:ascii="Times New Roman" w:hAnsi="Times New Roman" w:cs="Times New Roman"/>
          <w:szCs w:val="20"/>
        </w:rPr>
        <w:t xml:space="preserve">Custo da obra com BDI: R$ </w:t>
      </w:r>
      <w:r w:rsidR="003D6E47" w:rsidRPr="00024CF6">
        <w:rPr>
          <w:rFonts w:ascii="Times New Roman" w:hAnsi="Times New Roman" w:cs="Times New Roman"/>
          <w:szCs w:val="20"/>
        </w:rPr>
        <w:t>1.7</w:t>
      </w:r>
      <w:r w:rsidR="003E6D41" w:rsidRPr="00024CF6">
        <w:rPr>
          <w:rFonts w:ascii="Times New Roman" w:hAnsi="Times New Roman" w:cs="Times New Roman"/>
          <w:szCs w:val="20"/>
        </w:rPr>
        <w:t>14</w:t>
      </w:r>
      <w:r w:rsidR="003D6E47" w:rsidRPr="00024CF6">
        <w:rPr>
          <w:rFonts w:ascii="Times New Roman" w:hAnsi="Times New Roman" w:cs="Times New Roman"/>
          <w:szCs w:val="20"/>
        </w:rPr>
        <w:t>.</w:t>
      </w:r>
      <w:r w:rsidR="003E6D41" w:rsidRPr="00024CF6">
        <w:rPr>
          <w:rFonts w:ascii="Times New Roman" w:hAnsi="Times New Roman" w:cs="Times New Roman"/>
          <w:szCs w:val="20"/>
        </w:rPr>
        <w:t>922,32</w:t>
      </w:r>
    </w:p>
    <w:p w:rsidR="006E147D" w:rsidRPr="00024CF6" w:rsidRDefault="006E147D" w:rsidP="00024CF6">
      <w:pPr>
        <w:pStyle w:val="Ttulo3"/>
        <w:rPr>
          <w:rFonts w:ascii="Times New Roman" w:hAnsi="Times New Roman" w:cs="Times New Roman"/>
          <w:szCs w:val="20"/>
        </w:rPr>
      </w:pPr>
      <w:r w:rsidRPr="00024CF6">
        <w:rPr>
          <w:rFonts w:ascii="Times New Roman" w:hAnsi="Times New Roman" w:cs="Times New Roman"/>
          <w:szCs w:val="20"/>
        </w:rPr>
        <w:t xml:space="preserve">Custo por m²: R$ </w:t>
      </w:r>
      <w:r w:rsidR="00D020A8" w:rsidRPr="00024CF6">
        <w:rPr>
          <w:rFonts w:ascii="Times New Roman" w:hAnsi="Times New Roman" w:cs="Times New Roman"/>
          <w:szCs w:val="20"/>
        </w:rPr>
        <w:t>3.</w:t>
      </w:r>
      <w:r w:rsidR="003E6D41" w:rsidRPr="00024CF6">
        <w:rPr>
          <w:rFonts w:ascii="Times New Roman" w:hAnsi="Times New Roman" w:cs="Times New Roman"/>
          <w:szCs w:val="20"/>
        </w:rPr>
        <w:t>010,01</w:t>
      </w:r>
      <w:r w:rsidRPr="00024CF6">
        <w:rPr>
          <w:rFonts w:ascii="Times New Roman" w:hAnsi="Times New Roman" w:cs="Times New Roman"/>
          <w:szCs w:val="20"/>
        </w:rPr>
        <w:t xml:space="preserve"> / m²</w:t>
      </w:r>
      <w:r w:rsidR="00D020A8" w:rsidRPr="00024CF6">
        <w:rPr>
          <w:rFonts w:ascii="Times New Roman" w:hAnsi="Times New Roman" w:cs="Times New Roman"/>
          <w:szCs w:val="20"/>
        </w:rPr>
        <w:t xml:space="preserve"> (inclusos serviços de terraplenagem, fundações, calçadas de acesso e outros).</w:t>
      </w:r>
    </w:p>
    <w:p w:rsidR="00335485" w:rsidRPr="00024CF6" w:rsidRDefault="008044E5" w:rsidP="00024CF6">
      <w:pPr>
        <w:pStyle w:val="Ttulo2"/>
        <w:rPr>
          <w:rFonts w:ascii="Times New Roman" w:hAnsi="Times New Roman" w:cs="Times New Roman"/>
          <w:szCs w:val="20"/>
        </w:rPr>
      </w:pPr>
      <w:bookmarkStart w:id="4" w:name="_Toc529459269"/>
      <w:r w:rsidRPr="00024CF6">
        <w:rPr>
          <w:rFonts w:ascii="Times New Roman" w:hAnsi="Times New Roman" w:cs="Times New Roman"/>
          <w:szCs w:val="20"/>
        </w:rPr>
        <w:t>LOCAL DOS SERVIÇOS</w:t>
      </w:r>
      <w:bookmarkEnd w:id="4"/>
    </w:p>
    <w:p w:rsidR="003D6E47" w:rsidRPr="00024CF6" w:rsidRDefault="003D6E47" w:rsidP="00024CF6">
      <w:pPr>
        <w:pStyle w:val="Ttulo3"/>
        <w:rPr>
          <w:rFonts w:ascii="Times New Roman" w:hAnsi="Times New Roman" w:cs="Times New Roman"/>
          <w:szCs w:val="20"/>
        </w:rPr>
      </w:pPr>
      <w:r w:rsidRPr="00024CF6">
        <w:rPr>
          <w:rFonts w:ascii="Times New Roman" w:hAnsi="Times New Roman" w:cs="Times New Roman"/>
          <w:szCs w:val="20"/>
        </w:rPr>
        <w:t xml:space="preserve">Os serviços serão executados no Campus </w:t>
      </w:r>
      <w:r w:rsidR="00164D42" w:rsidRPr="00024CF6">
        <w:rPr>
          <w:rFonts w:ascii="Times New Roman" w:hAnsi="Times New Roman" w:cs="Times New Roman"/>
          <w:szCs w:val="20"/>
        </w:rPr>
        <w:t>Novo Paraíso</w:t>
      </w:r>
      <w:r w:rsidRPr="00024CF6">
        <w:rPr>
          <w:rFonts w:ascii="Times New Roman" w:hAnsi="Times New Roman" w:cs="Times New Roman"/>
          <w:szCs w:val="20"/>
        </w:rPr>
        <w:t xml:space="preserve"> do IFRR, localizado na </w:t>
      </w:r>
      <w:r w:rsidR="006475DF" w:rsidRPr="00024CF6">
        <w:rPr>
          <w:rFonts w:ascii="Times New Roman" w:hAnsi="Times New Roman" w:cs="Times New Roman"/>
          <w:szCs w:val="20"/>
        </w:rPr>
        <w:t>BR-174, Km 512 - Vila Novo Paraíso, município de Caracaraí, estado de Roraima - CEP: 69.365-000</w:t>
      </w:r>
      <w:r w:rsidRPr="00024CF6">
        <w:rPr>
          <w:rFonts w:ascii="Times New Roman" w:hAnsi="Times New Roman" w:cs="Times New Roman"/>
          <w:szCs w:val="20"/>
        </w:rPr>
        <w:t>. O Campus está situado a</w:t>
      </w:r>
      <w:r w:rsidR="006475DF" w:rsidRPr="00024CF6">
        <w:rPr>
          <w:rFonts w:ascii="Times New Roman" w:hAnsi="Times New Roman" w:cs="Times New Roman"/>
          <w:szCs w:val="20"/>
        </w:rPr>
        <w:t xml:space="preserve"> aproximadamente </w:t>
      </w:r>
      <w:proofErr w:type="gramStart"/>
      <w:r w:rsidR="006475DF" w:rsidRPr="00024CF6">
        <w:rPr>
          <w:rFonts w:ascii="Times New Roman" w:hAnsi="Times New Roman" w:cs="Times New Roman"/>
          <w:szCs w:val="20"/>
        </w:rPr>
        <w:t>256km</w:t>
      </w:r>
      <w:proofErr w:type="gramEnd"/>
      <w:r w:rsidRPr="00024CF6">
        <w:rPr>
          <w:rFonts w:ascii="Times New Roman" w:hAnsi="Times New Roman" w:cs="Times New Roman"/>
          <w:szCs w:val="20"/>
        </w:rPr>
        <w:t xml:space="preserve"> da capital Boa Vista do estado de Roraima.</w:t>
      </w:r>
    </w:p>
    <w:p w:rsidR="00415A3D" w:rsidRPr="00024CF6" w:rsidRDefault="00415A3D" w:rsidP="00024CF6">
      <w:pPr>
        <w:pStyle w:val="Ttulo2"/>
        <w:rPr>
          <w:rFonts w:ascii="Times New Roman" w:hAnsi="Times New Roman" w:cs="Times New Roman"/>
          <w:szCs w:val="20"/>
        </w:rPr>
      </w:pPr>
      <w:bookmarkStart w:id="5" w:name="_Toc529459270"/>
      <w:r w:rsidRPr="00024CF6">
        <w:rPr>
          <w:rFonts w:ascii="Times New Roman" w:hAnsi="Times New Roman" w:cs="Times New Roman"/>
          <w:szCs w:val="20"/>
        </w:rPr>
        <w:t>DEFINIÇÕES</w:t>
      </w:r>
      <w:bookmarkEnd w:id="5"/>
    </w:p>
    <w:p w:rsidR="00DC777E" w:rsidRPr="00024CF6" w:rsidRDefault="00DC777E" w:rsidP="00024CF6">
      <w:pPr>
        <w:pStyle w:val="Ttulo3"/>
        <w:rPr>
          <w:rFonts w:ascii="Times New Roman" w:hAnsi="Times New Roman" w:cs="Times New Roman"/>
          <w:szCs w:val="20"/>
        </w:rPr>
      </w:pPr>
      <w:r w:rsidRPr="00024CF6">
        <w:rPr>
          <w:rFonts w:ascii="Times New Roman" w:hAnsi="Times New Roman" w:cs="Times New Roman"/>
          <w:szCs w:val="20"/>
        </w:rPr>
        <w:lastRenderedPageBreak/>
        <w:t xml:space="preserve">CONTRATADA – Empresa vencedora do certame ou processo </w:t>
      </w:r>
      <w:proofErr w:type="gramStart"/>
      <w:r w:rsidRPr="00024CF6">
        <w:rPr>
          <w:rFonts w:ascii="Times New Roman" w:hAnsi="Times New Roman" w:cs="Times New Roman"/>
          <w:szCs w:val="20"/>
        </w:rPr>
        <w:t>licitatório contratada para prestação de serviços objeto da presente documentação de concorrência</w:t>
      </w:r>
      <w:proofErr w:type="gramEnd"/>
      <w:r w:rsidRPr="00024CF6">
        <w:rPr>
          <w:rFonts w:ascii="Times New Roman" w:hAnsi="Times New Roman" w:cs="Times New Roman"/>
          <w:szCs w:val="20"/>
        </w:rPr>
        <w:t>.</w:t>
      </w:r>
    </w:p>
    <w:p w:rsidR="00DC777E" w:rsidRPr="00024CF6" w:rsidRDefault="00DC777E" w:rsidP="00024CF6">
      <w:pPr>
        <w:pStyle w:val="Ttulo3"/>
        <w:rPr>
          <w:rFonts w:ascii="Times New Roman" w:hAnsi="Times New Roman" w:cs="Times New Roman"/>
          <w:szCs w:val="20"/>
        </w:rPr>
      </w:pPr>
      <w:r w:rsidRPr="00024CF6">
        <w:rPr>
          <w:rFonts w:ascii="Times New Roman" w:hAnsi="Times New Roman" w:cs="Times New Roman"/>
          <w:szCs w:val="20"/>
        </w:rPr>
        <w:t>CONTRATANTE – Instituto Federal de Educação, Ciência e Tecnologia de Roraima – IFRR.</w:t>
      </w:r>
    </w:p>
    <w:p w:rsidR="00DC777E" w:rsidRPr="00024CF6" w:rsidRDefault="00DC777E" w:rsidP="00024CF6">
      <w:pPr>
        <w:pStyle w:val="Ttulo3"/>
        <w:rPr>
          <w:rFonts w:ascii="Times New Roman" w:hAnsi="Times New Roman" w:cs="Times New Roman"/>
          <w:szCs w:val="20"/>
        </w:rPr>
      </w:pPr>
      <w:r w:rsidRPr="00024CF6">
        <w:rPr>
          <w:rFonts w:ascii="Times New Roman" w:hAnsi="Times New Roman" w:cs="Times New Roman"/>
          <w:szCs w:val="20"/>
        </w:rPr>
        <w:t xml:space="preserve">DESENHOS COMO CONSTRUÍDO (as </w:t>
      </w:r>
      <w:proofErr w:type="spellStart"/>
      <w:r w:rsidRPr="00024CF6">
        <w:rPr>
          <w:rFonts w:ascii="Times New Roman" w:hAnsi="Times New Roman" w:cs="Times New Roman"/>
          <w:szCs w:val="20"/>
        </w:rPr>
        <w:t>built</w:t>
      </w:r>
      <w:proofErr w:type="spellEnd"/>
      <w:r w:rsidRPr="00024CF6">
        <w:rPr>
          <w:rFonts w:ascii="Times New Roman" w:hAnsi="Times New Roman" w:cs="Times New Roman"/>
          <w:szCs w:val="20"/>
        </w:rPr>
        <w:t>) - Desenhos a serem elaborados e entregues pela CONTRATADA ao CONTRATANTE, onde serão indicadas todas as modificações introduzidas por ocasião da execução dos serviços.</w:t>
      </w:r>
    </w:p>
    <w:p w:rsidR="00CD350E" w:rsidRPr="00024CF6" w:rsidRDefault="00CD350E" w:rsidP="00024CF6">
      <w:pPr>
        <w:pStyle w:val="Ttulo3"/>
        <w:rPr>
          <w:rFonts w:ascii="Times New Roman" w:hAnsi="Times New Roman" w:cs="Times New Roman"/>
          <w:szCs w:val="20"/>
        </w:rPr>
      </w:pPr>
      <w:r w:rsidRPr="00024CF6">
        <w:rPr>
          <w:rFonts w:ascii="Times New Roman" w:hAnsi="Times New Roman" w:cs="Times New Roman"/>
          <w:szCs w:val="20"/>
        </w:rPr>
        <w:t>ESPECIFICAÇÕES - São instruções, condições, diretrizes, exigências, métodos e disposições detalhadas que nortearão o desenvolvimento dos trabalhos.</w:t>
      </w:r>
    </w:p>
    <w:p w:rsidR="00DC777E" w:rsidRPr="00024CF6" w:rsidRDefault="00DC777E" w:rsidP="00024CF6">
      <w:pPr>
        <w:pStyle w:val="Ttulo3"/>
        <w:rPr>
          <w:rFonts w:ascii="Times New Roman" w:hAnsi="Times New Roman" w:cs="Times New Roman"/>
          <w:szCs w:val="20"/>
        </w:rPr>
      </w:pPr>
      <w:r w:rsidRPr="00024CF6">
        <w:rPr>
          <w:rFonts w:ascii="Times New Roman" w:hAnsi="Times New Roman" w:cs="Times New Roman"/>
          <w:szCs w:val="20"/>
        </w:rPr>
        <w:t xml:space="preserve">FISCALIZAÇÃO - </w:t>
      </w:r>
      <w:r w:rsidR="00CD350E" w:rsidRPr="00024CF6">
        <w:rPr>
          <w:rFonts w:ascii="Times New Roman" w:hAnsi="Times New Roman" w:cs="Times New Roman"/>
          <w:szCs w:val="20"/>
        </w:rPr>
        <w:t>Comissão</w:t>
      </w:r>
      <w:r w:rsidRPr="00024CF6">
        <w:rPr>
          <w:rFonts w:ascii="Times New Roman" w:hAnsi="Times New Roman" w:cs="Times New Roman"/>
          <w:szCs w:val="20"/>
        </w:rPr>
        <w:t xml:space="preserve"> ou preposto por ele nomeado, para gerir em nome e por conta do CONTRATANTE todos os assuntos ligados ao contrato.</w:t>
      </w:r>
    </w:p>
    <w:p w:rsidR="00DC777E" w:rsidRPr="00024CF6" w:rsidRDefault="00CD350E" w:rsidP="00024CF6">
      <w:pPr>
        <w:pStyle w:val="Ttulo3"/>
        <w:rPr>
          <w:rFonts w:ascii="Times New Roman" w:hAnsi="Times New Roman" w:cs="Times New Roman"/>
          <w:szCs w:val="20"/>
        </w:rPr>
      </w:pPr>
      <w:r w:rsidRPr="00024CF6">
        <w:rPr>
          <w:rFonts w:ascii="Times New Roman" w:hAnsi="Times New Roman" w:cs="Times New Roman"/>
          <w:szCs w:val="20"/>
        </w:rPr>
        <w:t>ENCARREGADO</w:t>
      </w:r>
      <w:r w:rsidR="00DC777E" w:rsidRPr="00024CF6">
        <w:rPr>
          <w:rFonts w:ascii="Times New Roman" w:hAnsi="Times New Roman" w:cs="Times New Roman"/>
          <w:szCs w:val="20"/>
        </w:rPr>
        <w:t xml:space="preserve"> - Representante da CONTRATADA junto à FISCALIZAÇÃO, agindo em nome e por conta da CONTRATADA em todos os assuntos ligados ao contrato, se</w:t>
      </w:r>
      <w:r w:rsidR="008044E5" w:rsidRPr="00024CF6">
        <w:rPr>
          <w:rFonts w:ascii="Times New Roman" w:hAnsi="Times New Roman" w:cs="Times New Roman"/>
          <w:szCs w:val="20"/>
        </w:rPr>
        <w:t>ndo suas principais atribuições: chefiar o pessoal da empresa, orientar a execução dos serviços pela Contratada.</w:t>
      </w:r>
    </w:p>
    <w:p w:rsidR="00CD350E" w:rsidRPr="00024CF6" w:rsidRDefault="00CD350E" w:rsidP="00024CF6">
      <w:pPr>
        <w:pStyle w:val="Ttulo3"/>
        <w:rPr>
          <w:rFonts w:ascii="Times New Roman" w:hAnsi="Times New Roman" w:cs="Times New Roman"/>
          <w:szCs w:val="20"/>
        </w:rPr>
      </w:pPr>
      <w:r w:rsidRPr="00024CF6">
        <w:rPr>
          <w:rFonts w:ascii="Times New Roman" w:hAnsi="Times New Roman" w:cs="Times New Roman"/>
          <w:szCs w:val="20"/>
        </w:rPr>
        <w:t>ORDEM DE SERVIÇO - Determinações, por escrito, da CONTRATANTE, para início e execução de serviços contratuais.</w:t>
      </w:r>
    </w:p>
    <w:p w:rsidR="00CD350E" w:rsidRPr="00024CF6" w:rsidRDefault="00CD350E" w:rsidP="00024CF6">
      <w:pPr>
        <w:pStyle w:val="Ttulo3"/>
        <w:rPr>
          <w:rFonts w:ascii="Times New Roman" w:hAnsi="Times New Roman" w:cs="Times New Roman"/>
          <w:szCs w:val="20"/>
        </w:rPr>
      </w:pPr>
      <w:r w:rsidRPr="00024CF6">
        <w:rPr>
          <w:rFonts w:ascii="Times New Roman" w:hAnsi="Times New Roman" w:cs="Times New Roman"/>
          <w:szCs w:val="20"/>
        </w:rPr>
        <w:t>ORÇAMENTO - Conjunto dos preços parciais</w:t>
      </w:r>
      <w:bookmarkStart w:id="6" w:name="_GoBack"/>
      <w:bookmarkEnd w:id="6"/>
      <w:r w:rsidRPr="00024CF6">
        <w:rPr>
          <w:rFonts w:ascii="Times New Roman" w:hAnsi="Times New Roman" w:cs="Times New Roman"/>
          <w:szCs w:val="20"/>
        </w:rPr>
        <w:t xml:space="preserve"> obtidos para multiplicação dos quantitativos da lista de serviços, de materiais e de equipamentos fornecidos pela CONTRATANTE por preços unitários propostos pelo concorrente e que, após o contrato, transforma-se no preço global pelo qual o CONTRATADO executará as obras, obedecendo-se aos preços unitários para fins de serviços complementares e para composição de serviços extras.</w:t>
      </w:r>
    </w:p>
    <w:p w:rsidR="00CD350E" w:rsidRPr="00024CF6" w:rsidRDefault="00CD350E" w:rsidP="00024CF6">
      <w:pPr>
        <w:pStyle w:val="Ttulo3"/>
        <w:rPr>
          <w:rFonts w:ascii="Times New Roman" w:hAnsi="Times New Roman" w:cs="Times New Roman"/>
          <w:szCs w:val="20"/>
        </w:rPr>
      </w:pPr>
      <w:r w:rsidRPr="00024CF6">
        <w:rPr>
          <w:rFonts w:ascii="Times New Roman" w:hAnsi="Times New Roman" w:cs="Times New Roman"/>
          <w:szCs w:val="20"/>
        </w:rPr>
        <w:t xml:space="preserve">PROPOSTA - Proposta de preço com documentações exigidas no Edital (planilha </w:t>
      </w:r>
      <w:proofErr w:type="gramStart"/>
      <w:r w:rsidRPr="00024CF6">
        <w:rPr>
          <w:rFonts w:ascii="Times New Roman" w:hAnsi="Times New Roman" w:cs="Times New Roman"/>
          <w:szCs w:val="20"/>
        </w:rPr>
        <w:t>orçamentária sintética</w:t>
      </w:r>
      <w:r w:rsidR="00013E8C" w:rsidRPr="00024CF6">
        <w:rPr>
          <w:rFonts w:ascii="Times New Roman" w:hAnsi="Times New Roman" w:cs="Times New Roman"/>
          <w:szCs w:val="20"/>
        </w:rPr>
        <w:t xml:space="preserve"> e demais anexos</w:t>
      </w:r>
      <w:proofErr w:type="gramEnd"/>
      <w:r w:rsidRPr="00024CF6">
        <w:rPr>
          <w:rFonts w:ascii="Times New Roman" w:hAnsi="Times New Roman" w:cs="Times New Roman"/>
          <w:szCs w:val="20"/>
        </w:rPr>
        <w:t>) apresentada pela CONTRATADA, nos termos em que for aceita pelo CONTRATANTE.</w:t>
      </w:r>
    </w:p>
    <w:p w:rsidR="00DC777E" w:rsidRPr="00024CF6" w:rsidRDefault="00DC777E" w:rsidP="00024CF6">
      <w:pPr>
        <w:pStyle w:val="Ttulo3"/>
        <w:rPr>
          <w:rFonts w:ascii="Times New Roman" w:hAnsi="Times New Roman" w:cs="Times New Roman"/>
          <w:szCs w:val="20"/>
        </w:rPr>
      </w:pPr>
      <w:r w:rsidRPr="00024CF6">
        <w:rPr>
          <w:rFonts w:ascii="Times New Roman" w:hAnsi="Times New Roman" w:cs="Times New Roman"/>
          <w:szCs w:val="20"/>
        </w:rPr>
        <w:t>LOCAL DOS SERVIÇOS - Área delimitada pelo CONTRATANTE, dentro da qual serão executados os serviços, inclusive as áreas ocupadas pela CONTRATADA com instalações necessárias aos serviços, tais como: escritório de campo, estocagem, almoxarifados etc.</w:t>
      </w:r>
    </w:p>
    <w:p w:rsidR="00DC777E" w:rsidRPr="00024CF6" w:rsidRDefault="00DC777E" w:rsidP="00024CF6">
      <w:pPr>
        <w:pStyle w:val="Ttulo3"/>
        <w:rPr>
          <w:rFonts w:ascii="Times New Roman" w:hAnsi="Times New Roman" w:cs="Times New Roman"/>
          <w:szCs w:val="20"/>
        </w:rPr>
      </w:pPr>
      <w:r w:rsidRPr="00024CF6">
        <w:rPr>
          <w:rFonts w:ascii="Times New Roman" w:hAnsi="Times New Roman" w:cs="Times New Roman"/>
          <w:szCs w:val="20"/>
        </w:rPr>
        <w:t xml:space="preserve">MATERIAL DE CONSUMO - Materiais que, ao término dos serviços, se encontrem física ou quimicamente incorporados à obra e os que, por natureza, se desgastarem a ponto de se inutilizarem no decurso da obra. </w:t>
      </w:r>
    </w:p>
    <w:p w:rsidR="00DC777E" w:rsidRPr="00024CF6" w:rsidRDefault="00DC777E" w:rsidP="00024CF6">
      <w:pPr>
        <w:pStyle w:val="Ttulo3"/>
        <w:rPr>
          <w:rFonts w:ascii="Times New Roman" w:hAnsi="Times New Roman" w:cs="Times New Roman"/>
          <w:szCs w:val="20"/>
        </w:rPr>
      </w:pPr>
      <w:r w:rsidRPr="00024CF6">
        <w:rPr>
          <w:rFonts w:ascii="Times New Roman" w:hAnsi="Times New Roman" w:cs="Times New Roman"/>
          <w:szCs w:val="20"/>
        </w:rPr>
        <w:t>OBRA - Todos os materiais e serviços a serem executados e/ou fornecidos de acordo com esta documentação, desenhos técnicos, memoriais descritivos dos projetos e planilha orçamentária, incluindo coletivamente toda mão de obra de qualquer natureza ou nível de especialidade, ferramentas de trabalho, movimentação de equipamentos e materiais de administração, supervisão e quaisquer atividades necessárias à conclusão do objetivo desta documentação.</w:t>
      </w:r>
    </w:p>
    <w:p w:rsidR="00DC777E" w:rsidRPr="00024CF6" w:rsidRDefault="00DC777E" w:rsidP="00024CF6">
      <w:pPr>
        <w:pStyle w:val="Ttulo3"/>
        <w:rPr>
          <w:rFonts w:ascii="Times New Roman" w:hAnsi="Times New Roman" w:cs="Times New Roman"/>
          <w:szCs w:val="20"/>
        </w:rPr>
      </w:pPr>
      <w:r w:rsidRPr="00024CF6">
        <w:rPr>
          <w:rFonts w:ascii="Times New Roman" w:hAnsi="Times New Roman" w:cs="Times New Roman"/>
          <w:szCs w:val="20"/>
        </w:rPr>
        <w:t>PROJETOS EXECUTIVOS – Projetos/desenhos de engenharia/arquitetura que serão entregues pelo CONTRATANTE à CONTRATADA para serem usados na execução dos serviços.</w:t>
      </w:r>
    </w:p>
    <w:p w:rsidR="00DC777E" w:rsidRPr="00024CF6" w:rsidRDefault="00DC777E" w:rsidP="00024CF6">
      <w:pPr>
        <w:pStyle w:val="Ttulo3"/>
        <w:rPr>
          <w:rFonts w:ascii="Times New Roman" w:hAnsi="Times New Roman" w:cs="Times New Roman"/>
          <w:szCs w:val="20"/>
        </w:rPr>
      </w:pPr>
      <w:r w:rsidRPr="00024CF6">
        <w:rPr>
          <w:rFonts w:ascii="Times New Roman" w:hAnsi="Times New Roman" w:cs="Times New Roman"/>
          <w:szCs w:val="20"/>
        </w:rPr>
        <w:t>PROPONENTE - Empresa que participa da licitação com proposta para prestação de serviços objeto da presente documentação de concorrência.</w:t>
      </w:r>
    </w:p>
    <w:p w:rsidR="00BF72B7" w:rsidRPr="00024CF6" w:rsidRDefault="00BF72B7" w:rsidP="00024CF6">
      <w:pPr>
        <w:pStyle w:val="Ttulo2"/>
        <w:rPr>
          <w:rFonts w:ascii="Times New Roman" w:hAnsi="Times New Roman" w:cs="Times New Roman"/>
          <w:szCs w:val="20"/>
        </w:rPr>
      </w:pPr>
      <w:bookmarkStart w:id="7" w:name="_Toc497296607"/>
      <w:bookmarkStart w:id="8" w:name="_Toc529459271"/>
      <w:r w:rsidRPr="00024CF6">
        <w:rPr>
          <w:rFonts w:ascii="Times New Roman" w:hAnsi="Times New Roman" w:cs="Times New Roman"/>
          <w:szCs w:val="20"/>
        </w:rPr>
        <w:t>RESPONSABILIDADES DA CONTRATANTE</w:t>
      </w:r>
      <w:bookmarkEnd w:id="7"/>
      <w:bookmarkEnd w:id="8"/>
      <w:r w:rsidRPr="00024CF6">
        <w:rPr>
          <w:rFonts w:ascii="Times New Roman" w:hAnsi="Times New Roman" w:cs="Times New Roman"/>
          <w:szCs w:val="20"/>
        </w:rPr>
        <w:t xml:space="preserve"> </w:t>
      </w:r>
    </w:p>
    <w:p w:rsidR="00BF72B7" w:rsidRPr="00024CF6" w:rsidRDefault="00BF72B7" w:rsidP="00024CF6">
      <w:pPr>
        <w:pStyle w:val="Ttulo3"/>
        <w:rPr>
          <w:rFonts w:ascii="Times New Roman" w:hAnsi="Times New Roman" w:cs="Times New Roman"/>
          <w:szCs w:val="20"/>
        </w:rPr>
      </w:pPr>
      <w:r w:rsidRPr="00024CF6">
        <w:rPr>
          <w:rFonts w:ascii="Times New Roman" w:hAnsi="Times New Roman" w:cs="Times New Roman"/>
          <w:szCs w:val="20"/>
        </w:rPr>
        <w:t xml:space="preserve">As indenizações a proprietários, pela ocupação dos terrenos necessários, onde serão </w:t>
      </w:r>
      <w:r w:rsidR="006D2225" w:rsidRPr="00024CF6">
        <w:rPr>
          <w:rFonts w:ascii="Times New Roman" w:hAnsi="Times New Roman" w:cs="Times New Roman"/>
          <w:szCs w:val="20"/>
        </w:rPr>
        <w:t>implantadas as</w:t>
      </w:r>
      <w:r w:rsidRPr="00024CF6">
        <w:rPr>
          <w:rFonts w:ascii="Times New Roman" w:hAnsi="Times New Roman" w:cs="Times New Roman"/>
          <w:szCs w:val="20"/>
        </w:rPr>
        <w:t xml:space="preserve"> obras; </w:t>
      </w:r>
    </w:p>
    <w:p w:rsidR="00BF72B7" w:rsidRPr="00024CF6" w:rsidRDefault="00BF72B7" w:rsidP="00024CF6">
      <w:pPr>
        <w:pStyle w:val="Ttulo3"/>
        <w:rPr>
          <w:rFonts w:ascii="Times New Roman" w:hAnsi="Times New Roman" w:cs="Times New Roman"/>
          <w:szCs w:val="20"/>
        </w:rPr>
      </w:pPr>
      <w:r w:rsidRPr="00024CF6">
        <w:rPr>
          <w:rFonts w:ascii="Times New Roman" w:hAnsi="Times New Roman" w:cs="Times New Roman"/>
          <w:szCs w:val="20"/>
        </w:rPr>
        <w:t>Os pagamento</w:t>
      </w:r>
      <w:r w:rsidR="006D2225" w:rsidRPr="00024CF6">
        <w:rPr>
          <w:rFonts w:ascii="Times New Roman" w:hAnsi="Times New Roman" w:cs="Times New Roman"/>
          <w:szCs w:val="20"/>
        </w:rPr>
        <w:t>s dos serviços executados pela CONTRATADA de</w:t>
      </w:r>
      <w:r w:rsidRPr="00024CF6">
        <w:rPr>
          <w:rFonts w:ascii="Times New Roman" w:hAnsi="Times New Roman" w:cs="Times New Roman"/>
          <w:szCs w:val="20"/>
        </w:rPr>
        <w:t xml:space="preserve"> acordo com os projetos, </w:t>
      </w:r>
      <w:r w:rsidR="006D2225" w:rsidRPr="00024CF6">
        <w:rPr>
          <w:rFonts w:ascii="Times New Roman" w:hAnsi="Times New Roman" w:cs="Times New Roman"/>
          <w:szCs w:val="20"/>
        </w:rPr>
        <w:t>as especificações</w:t>
      </w:r>
      <w:r w:rsidRPr="00024CF6">
        <w:rPr>
          <w:rFonts w:ascii="Times New Roman" w:hAnsi="Times New Roman" w:cs="Times New Roman"/>
          <w:szCs w:val="20"/>
        </w:rPr>
        <w:t xml:space="preserve"> e o Contrato;</w:t>
      </w:r>
    </w:p>
    <w:p w:rsidR="00BF72B7" w:rsidRPr="00024CF6" w:rsidRDefault="00BF72B7" w:rsidP="00024CF6">
      <w:pPr>
        <w:pStyle w:val="Ttulo3"/>
        <w:rPr>
          <w:rFonts w:ascii="Times New Roman" w:hAnsi="Times New Roman" w:cs="Times New Roman"/>
          <w:szCs w:val="20"/>
        </w:rPr>
      </w:pPr>
      <w:r w:rsidRPr="00024CF6">
        <w:rPr>
          <w:rFonts w:ascii="Times New Roman" w:hAnsi="Times New Roman" w:cs="Times New Roman"/>
          <w:szCs w:val="20"/>
        </w:rPr>
        <w:t xml:space="preserve">Os recebimentos e os pagamentos dos materiais, equipamentos e tudo aquilo que for adquirido diretamente pela CONTRATANTE. </w:t>
      </w:r>
    </w:p>
    <w:p w:rsidR="00BF72B7" w:rsidRPr="00024CF6" w:rsidRDefault="00BF72B7" w:rsidP="00024CF6">
      <w:pPr>
        <w:pStyle w:val="Ttulo2"/>
        <w:rPr>
          <w:rFonts w:ascii="Times New Roman" w:hAnsi="Times New Roman" w:cs="Times New Roman"/>
          <w:szCs w:val="20"/>
        </w:rPr>
      </w:pPr>
      <w:bookmarkStart w:id="9" w:name="_Toc497296608"/>
      <w:bookmarkStart w:id="10" w:name="_Toc529459272"/>
      <w:r w:rsidRPr="00024CF6">
        <w:rPr>
          <w:rFonts w:ascii="Times New Roman" w:hAnsi="Times New Roman" w:cs="Times New Roman"/>
          <w:szCs w:val="20"/>
        </w:rPr>
        <w:t>RESPONSABILIDADE DA FISCALIZAÇÃO</w:t>
      </w:r>
      <w:bookmarkEnd w:id="9"/>
      <w:bookmarkEnd w:id="10"/>
    </w:p>
    <w:p w:rsidR="00BF72B7" w:rsidRPr="00024CF6" w:rsidRDefault="00BF72B7" w:rsidP="00024CF6">
      <w:pPr>
        <w:pStyle w:val="Ttulo3"/>
        <w:rPr>
          <w:rFonts w:ascii="Times New Roman" w:hAnsi="Times New Roman" w:cs="Times New Roman"/>
          <w:szCs w:val="20"/>
        </w:rPr>
      </w:pPr>
      <w:bookmarkStart w:id="11" w:name="_Toc497296609"/>
      <w:r w:rsidRPr="00024CF6">
        <w:rPr>
          <w:rFonts w:ascii="Times New Roman" w:hAnsi="Times New Roman" w:cs="Times New Roman"/>
          <w:szCs w:val="20"/>
        </w:rPr>
        <w:lastRenderedPageBreak/>
        <w:t>ENCARGOS ADMINISTRATIVOS</w:t>
      </w:r>
      <w:bookmarkEnd w:id="11"/>
      <w:r w:rsidRPr="00024CF6">
        <w:rPr>
          <w:rFonts w:ascii="Times New Roman" w:hAnsi="Times New Roman" w:cs="Times New Roman"/>
          <w:szCs w:val="20"/>
        </w:rPr>
        <w:t xml:space="preserve"> </w:t>
      </w:r>
    </w:p>
    <w:p w:rsidR="00BF72B7" w:rsidRPr="00024CF6" w:rsidRDefault="00BF72B7" w:rsidP="00024CF6">
      <w:pPr>
        <w:pStyle w:val="Ttulo4"/>
        <w:rPr>
          <w:rFonts w:ascii="Times New Roman" w:hAnsi="Times New Roman" w:cs="Times New Roman"/>
          <w:szCs w:val="20"/>
        </w:rPr>
      </w:pPr>
      <w:r w:rsidRPr="00024CF6">
        <w:rPr>
          <w:rFonts w:ascii="Times New Roman" w:hAnsi="Times New Roman" w:cs="Times New Roman"/>
          <w:szCs w:val="20"/>
        </w:rPr>
        <w:t>Representar a CONTRATANTE como órgão fiscalizador e supervisor das obras;</w:t>
      </w:r>
    </w:p>
    <w:p w:rsidR="00BF72B7" w:rsidRPr="00024CF6" w:rsidRDefault="00BF72B7" w:rsidP="00024CF6">
      <w:pPr>
        <w:pStyle w:val="Ttulo4"/>
        <w:rPr>
          <w:rFonts w:ascii="Times New Roman" w:hAnsi="Times New Roman" w:cs="Times New Roman"/>
          <w:szCs w:val="20"/>
        </w:rPr>
      </w:pPr>
      <w:r w:rsidRPr="00024CF6">
        <w:rPr>
          <w:rFonts w:ascii="Times New Roman" w:hAnsi="Times New Roman" w:cs="Times New Roman"/>
          <w:szCs w:val="20"/>
        </w:rPr>
        <w:t>Exigir o fiel cumprimento do Contrato e seus aditivos pela CONTRATADA e Fornecedores;</w:t>
      </w:r>
    </w:p>
    <w:p w:rsidR="00BF72B7" w:rsidRPr="00024CF6" w:rsidRDefault="00BF72B7" w:rsidP="00024CF6">
      <w:pPr>
        <w:pStyle w:val="Ttulo4"/>
        <w:rPr>
          <w:rFonts w:ascii="Times New Roman" w:hAnsi="Times New Roman" w:cs="Times New Roman"/>
          <w:szCs w:val="20"/>
        </w:rPr>
      </w:pPr>
      <w:r w:rsidRPr="00024CF6">
        <w:rPr>
          <w:rFonts w:ascii="Times New Roman" w:hAnsi="Times New Roman" w:cs="Times New Roman"/>
          <w:szCs w:val="20"/>
        </w:rPr>
        <w:t xml:space="preserve">Verificar o </w:t>
      </w:r>
      <w:r w:rsidR="006D2225" w:rsidRPr="00024CF6">
        <w:rPr>
          <w:rFonts w:ascii="Times New Roman" w:hAnsi="Times New Roman" w:cs="Times New Roman"/>
          <w:szCs w:val="20"/>
        </w:rPr>
        <w:t>fiel cumprimento, pela CONTRATADA</w:t>
      </w:r>
      <w:r w:rsidRPr="00024CF6">
        <w:rPr>
          <w:rFonts w:ascii="Times New Roman" w:hAnsi="Times New Roman" w:cs="Times New Roman"/>
          <w:szCs w:val="20"/>
        </w:rPr>
        <w:t>, das obrigações legais e sociais, da disciplina nas obras, da segurança dos trabalhadores e do público e de outras medidas necessárias à boa administração das obras;</w:t>
      </w:r>
    </w:p>
    <w:p w:rsidR="00BF72B7" w:rsidRPr="00024CF6" w:rsidRDefault="00BF72B7" w:rsidP="00024CF6">
      <w:pPr>
        <w:pStyle w:val="Ttulo4"/>
        <w:rPr>
          <w:rFonts w:ascii="Times New Roman" w:hAnsi="Times New Roman" w:cs="Times New Roman"/>
          <w:szCs w:val="20"/>
        </w:rPr>
      </w:pPr>
      <w:r w:rsidRPr="00024CF6">
        <w:rPr>
          <w:rFonts w:ascii="Times New Roman" w:hAnsi="Times New Roman" w:cs="Times New Roman"/>
          <w:szCs w:val="20"/>
        </w:rPr>
        <w:t xml:space="preserve">Verificar as medições e encaminhá-las para a aprovação da CONTRATANTE. </w:t>
      </w:r>
    </w:p>
    <w:p w:rsidR="00BF72B7" w:rsidRPr="00024CF6" w:rsidRDefault="00BF72B7" w:rsidP="00024CF6">
      <w:pPr>
        <w:pStyle w:val="Ttulo3"/>
        <w:rPr>
          <w:rFonts w:ascii="Times New Roman" w:hAnsi="Times New Roman" w:cs="Times New Roman"/>
          <w:szCs w:val="20"/>
        </w:rPr>
      </w:pPr>
      <w:bookmarkStart w:id="12" w:name="_Toc497296610"/>
      <w:r w:rsidRPr="00024CF6">
        <w:rPr>
          <w:rFonts w:ascii="Times New Roman" w:hAnsi="Times New Roman" w:cs="Times New Roman"/>
          <w:szCs w:val="20"/>
        </w:rPr>
        <w:t>ENCARGOS TÉCNICOS</w:t>
      </w:r>
      <w:bookmarkEnd w:id="12"/>
      <w:r w:rsidRPr="00024CF6">
        <w:rPr>
          <w:rFonts w:ascii="Times New Roman" w:hAnsi="Times New Roman" w:cs="Times New Roman"/>
          <w:szCs w:val="20"/>
        </w:rPr>
        <w:t xml:space="preserve"> </w:t>
      </w:r>
    </w:p>
    <w:p w:rsidR="00BF72B7" w:rsidRPr="00024CF6" w:rsidRDefault="006D2225" w:rsidP="00024CF6">
      <w:pPr>
        <w:pStyle w:val="Ttulo4"/>
        <w:rPr>
          <w:rFonts w:ascii="Times New Roman" w:hAnsi="Times New Roman" w:cs="Times New Roman"/>
          <w:szCs w:val="20"/>
        </w:rPr>
      </w:pPr>
      <w:r w:rsidRPr="00024CF6">
        <w:rPr>
          <w:rFonts w:ascii="Times New Roman" w:hAnsi="Times New Roman" w:cs="Times New Roman"/>
          <w:szCs w:val="20"/>
        </w:rPr>
        <w:t>Zelar</w:t>
      </w:r>
      <w:r w:rsidR="00BF72B7" w:rsidRPr="00024CF6">
        <w:rPr>
          <w:rFonts w:ascii="Times New Roman" w:hAnsi="Times New Roman" w:cs="Times New Roman"/>
          <w:szCs w:val="20"/>
        </w:rPr>
        <w:t xml:space="preserve"> pela fiel execução do projeto, com pleno atendimento às Especificações, explícitas ou implícitas;</w:t>
      </w:r>
    </w:p>
    <w:p w:rsidR="00BF72B7" w:rsidRPr="00024CF6" w:rsidRDefault="006D2225" w:rsidP="00024CF6">
      <w:pPr>
        <w:pStyle w:val="Ttulo4"/>
        <w:rPr>
          <w:rFonts w:ascii="Times New Roman" w:hAnsi="Times New Roman" w:cs="Times New Roman"/>
          <w:szCs w:val="20"/>
        </w:rPr>
      </w:pPr>
      <w:r w:rsidRPr="00024CF6">
        <w:rPr>
          <w:rFonts w:ascii="Times New Roman" w:hAnsi="Times New Roman" w:cs="Times New Roman"/>
          <w:szCs w:val="20"/>
        </w:rPr>
        <w:t>Controlar</w:t>
      </w:r>
      <w:r w:rsidR="00BF72B7" w:rsidRPr="00024CF6">
        <w:rPr>
          <w:rFonts w:ascii="Times New Roman" w:hAnsi="Times New Roman" w:cs="Times New Roman"/>
          <w:szCs w:val="20"/>
        </w:rPr>
        <w:t xml:space="preserve"> a qualidade dos materiais utilizados e dos serviços executados, rejeitando aqueles julgados não satisfatórios;</w:t>
      </w:r>
    </w:p>
    <w:p w:rsidR="00BF72B7" w:rsidRPr="00024CF6" w:rsidRDefault="006D2225" w:rsidP="00024CF6">
      <w:pPr>
        <w:pStyle w:val="Ttulo4"/>
        <w:rPr>
          <w:rFonts w:ascii="Times New Roman" w:hAnsi="Times New Roman" w:cs="Times New Roman"/>
          <w:szCs w:val="20"/>
        </w:rPr>
      </w:pPr>
      <w:r w:rsidRPr="00024CF6">
        <w:rPr>
          <w:rFonts w:ascii="Times New Roman" w:hAnsi="Times New Roman" w:cs="Times New Roman"/>
          <w:szCs w:val="20"/>
        </w:rPr>
        <w:t>Assistir</w:t>
      </w:r>
      <w:r w:rsidR="00BF72B7" w:rsidRPr="00024CF6">
        <w:rPr>
          <w:rFonts w:ascii="Times New Roman" w:hAnsi="Times New Roman" w:cs="Times New Roman"/>
          <w:szCs w:val="20"/>
        </w:rPr>
        <w:t xml:space="preserve"> à </w:t>
      </w:r>
      <w:r w:rsidRPr="00024CF6">
        <w:rPr>
          <w:rFonts w:ascii="Times New Roman" w:hAnsi="Times New Roman" w:cs="Times New Roman"/>
          <w:szCs w:val="20"/>
        </w:rPr>
        <w:t>CONTRATADA na</w:t>
      </w:r>
      <w:r w:rsidR="00BF72B7" w:rsidRPr="00024CF6">
        <w:rPr>
          <w:rFonts w:ascii="Times New Roman" w:hAnsi="Times New Roman" w:cs="Times New Roman"/>
          <w:szCs w:val="20"/>
        </w:rPr>
        <w:t xml:space="preserve"> escolha dos métodos executivos mais adequados, para </w:t>
      </w:r>
      <w:r w:rsidRPr="00024CF6">
        <w:rPr>
          <w:rFonts w:ascii="Times New Roman" w:hAnsi="Times New Roman" w:cs="Times New Roman"/>
          <w:szCs w:val="20"/>
        </w:rPr>
        <w:t>melhor qualidade</w:t>
      </w:r>
      <w:r w:rsidR="00BF72B7" w:rsidRPr="00024CF6">
        <w:rPr>
          <w:rFonts w:ascii="Times New Roman" w:hAnsi="Times New Roman" w:cs="Times New Roman"/>
          <w:szCs w:val="20"/>
        </w:rPr>
        <w:t xml:space="preserve"> e economia nas obras;</w:t>
      </w:r>
    </w:p>
    <w:p w:rsidR="00BF72B7" w:rsidRPr="00024CF6" w:rsidRDefault="006D2225" w:rsidP="00024CF6">
      <w:pPr>
        <w:pStyle w:val="Ttulo4"/>
        <w:rPr>
          <w:rFonts w:ascii="Times New Roman" w:hAnsi="Times New Roman" w:cs="Times New Roman"/>
          <w:szCs w:val="20"/>
        </w:rPr>
      </w:pPr>
      <w:r w:rsidRPr="00024CF6">
        <w:rPr>
          <w:rFonts w:ascii="Times New Roman" w:hAnsi="Times New Roman" w:cs="Times New Roman"/>
          <w:szCs w:val="20"/>
        </w:rPr>
        <w:t>Exigir</w:t>
      </w:r>
      <w:r w:rsidR="00BF72B7" w:rsidRPr="00024CF6">
        <w:rPr>
          <w:rFonts w:ascii="Times New Roman" w:hAnsi="Times New Roman" w:cs="Times New Roman"/>
          <w:szCs w:val="20"/>
        </w:rPr>
        <w:t xml:space="preserve"> da CONTRATADA a modificação da </w:t>
      </w:r>
      <w:r w:rsidRPr="00024CF6">
        <w:rPr>
          <w:rFonts w:ascii="Times New Roman" w:hAnsi="Times New Roman" w:cs="Times New Roman"/>
          <w:szCs w:val="20"/>
        </w:rPr>
        <w:t>técnica de</w:t>
      </w:r>
      <w:r w:rsidR="00BF72B7" w:rsidRPr="00024CF6">
        <w:rPr>
          <w:rFonts w:ascii="Times New Roman" w:hAnsi="Times New Roman" w:cs="Times New Roman"/>
          <w:szCs w:val="20"/>
        </w:rPr>
        <w:t xml:space="preserve"> execução inadequada e a recomposição </w:t>
      </w:r>
      <w:r w:rsidRPr="00024CF6">
        <w:rPr>
          <w:rFonts w:ascii="Times New Roman" w:hAnsi="Times New Roman" w:cs="Times New Roman"/>
          <w:szCs w:val="20"/>
        </w:rPr>
        <w:t>dos serviços</w:t>
      </w:r>
      <w:r w:rsidR="00BF72B7" w:rsidRPr="00024CF6">
        <w:rPr>
          <w:rFonts w:ascii="Times New Roman" w:hAnsi="Times New Roman" w:cs="Times New Roman"/>
          <w:szCs w:val="20"/>
        </w:rPr>
        <w:t xml:space="preserve"> não satisfatórios;</w:t>
      </w:r>
    </w:p>
    <w:p w:rsidR="00BF72B7" w:rsidRPr="00024CF6" w:rsidRDefault="006D2225" w:rsidP="00024CF6">
      <w:pPr>
        <w:pStyle w:val="Ttulo4"/>
        <w:rPr>
          <w:rFonts w:ascii="Times New Roman" w:hAnsi="Times New Roman" w:cs="Times New Roman"/>
          <w:szCs w:val="20"/>
        </w:rPr>
      </w:pPr>
      <w:r w:rsidRPr="00024CF6">
        <w:rPr>
          <w:rFonts w:ascii="Times New Roman" w:hAnsi="Times New Roman" w:cs="Times New Roman"/>
          <w:szCs w:val="20"/>
        </w:rPr>
        <w:t>Revisar</w:t>
      </w:r>
      <w:r w:rsidR="00BF72B7" w:rsidRPr="00024CF6">
        <w:rPr>
          <w:rFonts w:ascii="Times New Roman" w:hAnsi="Times New Roman" w:cs="Times New Roman"/>
          <w:szCs w:val="20"/>
        </w:rPr>
        <w:t xml:space="preserve">, </w:t>
      </w:r>
      <w:r w:rsidRPr="00024CF6">
        <w:rPr>
          <w:rFonts w:ascii="Times New Roman" w:hAnsi="Times New Roman" w:cs="Times New Roman"/>
          <w:szCs w:val="20"/>
        </w:rPr>
        <w:t>quando necessário, os projetos e</w:t>
      </w:r>
      <w:r w:rsidR="00BF72B7" w:rsidRPr="00024CF6">
        <w:rPr>
          <w:rFonts w:ascii="Times New Roman" w:hAnsi="Times New Roman" w:cs="Times New Roman"/>
          <w:szCs w:val="20"/>
        </w:rPr>
        <w:t xml:space="preserve"> as disposições técnicas, adaptando-os </w:t>
      </w:r>
      <w:r w:rsidRPr="00024CF6">
        <w:rPr>
          <w:rFonts w:ascii="Times New Roman" w:hAnsi="Times New Roman" w:cs="Times New Roman"/>
          <w:szCs w:val="20"/>
        </w:rPr>
        <w:t>às situações</w:t>
      </w:r>
      <w:r w:rsidR="00BF72B7" w:rsidRPr="00024CF6">
        <w:rPr>
          <w:rFonts w:ascii="Times New Roman" w:hAnsi="Times New Roman" w:cs="Times New Roman"/>
          <w:szCs w:val="20"/>
        </w:rPr>
        <w:t>,</w:t>
      </w:r>
      <w:r w:rsidRPr="00024CF6">
        <w:rPr>
          <w:rFonts w:ascii="Times New Roman" w:hAnsi="Times New Roman" w:cs="Times New Roman"/>
          <w:szCs w:val="20"/>
        </w:rPr>
        <w:t xml:space="preserve"> específicas de </w:t>
      </w:r>
      <w:r w:rsidR="00BF72B7" w:rsidRPr="00024CF6">
        <w:rPr>
          <w:rFonts w:ascii="Times New Roman" w:hAnsi="Times New Roman" w:cs="Times New Roman"/>
          <w:szCs w:val="20"/>
        </w:rPr>
        <w:t>local e momento;</w:t>
      </w:r>
    </w:p>
    <w:p w:rsidR="00BF72B7" w:rsidRPr="00024CF6" w:rsidRDefault="006D2225" w:rsidP="00024CF6">
      <w:pPr>
        <w:pStyle w:val="Ttulo4"/>
        <w:rPr>
          <w:rFonts w:ascii="Times New Roman" w:hAnsi="Times New Roman" w:cs="Times New Roman"/>
          <w:szCs w:val="20"/>
        </w:rPr>
      </w:pPr>
      <w:r w:rsidRPr="00024CF6">
        <w:rPr>
          <w:rFonts w:ascii="Times New Roman" w:hAnsi="Times New Roman" w:cs="Times New Roman"/>
          <w:szCs w:val="20"/>
        </w:rPr>
        <w:t>Acompanhar</w:t>
      </w:r>
      <w:r w:rsidR="00BF72B7" w:rsidRPr="00024CF6">
        <w:rPr>
          <w:rFonts w:ascii="Times New Roman" w:hAnsi="Times New Roman" w:cs="Times New Roman"/>
          <w:szCs w:val="20"/>
        </w:rPr>
        <w:t xml:space="preserve"> a execução de todos os ensaios necessários ao controle de construção da obra a cargo</w:t>
      </w:r>
      <w:proofErr w:type="gramStart"/>
      <w:r w:rsidR="00BF72B7" w:rsidRPr="00024CF6">
        <w:rPr>
          <w:rFonts w:ascii="Times New Roman" w:hAnsi="Times New Roman" w:cs="Times New Roman"/>
          <w:szCs w:val="20"/>
        </w:rPr>
        <w:t xml:space="preserve">   </w:t>
      </w:r>
      <w:proofErr w:type="gramEnd"/>
      <w:r w:rsidR="00BF72B7" w:rsidRPr="00024CF6">
        <w:rPr>
          <w:rFonts w:ascii="Times New Roman" w:hAnsi="Times New Roman" w:cs="Times New Roman"/>
          <w:szCs w:val="20"/>
        </w:rPr>
        <w:t>do Construtor e interpretá-los devidamente;</w:t>
      </w:r>
    </w:p>
    <w:p w:rsidR="00BF72B7" w:rsidRPr="00024CF6" w:rsidRDefault="006D2225" w:rsidP="00024CF6">
      <w:pPr>
        <w:pStyle w:val="Ttulo4"/>
        <w:rPr>
          <w:rFonts w:ascii="Times New Roman" w:hAnsi="Times New Roman" w:cs="Times New Roman"/>
          <w:szCs w:val="20"/>
        </w:rPr>
      </w:pPr>
      <w:r w:rsidRPr="00024CF6">
        <w:rPr>
          <w:rFonts w:ascii="Times New Roman" w:hAnsi="Times New Roman" w:cs="Times New Roman"/>
          <w:szCs w:val="20"/>
        </w:rPr>
        <w:t>Dirimir</w:t>
      </w:r>
      <w:r w:rsidR="00BF72B7" w:rsidRPr="00024CF6">
        <w:rPr>
          <w:rFonts w:ascii="Times New Roman" w:hAnsi="Times New Roman" w:cs="Times New Roman"/>
          <w:szCs w:val="20"/>
        </w:rPr>
        <w:t xml:space="preserve"> as eventuais dúvidas, omissões e discrepâncias dos desenhos e          especificações;</w:t>
      </w:r>
    </w:p>
    <w:p w:rsidR="00BF72B7" w:rsidRPr="00024CF6" w:rsidRDefault="006D2225" w:rsidP="00024CF6">
      <w:pPr>
        <w:pStyle w:val="Ttulo4"/>
        <w:rPr>
          <w:rFonts w:ascii="Times New Roman" w:hAnsi="Times New Roman" w:cs="Times New Roman"/>
          <w:szCs w:val="20"/>
        </w:rPr>
      </w:pPr>
      <w:r w:rsidRPr="00024CF6">
        <w:rPr>
          <w:rFonts w:ascii="Times New Roman" w:hAnsi="Times New Roman" w:cs="Times New Roman"/>
          <w:szCs w:val="20"/>
        </w:rPr>
        <w:t>Verificar</w:t>
      </w:r>
      <w:r w:rsidR="00BF72B7" w:rsidRPr="00024CF6">
        <w:rPr>
          <w:rFonts w:ascii="Times New Roman" w:hAnsi="Times New Roman" w:cs="Times New Roman"/>
          <w:szCs w:val="20"/>
        </w:rPr>
        <w:t xml:space="preserve"> a adequabilidade dos recursos empregados pela CONTRATADA quanto à produtividade, exigindo do </w:t>
      </w:r>
      <w:proofErr w:type="gramStart"/>
      <w:r w:rsidR="00BF72B7" w:rsidRPr="00024CF6">
        <w:rPr>
          <w:rFonts w:ascii="Times New Roman" w:hAnsi="Times New Roman" w:cs="Times New Roman"/>
          <w:szCs w:val="20"/>
        </w:rPr>
        <w:t>Empreiteiro acréscimos e melhorias necessárias à execução dos serviços dentro dos prazos previstos</w:t>
      </w:r>
      <w:proofErr w:type="gramEnd"/>
      <w:r w:rsidR="00BF72B7" w:rsidRPr="00024CF6">
        <w:rPr>
          <w:rFonts w:ascii="Times New Roman" w:hAnsi="Times New Roman" w:cs="Times New Roman"/>
          <w:szCs w:val="20"/>
        </w:rPr>
        <w:t>;</w:t>
      </w:r>
    </w:p>
    <w:p w:rsidR="00BF72B7" w:rsidRPr="00024CF6" w:rsidRDefault="00BF72B7" w:rsidP="00024CF6">
      <w:pPr>
        <w:pStyle w:val="Ttulo4"/>
        <w:rPr>
          <w:rFonts w:ascii="Times New Roman" w:hAnsi="Times New Roman" w:cs="Times New Roman"/>
          <w:szCs w:val="20"/>
        </w:rPr>
      </w:pPr>
      <w:r w:rsidRPr="00024CF6">
        <w:rPr>
          <w:rFonts w:ascii="Times New Roman" w:hAnsi="Times New Roman" w:cs="Times New Roman"/>
          <w:szCs w:val="20"/>
        </w:rPr>
        <w:t xml:space="preserve"> </w:t>
      </w:r>
      <w:r w:rsidR="006D2225" w:rsidRPr="00024CF6">
        <w:rPr>
          <w:rFonts w:ascii="Times New Roman" w:hAnsi="Times New Roman" w:cs="Times New Roman"/>
          <w:szCs w:val="20"/>
        </w:rPr>
        <w:t>A</w:t>
      </w:r>
      <w:r w:rsidRPr="00024CF6">
        <w:rPr>
          <w:rFonts w:ascii="Times New Roman" w:hAnsi="Times New Roman" w:cs="Times New Roman"/>
          <w:szCs w:val="20"/>
        </w:rPr>
        <w:t xml:space="preserve"> exigência e a atuação </w:t>
      </w:r>
      <w:r w:rsidR="006D2225" w:rsidRPr="00024CF6">
        <w:rPr>
          <w:rFonts w:ascii="Times New Roman" w:hAnsi="Times New Roman" w:cs="Times New Roman"/>
          <w:szCs w:val="20"/>
        </w:rPr>
        <w:t>da Fiscalização em nada</w:t>
      </w:r>
      <w:r w:rsidRPr="00024CF6">
        <w:rPr>
          <w:rFonts w:ascii="Times New Roman" w:hAnsi="Times New Roman" w:cs="Times New Roman"/>
          <w:szCs w:val="20"/>
        </w:rPr>
        <w:t xml:space="preserve"> diminuem a responsabilidade única, integral e</w:t>
      </w:r>
      <w:proofErr w:type="gramStart"/>
      <w:r w:rsidRPr="00024CF6">
        <w:rPr>
          <w:rFonts w:ascii="Times New Roman" w:hAnsi="Times New Roman" w:cs="Times New Roman"/>
          <w:szCs w:val="20"/>
        </w:rPr>
        <w:t xml:space="preserve">   </w:t>
      </w:r>
      <w:proofErr w:type="gramEnd"/>
      <w:r w:rsidRPr="00024CF6">
        <w:rPr>
          <w:rFonts w:ascii="Times New Roman" w:hAnsi="Times New Roman" w:cs="Times New Roman"/>
          <w:szCs w:val="20"/>
        </w:rPr>
        <w:t xml:space="preserve">exclusiva da CONTRATADA no que concerne às obras e suas implicações próximas ou remotas, sempre de conformidade com o contrato, especificações, o Código Civil e </w:t>
      </w:r>
      <w:r w:rsidR="006D2225" w:rsidRPr="00024CF6">
        <w:rPr>
          <w:rFonts w:ascii="Times New Roman" w:hAnsi="Times New Roman" w:cs="Times New Roman"/>
          <w:szCs w:val="20"/>
        </w:rPr>
        <w:t>demais leis</w:t>
      </w:r>
      <w:r w:rsidRPr="00024CF6">
        <w:rPr>
          <w:rFonts w:ascii="Times New Roman" w:hAnsi="Times New Roman" w:cs="Times New Roman"/>
          <w:szCs w:val="20"/>
        </w:rPr>
        <w:t xml:space="preserve"> e regulamentos vigentes.</w:t>
      </w:r>
    </w:p>
    <w:p w:rsidR="00BF72B7" w:rsidRPr="00024CF6" w:rsidRDefault="00BF72B7" w:rsidP="00024CF6">
      <w:pPr>
        <w:pStyle w:val="Ttulo2"/>
        <w:rPr>
          <w:rFonts w:ascii="Times New Roman" w:hAnsi="Times New Roman" w:cs="Times New Roman"/>
          <w:szCs w:val="20"/>
        </w:rPr>
      </w:pPr>
      <w:bookmarkStart w:id="13" w:name="_Toc529459273"/>
      <w:r w:rsidRPr="00024CF6">
        <w:rPr>
          <w:rFonts w:ascii="Times New Roman" w:hAnsi="Times New Roman" w:cs="Times New Roman"/>
          <w:szCs w:val="20"/>
        </w:rPr>
        <w:t>RESPONSABILIDADES DA CONTRATADA</w:t>
      </w:r>
      <w:bookmarkEnd w:id="13"/>
      <w:r w:rsidRPr="00024CF6">
        <w:rPr>
          <w:rFonts w:ascii="Times New Roman" w:hAnsi="Times New Roman" w:cs="Times New Roman"/>
          <w:szCs w:val="20"/>
        </w:rPr>
        <w:t xml:space="preserve"> </w:t>
      </w:r>
    </w:p>
    <w:p w:rsidR="00BF72B7" w:rsidRPr="00024CF6" w:rsidRDefault="00BF72B7" w:rsidP="00024CF6">
      <w:pPr>
        <w:pStyle w:val="Ttulo3"/>
        <w:rPr>
          <w:rFonts w:ascii="Times New Roman" w:hAnsi="Times New Roman" w:cs="Times New Roman"/>
          <w:szCs w:val="20"/>
        </w:rPr>
      </w:pPr>
      <w:r w:rsidRPr="00024CF6">
        <w:rPr>
          <w:rFonts w:ascii="Times New Roman" w:hAnsi="Times New Roman" w:cs="Times New Roman"/>
          <w:szCs w:val="20"/>
        </w:rPr>
        <w:t>Na composição da proposta apresentada na fase de licitação, deverá incluir</w:t>
      </w:r>
      <w:proofErr w:type="gramStart"/>
      <w:r w:rsidRPr="00024CF6">
        <w:rPr>
          <w:rFonts w:ascii="Times New Roman" w:hAnsi="Times New Roman" w:cs="Times New Roman"/>
          <w:szCs w:val="20"/>
        </w:rPr>
        <w:t xml:space="preserve">   </w:t>
      </w:r>
      <w:proofErr w:type="gramEnd"/>
      <w:r w:rsidRPr="00024CF6">
        <w:rPr>
          <w:rFonts w:ascii="Times New Roman" w:hAnsi="Times New Roman" w:cs="Times New Roman"/>
          <w:szCs w:val="20"/>
        </w:rPr>
        <w:t>todos os custos relacionados com os aspectos mencionados nos itens a seguir, além de definidos nestas Especificações e nos projetos.</w:t>
      </w:r>
    </w:p>
    <w:p w:rsidR="00BF72B7" w:rsidRPr="00024CF6" w:rsidRDefault="00BF72B7" w:rsidP="00024CF6">
      <w:pPr>
        <w:pStyle w:val="Ttulo3"/>
        <w:rPr>
          <w:rFonts w:ascii="Times New Roman" w:hAnsi="Times New Roman" w:cs="Times New Roman"/>
          <w:szCs w:val="20"/>
        </w:rPr>
      </w:pPr>
      <w:r w:rsidRPr="00024CF6">
        <w:rPr>
          <w:rFonts w:ascii="Times New Roman" w:hAnsi="Times New Roman" w:cs="Times New Roman"/>
          <w:szCs w:val="20"/>
        </w:rPr>
        <w:t>A CONTRATADA deve estar plenamente informada de tudo o que se relaciona com a</w:t>
      </w:r>
      <w:proofErr w:type="gramStart"/>
      <w:r w:rsidRPr="00024CF6">
        <w:rPr>
          <w:rFonts w:ascii="Times New Roman" w:hAnsi="Times New Roman" w:cs="Times New Roman"/>
          <w:szCs w:val="20"/>
        </w:rPr>
        <w:t xml:space="preserve">  </w:t>
      </w:r>
      <w:proofErr w:type="gramEnd"/>
      <w:r w:rsidRPr="00024CF6">
        <w:rPr>
          <w:rFonts w:ascii="Times New Roman" w:hAnsi="Times New Roman" w:cs="Times New Roman"/>
          <w:szCs w:val="20"/>
        </w:rPr>
        <w:t>natureza e localização das obras, suas condições gerais e locais, e tudo o mais que possa influir sobre as mesmas; sua execução, conservação e custos, especialmente no que diz respeito a transporte, aquisição, manuseio e armazenamento de materiais; disponibilidade de mão de obra, água e energia elétrica; vias de comunicação; instabilidades e variações meteorológicas; conformação e condição do terreno; tipos dos equipamentos necessários; facilidades requeridas antes ou durante a execução das obras; e outros assuntos, a respeito dos quais seja possível obter informações e que possam de qualquer forma interferir na execução, conservação e no custo das obras contratadas.</w:t>
      </w:r>
    </w:p>
    <w:p w:rsidR="00BF72B7" w:rsidRPr="00024CF6" w:rsidRDefault="00BF72B7" w:rsidP="00024CF6">
      <w:pPr>
        <w:pStyle w:val="Ttulo3"/>
        <w:rPr>
          <w:rFonts w:ascii="Times New Roman" w:hAnsi="Times New Roman" w:cs="Times New Roman"/>
          <w:szCs w:val="20"/>
        </w:rPr>
      </w:pPr>
      <w:r w:rsidRPr="00024CF6">
        <w:rPr>
          <w:rFonts w:ascii="Times New Roman" w:hAnsi="Times New Roman" w:cs="Times New Roman"/>
          <w:b/>
          <w:szCs w:val="20"/>
        </w:rPr>
        <w:t>A CONTRATADA</w:t>
      </w:r>
      <w:r w:rsidRPr="00024CF6">
        <w:rPr>
          <w:rFonts w:ascii="Times New Roman" w:hAnsi="Times New Roman" w:cs="Times New Roman"/>
          <w:szCs w:val="20"/>
        </w:rPr>
        <w:t xml:space="preserve"> também deve estar plenamente informada de tudo o que se relaciona com os tipos, qualidades e quantidades dos materiais que se concentram na superfície do solo e do subsolo, até o ponto em que essa informação possa ser obtida por meio de reconhecimento e investigação dos locais das obras.</w:t>
      </w:r>
    </w:p>
    <w:p w:rsidR="00BF72B7" w:rsidRPr="00024CF6" w:rsidRDefault="006D2225" w:rsidP="00024CF6">
      <w:pPr>
        <w:pStyle w:val="Ttulo3"/>
        <w:rPr>
          <w:rFonts w:ascii="Times New Roman" w:hAnsi="Times New Roman" w:cs="Times New Roman"/>
          <w:szCs w:val="20"/>
        </w:rPr>
      </w:pPr>
      <w:r w:rsidRPr="00024CF6">
        <w:rPr>
          <w:rFonts w:ascii="Times New Roman" w:hAnsi="Times New Roman" w:cs="Times New Roman"/>
          <w:szCs w:val="20"/>
        </w:rPr>
        <w:lastRenderedPageBreak/>
        <w:t>Fornecer todos os materiais, mão</w:t>
      </w:r>
      <w:r w:rsidR="00BF72B7" w:rsidRPr="00024CF6">
        <w:rPr>
          <w:rFonts w:ascii="Times New Roman" w:hAnsi="Times New Roman" w:cs="Times New Roman"/>
          <w:szCs w:val="20"/>
        </w:rPr>
        <w:t xml:space="preserve"> de</w:t>
      </w:r>
      <w:proofErr w:type="gramStart"/>
      <w:r w:rsidR="00BF72B7" w:rsidRPr="00024CF6">
        <w:rPr>
          <w:rFonts w:ascii="Times New Roman" w:hAnsi="Times New Roman" w:cs="Times New Roman"/>
          <w:szCs w:val="20"/>
        </w:rPr>
        <w:t xml:space="preserve">   </w:t>
      </w:r>
      <w:proofErr w:type="gramEnd"/>
      <w:r w:rsidR="00BF72B7" w:rsidRPr="00024CF6">
        <w:rPr>
          <w:rFonts w:ascii="Times New Roman" w:hAnsi="Times New Roman" w:cs="Times New Roman"/>
          <w:szCs w:val="20"/>
        </w:rPr>
        <w:t>obra   e equipamentos necessários à execução dos serviços e   seus acabamentos;</w:t>
      </w:r>
    </w:p>
    <w:p w:rsidR="00BF72B7" w:rsidRPr="00024CF6" w:rsidRDefault="00BF72B7" w:rsidP="00024CF6">
      <w:pPr>
        <w:pStyle w:val="Ttulo3"/>
        <w:rPr>
          <w:rFonts w:ascii="Times New Roman" w:hAnsi="Times New Roman" w:cs="Times New Roman"/>
          <w:szCs w:val="20"/>
        </w:rPr>
      </w:pPr>
      <w:r w:rsidRPr="00024CF6">
        <w:rPr>
          <w:rFonts w:ascii="Times New Roman" w:hAnsi="Times New Roman" w:cs="Times New Roman"/>
          <w:szCs w:val="20"/>
        </w:rPr>
        <w:t>Construir e manter nos canteiros, instalações adequadas, com suficientes recursos de materiais e técnicos, inclusive pessoal especializado para poder prestar assistência rápida e eficiente aos seus equipamentos de modo a não ficar prejudicado o bom andamento dos serviços;</w:t>
      </w:r>
    </w:p>
    <w:p w:rsidR="00BF72B7" w:rsidRPr="00024CF6" w:rsidRDefault="00BF72B7" w:rsidP="00024CF6">
      <w:pPr>
        <w:pStyle w:val="Ttulo3"/>
        <w:rPr>
          <w:rFonts w:ascii="Times New Roman" w:hAnsi="Times New Roman" w:cs="Times New Roman"/>
          <w:szCs w:val="20"/>
        </w:rPr>
      </w:pPr>
      <w:r w:rsidRPr="00024CF6">
        <w:rPr>
          <w:rFonts w:ascii="Times New Roman" w:hAnsi="Times New Roman" w:cs="Times New Roman"/>
          <w:szCs w:val="20"/>
        </w:rPr>
        <w:t>Manter os canteiros e os acampamentos em perfeitas condições de asseio, livres de obstáculos, detritos, etc., e, após a conclusão dos trabalhos, remover todas as instalações, sucatas e detritos de modo a restabelecer o bom aspecto local. Quando necessário, a fim de evitar o levantamento de poeira, deverá ser molhado o local de trabalho;</w:t>
      </w:r>
    </w:p>
    <w:p w:rsidR="00BF72B7" w:rsidRPr="00024CF6" w:rsidRDefault="006D2225" w:rsidP="00024CF6">
      <w:pPr>
        <w:pStyle w:val="Ttulo3"/>
        <w:rPr>
          <w:rFonts w:ascii="Times New Roman" w:hAnsi="Times New Roman" w:cs="Times New Roman"/>
          <w:szCs w:val="20"/>
        </w:rPr>
      </w:pPr>
      <w:r w:rsidRPr="00024CF6">
        <w:rPr>
          <w:rFonts w:ascii="Times New Roman" w:hAnsi="Times New Roman" w:cs="Times New Roman"/>
          <w:szCs w:val="20"/>
        </w:rPr>
        <w:t xml:space="preserve">Execução de todos os </w:t>
      </w:r>
      <w:r w:rsidR="00BF72B7" w:rsidRPr="00024CF6">
        <w:rPr>
          <w:rFonts w:ascii="Times New Roman" w:hAnsi="Times New Roman" w:cs="Times New Roman"/>
          <w:szCs w:val="20"/>
        </w:rPr>
        <w:t>serviços</w:t>
      </w:r>
      <w:proofErr w:type="gramStart"/>
      <w:r w:rsidR="00BF72B7" w:rsidRPr="00024CF6">
        <w:rPr>
          <w:rFonts w:ascii="Times New Roman" w:hAnsi="Times New Roman" w:cs="Times New Roman"/>
          <w:szCs w:val="20"/>
        </w:rPr>
        <w:t xml:space="preserve">   </w:t>
      </w:r>
      <w:proofErr w:type="gramEnd"/>
      <w:r w:rsidR="00BF72B7" w:rsidRPr="00024CF6">
        <w:rPr>
          <w:rFonts w:ascii="Times New Roman" w:hAnsi="Times New Roman" w:cs="Times New Roman"/>
          <w:szCs w:val="20"/>
        </w:rPr>
        <w:t xml:space="preserve">topográficos necessários à locação das obras de acordo com o projeto. As locações deverão ser referidas a </w:t>
      </w:r>
      <w:proofErr w:type="gramStart"/>
      <w:r w:rsidR="00BF72B7" w:rsidRPr="00024CF6">
        <w:rPr>
          <w:rFonts w:ascii="Times New Roman" w:hAnsi="Times New Roman" w:cs="Times New Roman"/>
          <w:szCs w:val="20"/>
        </w:rPr>
        <w:t>marcos de referência básicos definidos pela Fiscalização</w:t>
      </w:r>
      <w:proofErr w:type="gramEnd"/>
      <w:r w:rsidR="00BF72B7" w:rsidRPr="00024CF6">
        <w:rPr>
          <w:rFonts w:ascii="Times New Roman" w:hAnsi="Times New Roman" w:cs="Times New Roman"/>
          <w:szCs w:val="20"/>
        </w:rPr>
        <w:t>;</w:t>
      </w:r>
    </w:p>
    <w:p w:rsidR="00BF72B7" w:rsidRPr="00024CF6" w:rsidRDefault="006D2225" w:rsidP="00024CF6">
      <w:pPr>
        <w:pStyle w:val="Ttulo3"/>
        <w:rPr>
          <w:rFonts w:ascii="Times New Roman" w:hAnsi="Times New Roman" w:cs="Times New Roman"/>
          <w:szCs w:val="20"/>
        </w:rPr>
      </w:pPr>
      <w:r w:rsidRPr="00024CF6">
        <w:rPr>
          <w:rFonts w:ascii="Times New Roman" w:hAnsi="Times New Roman" w:cs="Times New Roman"/>
          <w:szCs w:val="20"/>
        </w:rPr>
        <w:t>Permitir a inspeção e controle por parte</w:t>
      </w:r>
      <w:r w:rsidR="00BF72B7" w:rsidRPr="00024CF6">
        <w:rPr>
          <w:rFonts w:ascii="Times New Roman" w:hAnsi="Times New Roman" w:cs="Times New Roman"/>
          <w:szCs w:val="20"/>
        </w:rPr>
        <w:t xml:space="preserve"> da Fiscalização, de todos os serviços, materiais e equipamentos, em qualquer época e lugar durante a construção das obras. Tais inspeções não isentam o Empreiteiro das obrigações contratuais e das responsabilidades legais, nos termos do Código Civil Brasileiro;</w:t>
      </w:r>
    </w:p>
    <w:p w:rsidR="00BF72B7" w:rsidRPr="00024CF6" w:rsidRDefault="00BF72B7" w:rsidP="00024CF6">
      <w:pPr>
        <w:pStyle w:val="Ttulo3"/>
        <w:rPr>
          <w:rFonts w:ascii="Times New Roman" w:hAnsi="Times New Roman" w:cs="Times New Roman"/>
          <w:szCs w:val="20"/>
        </w:rPr>
      </w:pPr>
      <w:r w:rsidRPr="00024CF6">
        <w:rPr>
          <w:rFonts w:ascii="Times New Roman" w:hAnsi="Times New Roman" w:cs="Times New Roman"/>
          <w:szCs w:val="20"/>
        </w:rPr>
        <w:t xml:space="preserve">Colocar </w:t>
      </w:r>
      <w:r w:rsidR="006D2225" w:rsidRPr="00024CF6">
        <w:rPr>
          <w:rFonts w:ascii="Times New Roman" w:hAnsi="Times New Roman" w:cs="Times New Roman"/>
          <w:szCs w:val="20"/>
        </w:rPr>
        <w:t xml:space="preserve">à disposição da Fiscalização todos </w:t>
      </w:r>
      <w:r w:rsidRPr="00024CF6">
        <w:rPr>
          <w:rFonts w:ascii="Times New Roman" w:hAnsi="Times New Roman" w:cs="Times New Roman"/>
          <w:szCs w:val="20"/>
        </w:rPr>
        <w:t xml:space="preserve">os meios, de qualquer natureza, necessários e aptos a permitir </w:t>
      </w:r>
      <w:proofErr w:type="gramStart"/>
      <w:r w:rsidRPr="00024CF6">
        <w:rPr>
          <w:rFonts w:ascii="Times New Roman" w:hAnsi="Times New Roman" w:cs="Times New Roman"/>
          <w:szCs w:val="20"/>
        </w:rPr>
        <w:t>a</w:t>
      </w:r>
      <w:proofErr w:type="gramEnd"/>
      <w:r w:rsidRPr="00024CF6">
        <w:rPr>
          <w:rFonts w:ascii="Times New Roman" w:hAnsi="Times New Roman" w:cs="Times New Roman"/>
          <w:szCs w:val="20"/>
        </w:rPr>
        <w:t xml:space="preserve"> rápida e eficiente medição;</w:t>
      </w:r>
    </w:p>
    <w:p w:rsidR="00BF72B7" w:rsidRPr="00024CF6" w:rsidRDefault="006D2225" w:rsidP="00024CF6">
      <w:pPr>
        <w:pStyle w:val="Ttulo3"/>
        <w:rPr>
          <w:rFonts w:ascii="Times New Roman" w:hAnsi="Times New Roman" w:cs="Times New Roman"/>
          <w:szCs w:val="20"/>
        </w:rPr>
      </w:pPr>
      <w:r w:rsidRPr="00024CF6">
        <w:rPr>
          <w:rFonts w:ascii="Times New Roman" w:hAnsi="Times New Roman" w:cs="Times New Roman"/>
          <w:szCs w:val="20"/>
        </w:rPr>
        <w:t xml:space="preserve">Só efetuar contrato(s) de </w:t>
      </w:r>
      <w:proofErr w:type="spellStart"/>
      <w:r w:rsidRPr="00024CF6">
        <w:rPr>
          <w:rFonts w:ascii="Times New Roman" w:hAnsi="Times New Roman" w:cs="Times New Roman"/>
          <w:szCs w:val="20"/>
        </w:rPr>
        <w:t>subempreitada</w:t>
      </w:r>
      <w:proofErr w:type="spellEnd"/>
      <w:r w:rsidRPr="00024CF6">
        <w:rPr>
          <w:rFonts w:ascii="Times New Roman" w:hAnsi="Times New Roman" w:cs="Times New Roman"/>
          <w:szCs w:val="20"/>
        </w:rPr>
        <w:t xml:space="preserve">(s) </w:t>
      </w:r>
      <w:r w:rsidR="00BF72B7" w:rsidRPr="00024CF6">
        <w:rPr>
          <w:rFonts w:ascii="Times New Roman" w:hAnsi="Times New Roman" w:cs="Times New Roman"/>
          <w:szCs w:val="20"/>
        </w:rPr>
        <w:t xml:space="preserve">após aprovação da Fiscalização. Tendo sido concedida autorização para </w:t>
      </w:r>
      <w:proofErr w:type="gramStart"/>
      <w:r w:rsidR="00BF72B7" w:rsidRPr="00024CF6">
        <w:rPr>
          <w:rFonts w:ascii="Times New Roman" w:hAnsi="Times New Roman" w:cs="Times New Roman"/>
          <w:szCs w:val="20"/>
        </w:rPr>
        <w:t>sub empreitada</w:t>
      </w:r>
      <w:proofErr w:type="gramEnd"/>
      <w:r w:rsidR="00BF72B7" w:rsidRPr="00024CF6">
        <w:rPr>
          <w:rFonts w:ascii="Times New Roman" w:hAnsi="Times New Roman" w:cs="Times New Roman"/>
          <w:szCs w:val="20"/>
        </w:rPr>
        <w:t>(s), a CONTRATADA continuará permanecendo, para todo e qualquer efeito, e em qualquer circunstância, o único, exclusivo e integral responsável pelas obras, pelos serviços sub empreitados e pelas suas consequências, como se a(s) sub empreitada(s) não existisse(m);</w:t>
      </w:r>
    </w:p>
    <w:p w:rsidR="00BF72B7" w:rsidRPr="00024CF6" w:rsidRDefault="00BF72B7" w:rsidP="00024CF6">
      <w:pPr>
        <w:pStyle w:val="Ttulo3"/>
        <w:rPr>
          <w:rFonts w:ascii="Times New Roman" w:hAnsi="Times New Roman" w:cs="Times New Roman"/>
          <w:szCs w:val="20"/>
        </w:rPr>
      </w:pPr>
      <w:r w:rsidRPr="00024CF6">
        <w:rPr>
          <w:rFonts w:ascii="Times New Roman" w:hAnsi="Times New Roman" w:cs="Times New Roman"/>
          <w:szCs w:val="20"/>
        </w:rPr>
        <w:t xml:space="preserve">Efetuar </w:t>
      </w:r>
      <w:r w:rsidR="006D2225" w:rsidRPr="00024CF6">
        <w:rPr>
          <w:rFonts w:ascii="Times New Roman" w:hAnsi="Times New Roman" w:cs="Times New Roman"/>
          <w:szCs w:val="20"/>
        </w:rPr>
        <w:t>o pagamento de licenças, taxas,</w:t>
      </w:r>
      <w:r w:rsidRPr="00024CF6">
        <w:rPr>
          <w:rFonts w:ascii="Times New Roman" w:hAnsi="Times New Roman" w:cs="Times New Roman"/>
          <w:szCs w:val="20"/>
        </w:rPr>
        <w:t xml:space="preserve"> i</w:t>
      </w:r>
      <w:r w:rsidR="006D2225" w:rsidRPr="00024CF6">
        <w:rPr>
          <w:rFonts w:ascii="Times New Roman" w:hAnsi="Times New Roman" w:cs="Times New Roman"/>
          <w:szCs w:val="20"/>
        </w:rPr>
        <w:t xml:space="preserve">mpostos, emolumentos, multas e </w:t>
      </w:r>
      <w:r w:rsidRPr="00024CF6">
        <w:rPr>
          <w:rFonts w:ascii="Times New Roman" w:hAnsi="Times New Roman" w:cs="Times New Roman"/>
          <w:szCs w:val="20"/>
        </w:rPr>
        <w:t>demais contribuições fiscais que incidam ou venham a incidir sobre a obra e o pessoal dela incumbido, estando incluídos os seguros e encargos sociais, que em conjunto são de inteira e exclusiva responsabilidade do Empreiteiro;</w:t>
      </w:r>
    </w:p>
    <w:p w:rsidR="00BF72B7" w:rsidRPr="00024CF6" w:rsidRDefault="00BF72B7" w:rsidP="00024CF6">
      <w:pPr>
        <w:pStyle w:val="Ttulo3"/>
        <w:rPr>
          <w:rFonts w:ascii="Times New Roman" w:hAnsi="Times New Roman" w:cs="Times New Roman"/>
          <w:szCs w:val="20"/>
        </w:rPr>
      </w:pPr>
      <w:r w:rsidRPr="00024CF6">
        <w:rPr>
          <w:rFonts w:ascii="Times New Roman" w:hAnsi="Times New Roman" w:cs="Times New Roman"/>
          <w:szCs w:val="20"/>
        </w:rPr>
        <w:t>Fornecer materiais que estão sendo utilizados na obra p/ formação das amostras</w:t>
      </w:r>
      <w:r w:rsidR="006D2225" w:rsidRPr="00024CF6">
        <w:rPr>
          <w:rFonts w:ascii="Times New Roman" w:hAnsi="Times New Roman" w:cs="Times New Roman"/>
          <w:szCs w:val="20"/>
        </w:rPr>
        <w:t xml:space="preserve"> </w:t>
      </w:r>
      <w:r w:rsidRPr="00024CF6">
        <w:rPr>
          <w:rFonts w:ascii="Times New Roman" w:hAnsi="Times New Roman" w:cs="Times New Roman"/>
          <w:szCs w:val="20"/>
        </w:rPr>
        <w:t>a serem examinadas;</w:t>
      </w:r>
    </w:p>
    <w:p w:rsidR="00BF72B7" w:rsidRPr="00024CF6" w:rsidRDefault="00BF72B7" w:rsidP="00024CF6">
      <w:pPr>
        <w:pStyle w:val="Ttulo3"/>
        <w:rPr>
          <w:rFonts w:ascii="Times New Roman" w:hAnsi="Times New Roman" w:cs="Times New Roman"/>
          <w:szCs w:val="20"/>
        </w:rPr>
      </w:pPr>
      <w:r w:rsidRPr="00024CF6">
        <w:rPr>
          <w:rFonts w:ascii="Times New Roman" w:hAnsi="Times New Roman" w:cs="Times New Roman"/>
          <w:szCs w:val="20"/>
        </w:rPr>
        <w:t>Proteger todas as propriedades públicas e privadas contra quaisquer perigos devido aos serviços. Não deverá ser interrompido o funcionamento de quaisquer serviços de utilidade pública. Para isso deverá a COTRATADA manter com o auxílio de todos os esforços e meios possíveis, a plena integridade das instalações relacionadas a tais serviços;</w:t>
      </w:r>
    </w:p>
    <w:p w:rsidR="00BF72B7" w:rsidRPr="00024CF6" w:rsidRDefault="006D2225" w:rsidP="00024CF6">
      <w:pPr>
        <w:pStyle w:val="Ttulo3"/>
        <w:rPr>
          <w:rFonts w:ascii="Times New Roman" w:hAnsi="Times New Roman" w:cs="Times New Roman"/>
          <w:szCs w:val="20"/>
        </w:rPr>
      </w:pPr>
      <w:r w:rsidRPr="00024CF6">
        <w:rPr>
          <w:rFonts w:ascii="Times New Roman" w:hAnsi="Times New Roman" w:cs="Times New Roman"/>
          <w:szCs w:val="20"/>
        </w:rPr>
        <w:t xml:space="preserve">Os danos causados </w:t>
      </w:r>
      <w:r w:rsidR="00BF72B7" w:rsidRPr="00024CF6">
        <w:rPr>
          <w:rFonts w:ascii="Times New Roman" w:hAnsi="Times New Roman" w:cs="Times New Roman"/>
          <w:szCs w:val="20"/>
        </w:rPr>
        <w:t xml:space="preserve">às </w:t>
      </w:r>
      <w:r w:rsidRPr="00024CF6">
        <w:rPr>
          <w:rFonts w:ascii="Times New Roman" w:hAnsi="Times New Roman" w:cs="Times New Roman"/>
          <w:szCs w:val="20"/>
        </w:rPr>
        <w:t xml:space="preserve">instalações </w:t>
      </w:r>
      <w:r w:rsidR="00BF72B7" w:rsidRPr="00024CF6">
        <w:rPr>
          <w:rFonts w:ascii="Times New Roman" w:hAnsi="Times New Roman" w:cs="Times New Roman"/>
          <w:szCs w:val="20"/>
        </w:rPr>
        <w:t>enterradas existentes (ligações domic</w:t>
      </w:r>
      <w:r w:rsidRPr="00024CF6">
        <w:rPr>
          <w:rFonts w:ascii="Times New Roman" w:hAnsi="Times New Roman" w:cs="Times New Roman"/>
          <w:szCs w:val="20"/>
        </w:rPr>
        <w:t>iliares de água e esgotos, redes</w:t>
      </w:r>
      <w:r w:rsidR="00BF72B7" w:rsidRPr="00024CF6">
        <w:rPr>
          <w:rFonts w:ascii="Times New Roman" w:hAnsi="Times New Roman" w:cs="Times New Roman"/>
          <w:szCs w:val="20"/>
        </w:rPr>
        <w:t xml:space="preserve"> pluviais, etc.) serão de responsabilidade exclusiva e reparadas pela CONTRATADA que deverá pesquisar as interferências, antes da abertura das valas;</w:t>
      </w:r>
    </w:p>
    <w:p w:rsidR="00BF72B7" w:rsidRPr="00024CF6" w:rsidRDefault="006D2225" w:rsidP="00024CF6">
      <w:pPr>
        <w:pStyle w:val="Ttulo3"/>
        <w:rPr>
          <w:rFonts w:ascii="Times New Roman" w:hAnsi="Times New Roman" w:cs="Times New Roman"/>
          <w:szCs w:val="20"/>
        </w:rPr>
      </w:pPr>
      <w:r w:rsidRPr="00024CF6">
        <w:rPr>
          <w:rFonts w:ascii="Times New Roman" w:hAnsi="Times New Roman" w:cs="Times New Roman"/>
          <w:szCs w:val="20"/>
        </w:rPr>
        <w:t>Os danos causados às propriedades e</w:t>
      </w:r>
      <w:r w:rsidR="00BF72B7" w:rsidRPr="00024CF6">
        <w:rPr>
          <w:rFonts w:ascii="Times New Roman" w:hAnsi="Times New Roman" w:cs="Times New Roman"/>
          <w:szCs w:val="20"/>
        </w:rPr>
        <w:t xml:space="preserve"> utilidades públicas ou privadas devido à imperfeição ou descuido, serão reparados no menor prazo possível e sem ônus para a CONTRATANTE;</w:t>
      </w:r>
    </w:p>
    <w:p w:rsidR="00BF72B7" w:rsidRPr="00024CF6" w:rsidRDefault="006D2225" w:rsidP="00024CF6">
      <w:pPr>
        <w:pStyle w:val="Ttulo3"/>
        <w:rPr>
          <w:rFonts w:ascii="Times New Roman" w:hAnsi="Times New Roman" w:cs="Times New Roman"/>
          <w:szCs w:val="20"/>
        </w:rPr>
      </w:pPr>
      <w:r w:rsidRPr="00024CF6">
        <w:rPr>
          <w:rFonts w:ascii="Times New Roman" w:hAnsi="Times New Roman" w:cs="Times New Roman"/>
          <w:szCs w:val="20"/>
        </w:rPr>
        <w:t xml:space="preserve">Qualquer sinalização ou placa </w:t>
      </w:r>
      <w:r w:rsidR="00BF72B7" w:rsidRPr="00024CF6">
        <w:rPr>
          <w:rFonts w:ascii="Times New Roman" w:hAnsi="Times New Roman" w:cs="Times New Roman"/>
          <w:szCs w:val="20"/>
        </w:rPr>
        <w:t>atingida pelos trabalhos deverá ser recolocada nas condições previstas, no menor prazo possível;</w:t>
      </w:r>
    </w:p>
    <w:p w:rsidR="00BF72B7" w:rsidRPr="00024CF6" w:rsidRDefault="00BF72B7" w:rsidP="00024CF6">
      <w:pPr>
        <w:pStyle w:val="Ttulo3"/>
        <w:rPr>
          <w:rFonts w:ascii="Times New Roman" w:hAnsi="Times New Roman" w:cs="Times New Roman"/>
          <w:szCs w:val="20"/>
        </w:rPr>
      </w:pPr>
      <w:r w:rsidRPr="00024CF6">
        <w:rPr>
          <w:rFonts w:ascii="Times New Roman" w:hAnsi="Times New Roman" w:cs="Times New Roman"/>
          <w:szCs w:val="20"/>
        </w:rPr>
        <w:t>Manter em cada frente de serviço placa da Comissão de Coordenação de obras da cidade, conforme modelo aprovado pela CONTRATANTE;</w:t>
      </w:r>
    </w:p>
    <w:p w:rsidR="00BF72B7" w:rsidRPr="00024CF6" w:rsidRDefault="00BF72B7" w:rsidP="00024CF6">
      <w:pPr>
        <w:pStyle w:val="Ttulo3"/>
        <w:rPr>
          <w:rFonts w:ascii="Times New Roman" w:hAnsi="Times New Roman" w:cs="Times New Roman"/>
          <w:szCs w:val="20"/>
        </w:rPr>
      </w:pPr>
      <w:r w:rsidRPr="00024CF6">
        <w:rPr>
          <w:rFonts w:ascii="Times New Roman" w:hAnsi="Times New Roman" w:cs="Times New Roman"/>
          <w:szCs w:val="20"/>
        </w:rPr>
        <w:t>Executar os ensaios de controle tecnológico dos materiais e da execução (s</w:t>
      </w:r>
      <w:r w:rsidR="006D2225" w:rsidRPr="00024CF6">
        <w:rPr>
          <w:rFonts w:ascii="Times New Roman" w:hAnsi="Times New Roman" w:cs="Times New Roman"/>
          <w:szCs w:val="20"/>
        </w:rPr>
        <w:t xml:space="preserve">olos, concreto, agregados, </w:t>
      </w:r>
      <w:r w:rsidRPr="00024CF6">
        <w:rPr>
          <w:rFonts w:ascii="Times New Roman" w:hAnsi="Times New Roman" w:cs="Times New Roman"/>
          <w:szCs w:val="20"/>
        </w:rPr>
        <w:t>betumem etc.);</w:t>
      </w:r>
    </w:p>
    <w:p w:rsidR="00BF72B7" w:rsidRPr="00024CF6" w:rsidRDefault="00BF72B7" w:rsidP="00024CF6">
      <w:pPr>
        <w:pStyle w:val="Ttulo3"/>
        <w:rPr>
          <w:rFonts w:ascii="Times New Roman" w:hAnsi="Times New Roman" w:cs="Times New Roman"/>
          <w:szCs w:val="20"/>
        </w:rPr>
      </w:pPr>
      <w:r w:rsidRPr="00024CF6">
        <w:rPr>
          <w:rFonts w:ascii="Times New Roman" w:hAnsi="Times New Roman" w:cs="Times New Roman"/>
          <w:szCs w:val="20"/>
        </w:rPr>
        <w:t>Os materiais rejeitados pela Fiscalização deverão ser retirados imediatamente do canteiro da obra;</w:t>
      </w:r>
    </w:p>
    <w:p w:rsidR="00BF72B7" w:rsidRPr="00024CF6" w:rsidRDefault="00BF72B7" w:rsidP="00024CF6">
      <w:pPr>
        <w:pStyle w:val="Ttulo3"/>
        <w:rPr>
          <w:rFonts w:ascii="Times New Roman" w:hAnsi="Times New Roman" w:cs="Times New Roman"/>
          <w:szCs w:val="20"/>
        </w:rPr>
      </w:pPr>
      <w:r w:rsidRPr="00024CF6">
        <w:rPr>
          <w:rFonts w:ascii="Times New Roman" w:hAnsi="Times New Roman" w:cs="Times New Roman"/>
          <w:szCs w:val="20"/>
        </w:rPr>
        <w:t>Fazer os testes das iluminações com o acompanhamento da Fiscalização.</w:t>
      </w:r>
    </w:p>
    <w:p w:rsidR="00F42258" w:rsidRPr="00024CF6" w:rsidRDefault="006D2225" w:rsidP="00024CF6">
      <w:pPr>
        <w:pStyle w:val="Ttulo2"/>
        <w:rPr>
          <w:rFonts w:ascii="Times New Roman" w:hAnsi="Times New Roman" w:cs="Times New Roman"/>
          <w:szCs w:val="20"/>
        </w:rPr>
      </w:pPr>
      <w:bookmarkStart w:id="14" w:name="_Toc529459274"/>
      <w:r w:rsidRPr="00024CF6">
        <w:rPr>
          <w:rFonts w:ascii="Times New Roman" w:hAnsi="Times New Roman" w:cs="Times New Roman"/>
          <w:szCs w:val="20"/>
        </w:rPr>
        <w:t>PROJETOS E</w:t>
      </w:r>
      <w:r w:rsidR="00E42D01" w:rsidRPr="00024CF6">
        <w:rPr>
          <w:rFonts w:ascii="Times New Roman" w:hAnsi="Times New Roman" w:cs="Times New Roman"/>
          <w:szCs w:val="20"/>
        </w:rPr>
        <w:t xml:space="preserve"> NORMAS TÉCNICAS</w:t>
      </w:r>
      <w:bookmarkEnd w:id="14"/>
    </w:p>
    <w:p w:rsidR="00F42258" w:rsidRPr="00024CF6" w:rsidRDefault="00F42258" w:rsidP="00024CF6">
      <w:pPr>
        <w:pStyle w:val="Ttulo3"/>
        <w:rPr>
          <w:rFonts w:ascii="Times New Roman" w:hAnsi="Times New Roman" w:cs="Times New Roman"/>
          <w:szCs w:val="20"/>
        </w:rPr>
      </w:pPr>
      <w:r w:rsidRPr="00024CF6">
        <w:rPr>
          <w:rFonts w:ascii="Times New Roman" w:hAnsi="Times New Roman" w:cs="Times New Roman"/>
          <w:szCs w:val="20"/>
        </w:rPr>
        <w:lastRenderedPageBreak/>
        <w:t xml:space="preserve">Os serviços a serem executados obedecerão ao projeto anexo ao </w:t>
      </w:r>
      <w:r w:rsidR="001B2FE6" w:rsidRPr="00024CF6">
        <w:rPr>
          <w:rFonts w:ascii="Times New Roman" w:hAnsi="Times New Roman" w:cs="Times New Roman"/>
          <w:szCs w:val="20"/>
        </w:rPr>
        <w:t>E</w:t>
      </w:r>
      <w:r w:rsidRPr="00024CF6">
        <w:rPr>
          <w:rFonts w:ascii="Times New Roman" w:hAnsi="Times New Roman" w:cs="Times New Roman"/>
          <w:szCs w:val="20"/>
        </w:rPr>
        <w:t>dital</w:t>
      </w:r>
      <w:r w:rsidR="00341A25" w:rsidRPr="00024CF6">
        <w:rPr>
          <w:rFonts w:ascii="Times New Roman" w:hAnsi="Times New Roman" w:cs="Times New Roman"/>
          <w:szCs w:val="20"/>
        </w:rPr>
        <w:t xml:space="preserve"> fornecido pela CONTRATANTE</w:t>
      </w:r>
      <w:r w:rsidRPr="00024CF6">
        <w:rPr>
          <w:rFonts w:ascii="Times New Roman" w:hAnsi="Times New Roman" w:cs="Times New Roman"/>
          <w:szCs w:val="20"/>
        </w:rPr>
        <w:t xml:space="preserve">, não sendo consideradas quaisquer alegações que a CONTRATADA vier a fazer, relativas às dificuldades não previstas por esta na elaboração de sua proposta. </w:t>
      </w:r>
    </w:p>
    <w:p w:rsidR="00D72C2B" w:rsidRPr="00024CF6" w:rsidRDefault="00D72C2B" w:rsidP="00024CF6">
      <w:pPr>
        <w:pStyle w:val="Ttulo3"/>
        <w:rPr>
          <w:rFonts w:ascii="Times New Roman" w:hAnsi="Times New Roman" w:cs="Times New Roman"/>
          <w:szCs w:val="20"/>
        </w:rPr>
      </w:pPr>
      <w:r w:rsidRPr="00024CF6">
        <w:rPr>
          <w:rFonts w:ascii="Times New Roman" w:hAnsi="Times New Roman" w:cs="Times New Roman"/>
          <w:szCs w:val="20"/>
        </w:rPr>
        <w:t xml:space="preserve">As normas técnicas da Associação Brasileira de Normas Técnicas – ABNT (inclusive suas últimas revisões e projetos de normas) que forem pertinentes aos serviços descritos </w:t>
      </w:r>
      <w:proofErr w:type="gramStart"/>
      <w:r w:rsidRPr="00024CF6">
        <w:rPr>
          <w:rFonts w:ascii="Times New Roman" w:hAnsi="Times New Roman" w:cs="Times New Roman"/>
          <w:szCs w:val="20"/>
        </w:rPr>
        <w:t>serão</w:t>
      </w:r>
      <w:proofErr w:type="gramEnd"/>
      <w:r w:rsidRPr="00024CF6">
        <w:rPr>
          <w:rFonts w:ascii="Times New Roman" w:hAnsi="Times New Roman" w:cs="Times New Roman"/>
          <w:szCs w:val="20"/>
        </w:rPr>
        <w:t xml:space="preserve"> parte integrante deste documento, quais a CONTRATADA deverá ter conhecimento dessas normas técnicas.</w:t>
      </w:r>
    </w:p>
    <w:p w:rsidR="00F42258" w:rsidRPr="00024CF6" w:rsidRDefault="001B2FE6" w:rsidP="00024CF6">
      <w:pPr>
        <w:pStyle w:val="Ttulo3"/>
        <w:rPr>
          <w:rFonts w:ascii="Times New Roman" w:hAnsi="Times New Roman" w:cs="Times New Roman"/>
          <w:szCs w:val="20"/>
        </w:rPr>
      </w:pPr>
      <w:r w:rsidRPr="00024CF6">
        <w:rPr>
          <w:rFonts w:ascii="Times New Roman" w:hAnsi="Times New Roman" w:cs="Times New Roman"/>
          <w:szCs w:val="20"/>
        </w:rPr>
        <w:t>Os projetos foram elaborados em função das informações obtidas do projeto de arquitetura, das Normas Brasileiras, dos regulamentos das concessionárias locais, bem como as recomendações dos fabricantes dos equipamentos e produtos empregados. Devendo assim</w:t>
      </w:r>
      <w:r w:rsidR="00924F4E" w:rsidRPr="00024CF6">
        <w:rPr>
          <w:rFonts w:ascii="Times New Roman" w:hAnsi="Times New Roman" w:cs="Times New Roman"/>
          <w:szCs w:val="20"/>
        </w:rPr>
        <w:t>,</w:t>
      </w:r>
      <w:r w:rsidRPr="00024CF6">
        <w:rPr>
          <w:rFonts w:ascii="Times New Roman" w:hAnsi="Times New Roman" w:cs="Times New Roman"/>
          <w:szCs w:val="20"/>
        </w:rPr>
        <w:t xml:space="preserve"> a CONTRATADA antes da execução dos serviç</w:t>
      </w:r>
      <w:r w:rsidR="00924F4E" w:rsidRPr="00024CF6">
        <w:rPr>
          <w:rFonts w:ascii="Times New Roman" w:hAnsi="Times New Roman" w:cs="Times New Roman"/>
          <w:szCs w:val="20"/>
        </w:rPr>
        <w:t xml:space="preserve">os </w:t>
      </w:r>
      <w:proofErr w:type="gramStart"/>
      <w:r w:rsidR="00924F4E" w:rsidRPr="00024CF6">
        <w:rPr>
          <w:rFonts w:ascii="Times New Roman" w:hAnsi="Times New Roman" w:cs="Times New Roman"/>
          <w:szCs w:val="20"/>
        </w:rPr>
        <w:t>conferir</w:t>
      </w:r>
      <w:proofErr w:type="gramEnd"/>
      <w:r w:rsidR="00924F4E" w:rsidRPr="00024CF6">
        <w:rPr>
          <w:rFonts w:ascii="Times New Roman" w:hAnsi="Times New Roman" w:cs="Times New Roman"/>
          <w:szCs w:val="20"/>
        </w:rPr>
        <w:t xml:space="preserve"> as medidas no local, efetuar</w:t>
      </w:r>
      <w:r w:rsidR="00F42258" w:rsidRPr="00024CF6">
        <w:rPr>
          <w:rFonts w:ascii="Times New Roman" w:hAnsi="Times New Roman" w:cs="Times New Roman"/>
          <w:szCs w:val="20"/>
        </w:rPr>
        <w:t xml:space="preserve"> pesquisas, observações e levantamentos no local da obra</w:t>
      </w:r>
      <w:r w:rsidR="00E42D01" w:rsidRPr="00024CF6">
        <w:rPr>
          <w:rFonts w:ascii="Times New Roman" w:hAnsi="Times New Roman" w:cs="Times New Roman"/>
          <w:szCs w:val="20"/>
        </w:rPr>
        <w:t xml:space="preserve">, </w:t>
      </w:r>
      <w:r w:rsidR="00341A25" w:rsidRPr="00024CF6">
        <w:rPr>
          <w:rFonts w:ascii="Times New Roman" w:hAnsi="Times New Roman" w:cs="Times New Roman"/>
          <w:szCs w:val="20"/>
        </w:rPr>
        <w:t>com intuito de sanar quaisquer dúvidas ou dificuldade</w:t>
      </w:r>
      <w:r w:rsidR="00E42D01" w:rsidRPr="00024CF6">
        <w:rPr>
          <w:rFonts w:ascii="Times New Roman" w:hAnsi="Times New Roman" w:cs="Times New Roman"/>
          <w:szCs w:val="20"/>
        </w:rPr>
        <w:t>s</w:t>
      </w:r>
      <w:r w:rsidR="00341A25" w:rsidRPr="00024CF6">
        <w:rPr>
          <w:rFonts w:ascii="Times New Roman" w:hAnsi="Times New Roman" w:cs="Times New Roman"/>
          <w:szCs w:val="20"/>
        </w:rPr>
        <w:t xml:space="preserve"> na execução dos serviços</w:t>
      </w:r>
      <w:r w:rsidR="00F42258" w:rsidRPr="00024CF6">
        <w:rPr>
          <w:rFonts w:ascii="Times New Roman" w:hAnsi="Times New Roman" w:cs="Times New Roman"/>
          <w:szCs w:val="20"/>
        </w:rPr>
        <w:t>.</w:t>
      </w:r>
    </w:p>
    <w:p w:rsidR="005F5B81" w:rsidRPr="00024CF6" w:rsidRDefault="005F5B81" w:rsidP="00024CF6">
      <w:pPr>
        <w:pStyle w:val="Ttulo3"/>
        <w:rPr>
          <w:rFonts w:ascii="Times New Roman" w:hAnsi="Times New Roman" w:cs="Times New Roman"/>
          <w:szCs w:val="20"/>
        </w:rPr>
      </w:pPr>
      <w:r w:rsidRPr="00024CF6">
        <w:rPr>
          <w:rFonts w:ascii="Times New Roman" w:hAnsi="Times New Roman" w:cs="Times New Roman"/>
          <w:szCs w:val="20"/>
        </w:rPr>
        <w:t>Durante a execução, deverá ser comunicado a FISCALIZAÇÃO qualquer divergência encontrada entre os projetos e os demais, com a finalidade de definir a solução a ser adotada</w:t>
      </w:r>
      <w:r w:rsidR="00D72C2B" w:rsidRPr="00024CF6">
        <w:rPr>
          <w:rFonts w:ascii="Times New Roman" w:hAnsi="Times New Roman" w:cs="Times New Roman"/>
          <w:szCs w:val="20"/>
        </w:rPr>
        <w:t xml:space="preserve"> antes da efetiva execução </w:t>
      </w:r>
      <w:r w:rsidR="006D2225" w:rsidRPr="00024CF6">
        <w:rPr>
          <w:rFonts w:ascii="Times New Roman" w:hAnsi="Times New Roman" w:cs="Times New Roman"/>
          <w:szCs w:val="20"/>
        </w:rPr>
        <w:t>dos serviços</w:t>
      </w:r>
      <w:r w:rsidR="00D72C2B" w:rsidRPr="00024CF6">
        <w:rPr>
          <w:rFonts w:ascii="Times New Roman" w:hAnsi="Times New Roman" w:cs="Times New Roman"/>
          <w:szCs w:val="20"/>
        </w:rPr>
        <w:t>.</w:t>
      </w:r>
    </w:p>
    <w:p w:rsidR="001B2FE6" w:rsidRPr="00024CF6" w:rsidRDefault="001B2FE6" w:rsidP="00024CF6">
      <w:pPr>
        <w:pStyle w:val="Ttulo3"/>
        <w:rPr>
          <w:rFonts w:ascii="Times New Roman" w:hAnsi="Times New Roman" w:cs="Times New Roman"/>
          <w:szCs w:val="20"/>
        </w:rPr>
      </w:pPr>
      <w:r w:rsidRPr="00024CF6">
        <w:rPr>
          <w:rFonts w:ascii="Times New Roman" w:hAnsi="Times New Roman" w:cs="Times New Roman"/>
          <w:szCs w:val="20"/>
        </w:rPr>
        <w:t>Quando houver necessidade comprovada de modificações, em consequência das condições locais e, após a devida autorização da CONTRATANTE, tais modificações deverão ser indicadas nos desenhos específicos (AS BUILT) que no final da obra deverão ser entregues a CONTRATANTE para seus arquivos.</w:t>
      </w:r>
    </w:p>
    <w:p w:rsidR="001B2FE6" w:rsidRPr="00024CF6" w:rsidRDefault="001B2FE6" w:rsidP="00024CF6">
      <w:pPr>
        <w:pStyle w:val="Ttulo3"/>
        <w:rPr>
          <w:rFonts w:ascii="Times New Roman" w:hAnsi="Times New Roman" w:cs="Times New Roman"/>
          <w:szCs w:val="20"/>
        </w:rPr>
      </w:pPr>
      <w:r w:rsidRPr="00024CF6">
        <w:rPr>
          <w:rFonts w:ascii="Times New Roman" w:hAnsi="Times New Roman" w:cs="Times New Roman"/>
          <w:szCs w:val="20"/>
        </w:rPr>
        <w:t xml:space="preserve">A CONTRATADA fornecerá os materiais e/ou a mão de obra e todas as ferramentas e equipamentos necessários para a execução dos serviços, de acordo com as Normas Brasileiras e, outras normas aplicáveis, seguindo fielmente as indicações do </w:t>
      </w:r>
      <w:proofErr w:type="gramStart"/>
      <w:r w:rsidRPr="00024CF6">
        <w:rPr>
          <w:rFonts w:ascii="Times New Roman" w:hAnsi="Times New Roman" w:cs="Times New Roman"/>
          <w:szCs w:val="20"/>
        </w:rPr>
        <w:t>projeto</w:t>
      </w:r>
      <w:proofErr w:type="gramEnd"/>
    </w:p>
    <w:p w:rsidR="001B2FE6" w:rsidRPr="00024CF6" w:rsidRDefault="001B2FE6" w:rsidP="00024CF6">
      <w:pPr>
        <w:pStyle w:val="Ttulo3"/>
        <w:rPr>
          <w:rFonts w:ascii="Times New Roman" w:hAnsi="Times New Roman" w:cs="Times New Roman"/>
          <w:szCs w:val="20"/>
        </w:rPr>
      </w:pPr>
      <w:r w:rsidRPr="00024CF6">
        <w:rPr>
          <w:rFonts w:ascii="Times New Roman" w:hAnsi="Times New Roman" w:cs="Times New Roman"/>
          <w:szCs w:val="20"/>
        </w:rPr>
        <w:t xml:space="preserve">Na ausência ou insuficiência de Normas Brasileiras, devem ser aplicadas Normas Internacionais (IEC). </w:t>
      </w:r>
    </w:p>
    <w:p w:rsidR="008A6C18" w:rsidRPr="00024CF6" w:rsidRDefault="008A6C18" w:rsidP="00024CF6">
      <w:pPr>
        <w:pStyle w:val="Ttulo2"/>
        <w:rPr>
          <w:rFonts w:ascii="Times New Roman" w:hAnsi="Times New Roman" w:cs="Times New Roman"/>
          <w:szCs w:val="20"/>
        </w:rPr>
      </w:pPr>
      <w:bookmarkStart w:id="15" w:name="_Toc529459275"/>
      <w:r w:rsidRPr="00024CF6">
        <w:rPr>
          <w:rFonts w:ascii="Times New Roman" w:hAnsi="Times New Roman" w:cs="Times New Roman"/>
          <w:szCs w:val="20"/>
        </w:rPr>
        <w:t>MATERIAIS</w:t>
      </w:r>
      <w:r w:rsidR="00341A25" w:rsidRPr="00024CF6">
        <w:rPr>
          <w:rFonts w:ascii="Times New Roman" w:hAnsi="Times New Roman" w:cs="Times New Roman"/>
          <w:szCs w:val="20"/>
        </w:rPr>
        <w:t xml:space="preserve">, </w:t>
      </w:r>
      <w:r w:rsidR="0025725B" w:rsidRPr="00024CF6">
        <w:rPr>
          <w:rFonts w:ascii="Times New Roman" w:hAnsi="Times New Roman" w:cs="Times New Roman"/>
          <w:szCs w:val="20"/>
        </w:rPr>
        <w:t xml:space="preserve">TESTES E </w:t>
      </w:r>
      <w:proofErr w:type="gramStart"/>
      <w:r w:rsidR="0025725B" w:rsidRPr="00024CF6">
        <w:rPr>
          <w:rFonts w:ascii="Times New Roman" w:hAnsi="Times New Roman" w:cs="Times New Roman"/>
          <w:szCs w:val="20"/>
        </w:rPr>
        <w:t>ENSAIOS</w:t>
      </w:r>
      <w:bookmarkEnd w:id="15"/>
      <w:proofErr w:type="gramEnd"/>
    </w:p>
    <w:p w:rsidR="00A22C6C" w:rsidRPr="00024CF6" w:rsidRDefault="00A22C6C" w:rsidP="00024CF6">
      <w:pPr>
        <w:pStyle w:val="Ttulo3"/>
        <w:rPr>
          <w:rFonts w:ascii="Times New Roman" w:hAnsi="Times New Roman" w:cs="Times New Roman"/>
          <w:szCs w:val="20"/>
        </w:rPr>
      </w:pPr>
      <w:r w:rsidRPr="00024CF6">
        <w:rPr>
          <w:rFonts w:ascii="Times New Roman" w:hAnsi="Times New Roman" w:cs="Times New Roman"/>
          <w:szCs w:val="20"/>
        </w:rPr>
        <w:t>Todos os materiais para uso na obra serão fornecidos pela CONTRATADA, sendo, obrigatoriamente, novos, de primeira qualidade e satisfazendo as condições estabelecidas no projeto e especificações correspondentes.</w:t>
      </w:r>
    </w:p>
    <w:p w:rsidR="00A22C6C" w:rsidRPr="00024CF6" w:rsidRDefault="00B45067" w:rsidP="00024CF6">
      <w:pPr>
        <w:pStyle w:val="Ttulo3"/>
        <w:rPr>
          <w:rFonts w:ascii="Times New Roman" w:hAnsi="Times New Roman" w:cs="Times New Roman"/>
          <w:szCs w:val="20"/>
        </w:rPr>
      </w:pPr>
      <w:r w:rsidRPr="00024CF6">
        <w:rPr>
          <w:rFonts w:ascii="Times New Roman" w:hAnsi="Times New Roman" w:cs="Times New Roman"/>
          <w:szCs w:val="20"/>
        </w:rPr>
        <w:t>Quando necessário, a</w:t>
      </w:r>
      <w:r w:rsidR="00A22C6C" w:rsidRPr="00024CF6">
        <w:rPr>
          <w:rFonts w:ascii="Times New Roman" w:hAnsi="Times New Roman" w:cs="Times New Roman"/>
          <w:szCs w:val="20"/>
        </w:rPr>
        <w:t xml:space="preserve"> CONTRATADA submeterá à aprovação da FISCALIZAÇÃO amostras d</w:t>
      </w:r>
      <w:r w:rsidRPr="00024CF6">
        <w:rPr>
          <w:rFonts w:ascii="Times New Roman" w:hAnsi="Times New Roman" w:cs="Times New Roman"/>
          <w:szCs w:val="20"/>
        </w:rPr>
        <w:t>os materiais a serem empregados</w:t>
      </w:r>
      <w:r w:rsidR="00A22C6C" w:rsidRPr="00024CF6">
        <w:rPr>
          <w:rFonts w:ascii="Times New Roman" w:hAnsi="Times New Roman" w:cs="Times New Roman"/>
          <w:szCs w:val="20"/>
        </w:rPr>
        <w:t>.</w:t>
      </w:r>
      <w:r w:rsidRPr="00024CF6">
        <w:rPr>
          <w:rFonts w:ascii="Times New Roman" w:hAnsi="Times New Roman" w:cs="Times New Roman"/>
          <w:szCs w:val="20"/>
        </w:rPr>
        <w:t xml:space="preserve"> Devendo o </w:t>
      </w:r>
      <w:r w:rsidR="00A22C6C" w:rsidRPr="00024CF6">
        <w:rPr>
          <w:rFonts w:ascii="Times New Roman" w:hAnsi="Times New Roman" w:cs="Times New Roman"/>
          <w:szCs w:val="20"/>
        </w:rPr>
        <w:t>uso d</w:t>
      </w:r>
      <w:r w:rsidRPr="00024CF6">
        <w:rPr>
          <w:rFonts w:ascii="Times New Roman" w:hAnsi="Times New Roman" w:cs="Times New Roman"/>
          <w:szCs w:val="20"/>
        </w:rPr>
        <w:t>esses</w:t>
      </w:r>
      <w:r w:rsidR="00A22C6C" w:rsidRPr="00024CF6">
        <w:rPr>
          <w:rFonts w:ascii="Times New Roman" w:hAnsi="Times New Roman" w:cs="Times New Roman"/>
          <w:szCs w:val="20"/>
        </w:rPr>
        <w:t xml:space="preserve"> materiais somente</w:t>
      </w:r>
      <w:r w:rsidRPr="00024CF6">
        <w:rPr>
          <w:rFonts w:ascii="Times New Roman" w:hAnsi="Times New Roman" w:cs="Times New Roman"/>
          <w:szCs w:val="20"/>
        </w:rPr>
        <w:t xml:space="preserve"> se empregado</w:t>
      </w:r>
      <w:r w:rsidR="00A22C6C" w:rsidRPr="00024CF6">
        <w:rPr>
          <w:rFonts w:ascii="Times New Roman" w:hAnsi="Times New Roman" w:cs="Times New Roman"/>
          <w:szCs w:val="20"/>
        </w:rPr>
        <w:t xml:space="preserve"> após </w:t>
      </w:r>
      <w:r w:rsidRPr="00024CF6">
        <w:rPr>
          <w:rFonts w:ascii="Times New Roman" w:hAnsi="Times New Roman" w:cs="Times New Roman"/>
          <w:szCs w:val="20"/>
        </w:rPr>
        <w:t>a checagem</w:t>
      </w:r>
      <w:r w:rsidR="00A22C6C" w:rsidRPr="00024CF6">
        <w:rPr>
          <w:rFonts w:ascii="Times New Roman" w:hAnsi="Times New Roman" w:cs="Times New Roman"/>
          <w:szCs w:val="20"/>
        </w:rPr>
        <w:t xml:space="preserve"> e liberação por parte da FISCALIZAÇÃO, a quem cabe rejeitar seu emprego, quando em desacordo com as amostras e/ou com as exigências destas especificações. Os materiais rejeitados por quaisquer motivos serão retirados da área do CONTRATANTE dentro de 48 horas, contadas a partir da impugnação.</w:t>
      </w:r>
    </w:p>
    <w:p w:rsidR="00A22C6C" w:rsidRPr="00024CF6" w:rsidRDefault="00A22C6C" w:rsidP="00024CF6">
      <w:pPr>
        <w:pStyle w:val="Ttulo3"/>
        <w:rPr>
          <w:rFonts w:ascii="Times New Roman" w:hAnsi="Times New Roman" w:cs="Times New Roman"/>
          <w:szCs w:val="20"/>
        </w:rPr>
      </w:pPr>
      <w:r w:rsidRPr="00024CF6">
        <w:rPr>
          <w:rFonts w:ascii="Times New Roman" w:hAnsi="Times New Roman" w:cs="Times New Roman"/>
          <w:szCs w:val="20"/>
        </w:rPr>
        <w:t xml:space="preserve">Quando as circunstâncias ou condições locais tornarem aconselháveis </w:t>
      </w:r>
      <w:proofErr w:type="gramStart"/>
      <w:r w:rsidRPr="00024CF6">
        <w:rPr>
          <w:rFonts w:ascii="Times New Roman" w:hAnsi="Times New Roman" w:cs="Times New Roman"/>
          <w:szCs w:val="20"/>
        </w:rPr>
        <w:t>a</w:t>
      </w:r>
      <w:proofErr w:type="gramEnd"/>
      <w:r w:rsidRPr="00024CF6">
        <w:rPr>
          <w:rFonts w:ascii="Times New Roman" w:hAnsi="Times New Roman" w:cs="Times New Roman"/>
          <w:szCs w:val="20"/>
        </w:rPr>
        <w:t xml:space="preserve"> substituição de materiais especificados por outros equivalentes, esta mudança somente se efetuará mediante autorização formal da FISCALIZAÇÃO.</w:t>
      </w:r>
    </w:p>
    <w:p w:rsidR="008C2EE2" w:rsidRPr="00024CF6" w:rsidRDefault="0025725B" w:rsidP="00024CF6">
      <w:pPr>
        <w:pStyle w:val="Ttulo3"/>
        <w:rPr>
          <w:rFonts w:ascii="Times New Roman" w:hAnsi="Times New Roman" w:cs="Times New Roman"/>
          <w:szCs w:val="20"/>
        </w:rPr>
      </w:pPr>
      <w:r w:rsidRPr="00024CF6">
        <w:rPr>
          <w:rFonts w:ascii="Times New Roman" w:hAnsi="Times New Roman" w:cs="Times New Roman"/>
          <w:szCs w:val="20"/>
        </w:rPr>
        <w:t xml:space="preserve">Todos os ensaios relativos aos materiais e equipamentos fornecidos pela CONTRATADA, no tocante a obras civis e montagem eletromecânica, relacionados nas especificações, serão realizados </w:t>
      </w:r>
      <w:proofErr w:type="gramStart"/>
      <w:r w:rsidRPr="00024CF6">
        <w:rPr>
          <w:rFonts w:ascii="Times New Roman" w:hAnsi="Times New Roman" w:cs="Times New Roman"/>
          <w:szCs w:val="20"/>
        </w:rPr>
        <w:t>às expensas da</w:t>
      </w:r>
      <w:proofErr w:type="gramEnd"/>
      <w:r w:rsidRPr="00024CF6">
        <w:rPr>
          <w:rFonts w:ascii="Times New Roman" w:hAnsi="Times New Roman" w:cs="Times New Roman"/>
          <w:szCs w:val="20"/>
        </w:rPr>
        <w:t xml:space="preserve"> CONTRATADA, estando estes custos descritos na planilha orçamentária ou não. </w:t>
      </w:r>
      <w:r w:rsidR="008C2EE2" w:rsidRPr="00024CF6">
        <w:rPr>
          <w:rFonts w:ascii="Times New Roman" w:hAnsi="Times New Roman" w:cs="Times New Roman"/>
          <w:szCs w:val="20"/>
        </w:rPr>
        <w:t>Os ensaios não constantes da planilha de preços terão seus custos diluídos nos preços unitários do serviço</w:t>
      </w:r>
      <w:r w:rsidR="00341A25" w:rsidRPr="00024CF6">
        <w:rPr>
          <w:rFonts w:ascii="Times New Roman" w:hAnsi="Times New Roman" w:cs="Times New Roman"/>
          <w:szCs w:val="20"/>
        </w:rPr>
        <w:t>.</w:t>
      </w:r>
    </w:p>
    <w:p w:rsidR="0025725B" w:rsidRPr="00024CF6" w:rsidRDefault="008C2EE2" w:rsidP="00024CF6">
      <w:pPr>
        <w:pStyle w:val="Ttulo3"/>
        <w:rPr>
          <w:rStyle w:val="Ttulo3Char"/>
          <w:rFonts w:ascii="Times New Roman" w:hAnsi="Times New Roman" w:cs="Times New Roman"/>
          <w:szCs w:val="20"/>
        </w:rPr>
      </w:pPr>
      <w:r w:rsidRPr="00024CF6">
        <w:rPr>
          <w:rFonts w:ascii="Times New Roman" w:hAnsi="Times New Roman" w:cs="Times New Roman"/>
          <w:szCs w:val="20"/>
        </w:rPr>
        <w:t xml:space="preserve">Quando necessário, </w:t>
      </w:r>
      <w:r w:rsidR="0025725B" w:rsidRPr="00024CF6">
        <w:rPr>
          <w:rFonts w:ascii="Times New Roman" w:hAnsi="Times New Roman" w:cs="Times New Roman"/>
          <w:szCs w:val="20"/>
        </w:rPr>
        <w:t xml:space="preserve">a </w:t>
      </w:r>
      <w:r w:rsidR="0025725B" w:rsidRPr="00024CF6">
        <w:rPr>
          <w:rStyle w:val="Ttulo3Char"/>
          <w:rFonts w:ascii="Times New Roman" w:hAnsi="Times New Roman" w:cs="Times New Roman"/>
          <w:szCs w:val="20"/>
        </w:rPr>
        <w:t xml:space="preserve">CONTRATADA </w:t>
      </w:r>
      <w:r w:rsidR="00341A25" w:rsidRPr="00024CF6">
        <w:rPr>
          <w:rStyle w:val="Ttulo3Char"/>
          <w:rFonts w:ascii="Times New Roman" w:hAnsi="Times New Roman" w:cs="Times New Roman"/>
          <w:szCs w:val="20"/>
        </w:rPr>
        <w:t xml:space="preserve">apresentará relatório de ensaios, mensalmente, </w:t>
      </w:r>
      <w:r w:rsidR="0025725B" w:rsidRPr="00024CF6">
        <w:rPr>
          <w:rStyle w:val="Ttulo3Char"/>
          <w:rFonts w:ascii="Times New Roman" w:hAnsi="Times New Roman" w:cs="Times New Roman"/>
          <w:szCs w:val="20"/>
        </w:rPr>
        <w:t>onde serão compilados todos os resultados de ensaios executados no período de execução da obra.</w:t>
      </w:r>
    </w:p>
    <w:p w:rsidR="00D72C2B" w:rsidRPr="00024CF6" w:rsidRDefault="00D72C2B" w:rsidP="00024CF6">
      <w:pPr>
        <w:pStyle w:val="Ttulo2"/>
        <w:rPr>
          <w:rFonts w:ascii="Times New Roman" w:hAnsi="Times New Roman" w:cs="Times New Roman"/>
          <w:szCs w:val="20"/>
        </w:rPr>
      </w:pPr>
      <w:bookmarkStart w:id="16" w:name="_Toc529459276"/>
      <w:r w:rsidRPr="00024CF6">
        <w:rPr>
          <w:rFonts w:ascii="Times New Roman" w:hAnsi="Times New Roman" w:cs="Times New Roman"/>
          <w:szCs w:val="20"/>
        </w:rPr>
        <w:t>GARANTIA DE QUALIDADE DOS SERVIÇOS</w:t>
      </w:r>
      <w:bookmarkEnd w:id="16"/>
    </w:p>
    <w:p w:rsidR="00D72C2B" w:rsidRPr="00024CF6" w:rsidRDefault="00D72C2B" w:rsidP="00024CF6">
      <w:pPr>
        <w:pStyle w:val="Ttulo3"/>
        <w:rPr>
          <w:rFonts w:ascii="Times New Roman" w:hAnsi="Times New Roman" w:cs="Times New Roman"/>
          <w:szCs w:val="20"/>
        </w:rPr>
      </w:pPr>
      <w:r w:rsidRPr="00024CF6">
        <w:rPr>
          <w:rFonts w:ascii="Times New Roman" w:hAnsi="Times New Roman" w:cs="Times New Roman"/>
          <w:szCs w:val="20"/>
        </w:rPr>
        <w:t>Para exercer a garantia da qualidade dos serviços contratados, a CONTRATADA manterá no local dos trabalhos pessoas com competência para identificar e recomendar ou providenciar ações corretivas para as não conformidades. Estas pessoas atenderão, no mínimo, aos seguintes requisitos:</w:t>
      </w:r>
    </w:p>
    <w:p w:rsidR="00D72C2B" w:rsidRPr="00024CF6" w:rsidRDefault="00D72C2B" w:rsidP="00024CF6">
      <w:pPr>
        <w:pStyle w:val="Ttulo4"/>
        <w:rPr>
          <w:rFonts w:ascii="Times New Roman" w:hAnsi="Times New Roman" w:cs="Times New Roman"/>
          <w:szCs w:val="20"/>
        </w:rPr>
      </w:pPr>
      <w:r w:rsidRPr="00024CF6">
        <w:rPr>
          <w:rFonts w:ascii="Times New Roman" w:hAnsi="Times New Roman" w:cs="Times New Roman"/>
          <w:szCs w:val="20"/>
        </w:rPr>
        <w:lastRenderedPageBreak/>
        <w:t>Ter conhecimento da norma ISO-9001-2000, das especificações técnicas constantes da seção II, dos desenhos de execução, das normas técnicas da ABNT aplicáveis aos serviços contratados e das normas de montagem/especificações de montagem emitidas pelos fabricantes dos equipamentos.</w:t>
      </w:r>
    </w:p>
    <w:p w:rsidR="00D72C2B" w:rsidRPr="00024CF6" w:rsidRDefault="00D72C2B" w:rsidP="00024CF6">
      <w:pPr>
        <w:pStyle w:val="Ttulo4"/>
        <w:rPr>
          <w:rFonts w:ascii="Times New Roman" w:hAnsi="Times New Roman" w:cs="Times New Roman"/>
          <w:szCs w:val="20"/>
        </w:rPr>
      </w:pPr>
      <w:r w:rsidRPr="00024CF6">
        <w:rPr>
          <w:rFonts w:ascii="Times New Roman" w:hAnsi="Times New Roman" w:cs="Times New Roman"/>
          <w:szCs w:val="20"/>
        </w:rPr>
        <w:t>Ter capacidade de estabelecer procedimentos referentes à sistemática de garantia da qualidade dos trabalhos, coleta de amostras, sua identificação e armazenamento, registro dos resultados e seu arquivamento. Os procedimentos serão aprovados pela FISCALIZAÇÃO antes de serem postos em prática.</w:t>
      </w:r>
    </w:p>
    <w:p w:rsidR="00D72C2B" w:rsidRPr="00024CF6" w:rsidRDefault="00D72C2B" w:rsidP="00024CF6">
      <w:pPr>
        <w:pStyle w:val="Ttulo3"/>
        <w:rPr>
          <w:rFonts w:ascii="Times New Roman" w:hAnsi="Times New Roman" w:cs="Times New Roman"/>
          <w:szCs w:val="20"/>
        </w:rPr>
      </w:pPr>
      <w:r w:rsidRPr="00024CF6">
        <w:rPr>
          <w:rFonts w:ascii="Times New Roman" w:hAnsi="Times New Roman" w:cs="Times New Roman"/>
          <w:szCs w:val="20"/>
        </w:rPr>
        <w:t>O CONTRATANTE acompanhará as atividades da equipe de garantia de qualidade, seja executando eventuais ensaios em paralelo, seja por intermédio de auditagem no sistema implantado pela CONTRATADA. Tais ações por parte do CONTRATANTE não alterarão a responsabilidade da CONTRATADA pela qualidade dos serviços.</w:t>
      </w:r>
    </w:p>
    <w:p w:rsidR="00D72C2B" w:rsidRPr="00024CF6" w:rsidRDefault="00D72C2B" w:rsidP="00024CF6">
      <w:pPr>
        <w:pStyle w:val="Ttulo3"/>
        <w:rPr>
          <w:rFonts w:ascii="Times New Roman" w:hAnsi="Times New Roman" w:cs="Times New Roman"/>
          <w:szCs w:val="20"/>
        </w:rPr>
      </w:pPr>
      <w:r w:rsidRPr="00024CF6">
        <w:rPr>
          <w:rFonts w:ascii="Times New Roman" w:hAnsi="Times New Roman" w:cs="Times New Roman"/>
          <w:szCs w:val="20"/>
        </w:rPr>
        <w:t xml:space="preserve">A CONTRATADA deverá garantir as instalações dos equipamentos elétricos e eletrônicos por ela fornecidos, pelo prazo mínimo de 12 (doze) meses, durante o qual substituirá os materiais ou as instalações defeituosas, ressalvando-se os casos decorrentes da má conservação ou o uso inadequado das instalações e </w:t>
      </w:r>
      <w:proofErr w:type="gramStart"/>
      <w:r w:rsidRPr="00024CF6">
        <w:rPr>
          <w:rFonts w:ascii="Times New Roman" w:hAnsi="Times New Roman" w:cs="Times New Roman"/>
          <w:szCs w:val="20"/>
        </w:rPr>
        <w:t>aparelhos</w:t>
      </w:r>
      <w:proofErr w:type="gramEnd"/>
    </w:p>
    <w:p w:rsidR="00D72C2B" w:rsidRPr="00024CF6" w:rsidRDefault="00D72C2B" w:rsidP="00024CF6">
      <w:pPr>
        <w:pStyle w:val="Ttulo3"/>
        <w:rPr>
          <w:rFonts w:ascii="Times New Roman" w:hAnsi="Times New Roman" w:cs="Times New Roman"/>
          <w:szCs w:val="20"/>
        </w:rPr>
      </w:pPr>
      <w:r w:rsidRPr="00024CF6">
        <w:rPr>
          <w:rFonts w:ascii="Times New Roman" w:hAnsi="Times New Roman" w:cs="Times New Roman"/>
          <w:szCs w:val="20"/>
        </w:rPr>
        <w:t xml:space="preserve">De acordo com o Código Civil Brasileiro em vigor, a CONTRATADA irá comprometer-se a solucionar eventuais defeitos decorrentes de má execução ou má qualidade de materiais ou equipamentos utilizados na obra, tais como trincas, rachaduras, vazamentos, infiltrações, acomodações etc., desde que esses problemas sejam constatados em até </w:t>
      </w:r>
      <w:proofErr w:type="gramStart"/>
      <w:r w:rsidRPr="00024CF6">
        <w:rPr>
          <w:rFonts w:ascii="Times New Roman" w:hAnsi="Times New Roman" w:cs="Times New Roman"/>
          <w:szCs w:val="20"/>
        </w:rPr>
        <w:t>5</w:t>
      </w:r>
      <w:proofErr w:type="gramEnd"/>
      <w:r w:rsidRPr="00024CF6">
        <w:rPr>
          <w:rFonts w:ascii="Times New Roman" w:hAnsi="Times New Roman" w:cs="Times New Roman"/>
          <w:szCs w:val="20"/>
        </w:rPr>
        <w:t xml:space="preserve"> (cinco) anos contados a partir da data da emissão do Termo de Recebimento Definitivo, e notificados à CONTRATADA, pelo CONTRATANTE, em até 180 (cento e oitenta) dias após sua ocorrência.</w:t>
      </w:r>
    </w:p>
    <w:p w:rsidR="008A6C18" w:rsidRPr="00024CF6" w:rsidRDefault="008A6C18" w:rsidP="00024CF6">
      <w:pPr>
        <w:pStyle w:val="Ttulo2"/>
        <w:rPr>
          <w:rFonts w:ascii="Times New Roman" w:hAnsi="Times New Roman" w:cs="Times New Roman"/>
          <w:szCs w:val="20"/>
        </w:rPr>
      </w:pPr>
      <w:bookmarkStart w:id="17" w:name="_Toc529459277"/>
      <w:r w:rsidRPr="00024CF6">
        <w:rPr>
          <w:rFonts w:ascii="Times New Roman" w:hAnsi="Times New Roman" w:cs="Times New Roman"/>
          <w:szCs w:val="20"/>
        </w:rPr>
        <w:t>CONDIÇÕES DE TRABALHO</w:t>
      </w:r>
      <w:bookmarkEnd w:id="17"/>
    </w:p>
    <w:p w:rsidR="00A22C6C" w:rsidRPr="00024CF6" w:rsidRDefault="00A22C6C" w:rsidP="00024CF6">
      <w:pPr>
        <w:pStyle w:val="Ttulo3"/>
        <w:rPr>
          <w:rFonts w:ascii="Times New Roman" w:hAnsi="Times New Roman" w:cs="Times New Roman"/>
          <w:szCs w:val="20"/>
        </w:rPr>
      </w:pPr>
      <w:r w:rsidRPr="00024CF6">
        <w:rPr>
          <w:rFonts w:ascii="Times New Roman" w:hAnsi="Times New Roman" w:cs="Times New Roman"/>
          <w:szCs w:val="20"/>
        </w:rPr>
        <w:t>Durante toda a execução do contrato, a CONTRATADA manterá, sob sua inteira responsabilidade, a instalação completa do canteiro da obra, com todas as edificações provisórias necessárias à completa execução dos serviços, em área indicada pela FISCALIZAÇÃO, incluindo espaços provisórios.</w:t>
      </w:r>
    </w:p>
    <w:p w:rsidR="008C2EE2" w:rsidRPr="00024CF6" w:rsidRDefault="008C2EE2" w:rsidP="00024CF6">
      <w:pPr>
        <w:pStyle w:val="Ttulo3"/>
        <w:rPr>
          <w:rFonts w:ascii="Times New Roman" w:hAnsi="Times New Roman" w:cs="Times New Roman"/>
          <w:szCs w:val="20"/>
        </w:rPr>
      </w:pPr>
      <w:r w:rsidRPr="00024CF6">
        <w:rPr>
          <w:rFonts w:ascii="Times New Roman" w:hAnsi="Times New Roman" w:cs="Times New Roman"/>
          <w:szCs w:val="20"/>
        </w:rPr>
        <w:t>Será responsabilidade da CONTRATADA o respeito às disposições legais pertinentes a segurança, higiene e medicina do trabalho, bem como o fornecimento de condições mínimas para cumprimento das medidas e normas gerais de segurança, higiene e medicina do trabalho.</w:t>
      </w:r>
    </w:p>
    <w:p w:rsidR="00A22C6C" w:rsidRPr="00024CF6" w:rsidRDefault="00A22C6C" w:rsidP="00024CF6">
      <w:pPr>
        <w:pStyle w:val="Ttulo3"/>
        <w:rPr>
          <w:rFonts w:ascii="Times New Roman" w:hAnsi="Times New Roman" w:cs="Times New Roman"/>
          <w:szCs w:val="20"/>
        </w:rPr>
      </w:pPr>
      <w:r w:rsidRPr="00024CF6">
        <w:rPr>
          <w:rFonts w:ascii="Times New Roman" w:hAnsi="Times New Roman" w:cs="Times New Roman"/>
          <w:szCs w:val="20"/>
        </w:rPr>
        <w:t xml:space="preserve">A execução de cada serviço descrito neste </w:t>
      </w:r>
      <w:r w:rsidR="00E42D01" w:rsidRPr="00024CF6">
        <w:rPr>
          <w:rFonts w:ascii="Times New Roman" w:hAnsi="Times New Roman" w:cs="Times New Roman"/>
          <w:szCs w:val="20"/>
        </w:rPr>
        <w:t>documento</w:t>
      </w:r>
      <w:r w:rsidRPr="00024CF6">
        <w:rPr>
          <w:rFonts w:ascii="Times New Roman" w:hAnsi="Times New Roman" w:cs="Times New Roman"/>
          <w:szCs w:val="20"/>
        </w:rPr>
        <w:t xml:space="preserve"> será orientada por profissional habilitado, utilizando equipamentos adequados e obedecendo aos critérios de segurança recomendados.</w:t>
      </w:r>
    </w:p>
    <w:p w:rsidR="00A22C6C" w:rsidRPr="00024CF6" w:rsidRDefault="00B2580D" w:rsidP="00024CF6">
      <w:pPr>
        <w:pStyle w:val="Ttulo3"/>
        <w:rPr>
          <w:rFonts w:ascii="Times New Roman" w:hAnsi="Times New Roman" w:cs="Times New Roman"/>
          <w:szCs w:val="20"/>
        </w:rPr>
      </w:pPr>
      <w:r w:rsidRPr="00024CF6">
        <w:rPr>
          <w:rFonts w:ascii="Times New Roman" w:hAnsi="Times New Roman" w:cs="Times New Roman"/>
          <w:szCs w:val="20"/>
        </w:rPr>
        <w:t>Serão obedecidas todas a</w:t>
      </w:r>
      <w:r w:rsidR="00A22C6C" w:rsidRPr="00024CF6">
        <w:rPr>
          <w:rFonts w:ascii="Times New Roman" w:hAnsi="Times New Roman" w:cs="Times New Roman"/>
          <w:szCs w:val="20"/>
        </w:rPr>
        <w:t xml:space="preserve">s recomendações contidas na Norma Regulamentadora NR- 18 - Condições e Meio Ambiente de Trabalho na Indústria da Construção, aprovada pela Portaria 3.214, de 08/06/78, do Ministério do Trabalho e Emprego, </w:t>
      </w:r>
      <w:proofErr w:type="gramStart"/>
      <w:r w:rsidR="00A22C6C" w:rsidRPr="00024CF6">
        <w:rPr>
          <w:rFonts w:ascii="Times New Roman" w:hAnsi="Times New Roman" w:cs="Times New Roman"/>
          <w:szCs w:val="20"/>
        </w:rPr>
        <w:t>publicada no D.O.U.</w:t>
      </w:r>
      <w:proofErr w:type="gramEnd"/>
      <w:r w:rsidR="00A22C6C" w:rsidRPr="00024CF6">
        <w:rPr>
          <w:rFonts w:ascii="Times New Roman" w:hAnsi="Times New Roman" w:cs="Times New Roman"/>
          <w:szCs w:val="20"/>
        </w:rPr>
        <w:t xml:space="preserve"> De 06/07/78.</w:t>
      </w:r>
    </w:p>
    <w:p w:rsidR="00A22C6C" w:rsidRPr="00024CF6" w:rsidRDefault="00A22C6C" w:rsidP="00024CF6">
      <w:pPr>
        <w:pStyle w:val="Ttulo3"/>
        <w:rPr>
          <w:rFonts w:ascii="Times New Roman" w:hAnsi="Times New Roman" w:cs="Times New Roman"/>
          <w:szCs w:val="20"/>
        </w:rPr>
      </w:pPr>
      <w:r w:rsidRPr="00024CF6">
        <w:rPr>
          <w:rFonts w:ascii="Times New Roman" w:hAnsi="Times New Roman" w:cs="Times New Roman"/>
          <w:szCs w:val="20"/>
        </w:rPr>
        <w:t>Serão tomadas medidas adequadas para proteção contra danos aos operários, transeuntes, estruturas, áreas de trabalho próximas e edificações vizinhas.</w:t>
      </w:r>
    </w:p>
    <w:p w:rsidR="00A22C6C" w:rsidRPr="00024CF6" w:rsidRDefault="00A22C6C" w:rsidP="00024CF6">
      <w:pPr>
        <w:pStyle w:val="Ttulo3"/>
        <w:rPr>
          <w:rFonts w:ascii="Times New Roman" w:hAnsi="Times New Roman" w:cs="Times New Roman"/>
          <w:szCs w:val="20"/>
        </w:rPr>
      </w:pPr>
      <w:r w:rsidRPr="00024CF6">
        <w:rPr>
          <w:rFonts w:ascii="Times New Roman" w:hAnsi="Times New Roman" w:cs="Times New Roman"/>
          <w:szCs w:val="20"/>
        </w:rPr>
        <w:t xml:space="preserve">A entrada principal será </w:t>
      </w:r>
      <w:r w:rsidR="008E18C6" w:rsidRPr="00024CF6">
        <w:rPr>
          <w:rFonts w:ascii="Times New Roman" w:hAnsi="Times New Roman" w:cs="Times New Roman"/>
          <w:szCs w:val="20"/>
        </w:rPr>
        <w:t xml:space="preserve">controlada por </w:t>
      </w:r>
      <w:r w:rsidR="00F24FDF" w:rsidRPr="00024CF6">
        <w:rPr>
          <w:rFonts w:ascii="Times New Roman" w:hAnsi="Times New Roman" w:cs="Times New Roman"/>
          <w:szCs w:val="20"/>
        </w:rPr>
        <w:t xml:space="preserve">relógios de ponto, </w:t>
      </w:r>
      <w:r w:rsidRPr="00024CF6">
        <w:rPr>
          <w:rFonts w:ascii="Times New Roman" w:hAnsi="Times New Roman" w:cs="Times New Roman"/>
          <w:szCs w:val="20"/>
        </w:rPr>
        <w:t>dispostos de modo a permitir o fluxo normal dos operários neste setor.</w:t>
      </w:r>
    </w:p>
    <w:p w:rsidR="00D72C2B" w:rsidRPr="00024CF6" w:rsidRDefault="00D72C2B" w:rsidP="00024CF6">
      <w:pPr>
        <w:pStyle w:val="Ttulo2"/>
        <w:rPr>
          <w:rFonts w:ascii="Times New Roman" w:hAnsi="Times New Roman" w:cs="Times New Roman"/>
          <w:szCs w:val="20"/>
        </w:rPr>
      </w:pPr>
      <w:bookmarkStart w:id="18" w:name="_Toc497296615"/>
      <w:bookmarkStart w:id="19" w:name="_Toc529459278"/>
      <w:r w:rsidRPr="00024CF6">
        <w:rPr>
          <w:rFonts w:ascii="Times New Roman" w:hAnsi="Times New Roman" w:cs="Times New Roman"/>
          <w:szCs w:val="20"/>
        </w:rPr>
        <w:t>PROGRAMAS DE SEGURANÇA NO TRABALHO.</w:t>
      </w:r>
      <w:bookmarkEnd w:id="18"/>
      <w:bookmarkEnd w:id="19"/>
    </w:p>
    <w:p w:rsidR="00D72C2B" w:rsidRPr="00024CF6" w:rsidRDefault="00D72C2B" w:rsidP="00024CF6">
      <w:pPr>
        <w:pStyle w:val="Ttulo3"/>
        <w:rPr>
          <w:rFonts w:ascii="Times New Roman" w:hAnsi="Times New Roman" w:cs="Times New Roman"/>
          <w:szCs w:val="20"/>
        </w:rPr>
      </w:pPr>
      <w:r w:rsidRPr="00024CF6">
        <w:rPr>
          <w:rFonts w:ascii="Times New Roman" w:hAnsi="Times New Roman" w:cs="Times New Roman"/>
          <w:szCs w:val="20"/>
        </w:rPr>
        <w:t xml:space="preserve">Os programas de segurança </w:t>
      </w:r>
      <w:r w:rsidR="001A246F" w:rsidRPr="00024CF6">
        <w:rPr>
          <w:rFonts w:ascii="Times New Roman" w:hAnsi="Times New Roman" w:cs="Times New Roman"/>
          <w:szCs w:val="20"/>
        </w:rPr>
        <w:t xml:space="preserve">e saúde do trabalho </w:t>
      </w:r>
      <w:r w:rsidRPr="00024CF6">
        <w:rPr>
          <w:rFonts w:ascii="Times New Roman" w:hAnsi="Times New Roman" w:cs="Times New Roman"/>
          <w:szCs w:val="20"/>
        </w:rPr>
        <w:t xml:space="preserve">serão cobrados pela </w:t>
      </w:r>
      <w:r w:rsidR="001A246F" w:rsidRPr="00024CF6">
        <w:rPr>
          <w:rFonts w:ascii="Times New Roman" w:hAnsi="Times New Roman" w:cs="Times New Roman"/>
          <w:szCs w:val="20"/>
        </w:rPr>
        <w:t>FISCALIZAÇÃO</w:t>
      </w:r>
      <w:r w:rsidRPr="00024CF6">
        <w:rPr>
          <w:rFonts w:ascii="Times New Roman" w:hAnsi="Times New Roman" w:cs="Times New Roman"/>
          <w:szCs w:val="20"/>
        </w:rPr>
        <w:t xml:space="preserve"> e devem ser implantados no cante</w:t>
      </w:r>
      <w:r w:rsidR="001A246F" w:rsidRPr="00024CF6">
        <w:rPr>
          <w:rFonts w:ascii="Times New Roman" w:hAnsi="Times New Roman" w:cs="Times New Roman"/>
          <w:szCs w:val="20"/>
        </w:rPr>
        <w:t>iro.</w:t>
      </w:r>
    </w:p>
    <w:p w:rsidR="001A246F" w:rsidRPr="00024CF6" w:rsidRDefault="001A246F" w:rsidP="00024CF6">
      <w:pPr>
        <w:pStyle w:val="Ttulo3"/>
        <w:rPr>
          <w:rFonts w:ascii="Times New Roman" w:hAnsi="Times New Roman" w:cs="Times New Roman"/>
          <w:szCs w:val="20"/>
        </w:rPr>
      </w:pPr>
      <w:r w:rsidRPr="00024CF6">
        <w:rPr>
          <w:rFonts w:ascii="Times New Roman" w:hAnsi="Times New Roman" w:cs="Times New Roman"/>
          <w:szCs w:val="20"/>
        </w:rPr>
        <w:t>Ser</w:t>
      </w:r>
      <w:r w:rsidR="008B2379" w:rsidRPr="00024CF6">
        <w:rPr>
          <w:rFonts w:ascii="Times New Roman" w:hAnsi="Times New Roman" w:cs="Times New Roman"/>
          <w:szCs w:val="20"/>
        </w:rPr>
        <w:t>ão</w:t>
      </w:r>
      <w:r w:rsidR="00D72C2B" w:rsidRPr="00024CF6">
        <w:rPr>
          <w:rFonts w:ascii="Times New Roman" w:hAnsi="Times New Roman" w:cs="Times New Roman"/>
          <w:szCs w:val="20"/>
        </w:rPr>
        <w:t xml:space="preserve"> obrigatório</w:t>
      </w:r>
      <w:r w:rsidR="008B2379" w:rsidRPr="00024CF6">
        <w:rPr>
          <w:rFonts w:ascii="Times New Roman" w:hAnsi="Times New Roman" w:cs="Times New Roman"/>
          <w:szCs w:val="20"/>
        </w:rPr>
        <w:t>s</w:t>
      </w:r>
      <w:r w:rsidR="00D72C2B" w:rsidRPr="00024CF6">
        <w:rPr>
          <w:rFonts w:ascii="Times New Roman" w:hAnsi="Times New Roman" w:cs="Times New Roman"/>
          <w:szCs w:val="20"/>
        </w:rPr>
        <w:t xml:space="preserve"> a elaboração</w:t>
      </w:r>
      <w:r w:rsidRPr="00024CF6">
        <w:rPr>
          <w:rFonts w:ascii="Times New Roman" w:hAnsi="Times New Roman" w:cs="Times New Roman"/>
          <w:szCs w:val="20"/>
        </w:rPr>
        <w:t xml:space="preserve"> e apresentação </w:t>
      </w:r>
      <w:r w:rsidR="00D72C2B" w:rsidRPr="00024CF6">
        <w:rPr>
          <w:rFonts w:ascii="Times New Roman" w:hAnsi="Times New Roman" w:cs="Times New Roman"/>
          <w:szCs w:val="20"/>
        </w:rPr>
        <w:t xml:space="preserve">do </w:t>
      </w:r>
      <w:r w:rsidRPr="00024CF6">
        <w:rPr>
          <w:rFonts w:ascii="Times New Roman" w:hAnsi="Times New Roman" w:cs="Times New Roman"/>
          <w:szCs w:val="20"/>
        </w:rPr>
        <w:t xml:space="preserve">PCMSO - Programa de Controle Médico de Saúde Ocupacional e </w:t>
      </w:r>
      <w:r w:rsidR="00D72C2B" w:rsidRPr="00024CF6">
        <w:rPr>
          <w:rFonts w:ascii="Times New Roman" w:hAnsi="Times New Roman" w:cs="Times New Roman"/>
          <w:szCs w:val="20"/>
        </w:rPr>
        <w:t xml:space="preserve">PCMAT – Programa de Condições e Meio Ambiente de Trabalho na </w:t>
      </w:r>
      <w:proofErr w:type="gramStart"/>
      <w:r w:rsidR="00D72C2B" w:rsidRPr="00024CF6">
        <w:rPr>
          <w:rFonts w:ascii="Times New Roman" w:hAnsi="Times New Roman" w:cs="Times New Roman"/>
          <w:szCs w:val="20"/>
        </w:rPr>
        <w:t>Industria</w:t>
      </w:r>
      <w:proofErr w:type="gramEnd"/>
      <w:r w:rsidR="00D72C2B" w:rsidRPr="00024CF6">
        <w:rPr>
          <w:rFonts w:ascii="Times New Roman" w:hAnsi="Times New Roman" w:cs="Times New Roman"/>
          <w:szCs w:val="20"/>
        </w:rPr>
        <w:t xml:space="preserve"> da Construção, </w:t>
      </w:r>
      <w:r w:rsidRPr="00024CF6">
        <w:rPr>
          <w:rFonts w:ascii="Times New Roman" w:hAnsi="Times New Roman" w:cs="Times New Roman"/>
          <w:szCs w:val="20"/>
        </w:rPr>
        <w:t xml:space="preserve">contemplando todas as exigências das </w:t>
      </w:r>
      <w:r w:rsidR="008B2379" w:rsidRPr="00024CF6">
        <w:rPr>
          <w:rFonts w:ascii="Times New Roman" w:hAnsi="Times New Roman" w:cs="Times New Roman"/>
          <w:szCs w:val="20"/>
        </w:rPr>
        <w:t>NR-</w:t>
      </w:r>
      <w:r w:rsidRPr="00024CF6">
        <w:rPr>
          <w:rFonts w:ascii="Times New Roman" w:hAnsi="Times New Roman" w:cs="Times New Roman"/>
          <w:szCs w:val="20"/>
        </w:rPr>
        <w:t xml:space="preserve">09 e </w:t>
      </w:r>
      <w:r w:rsidR="008B2379" w:rsidRPr="00024CF6">
        <w:rPr>
          <w:rFonts w:ascii="Times New Roman" w:hAnsi="Times New Roman" w:cs="Times New Roman"/>
          <w:szCs w:val="20"/>
        </w:rPr>
        <w:t>NR-</w:t>
      </w:r>
      <w:r w:rsidRPr="00024CF6">
        <w:rPr>
          <w:rFonts w:ascii="Times New Roman" w:hAnsi="Times New Roman" w:cs="Times New Roman"/>
          <w:szCs w:val="20"/>
        </w:rPr>
        <w:t xml:space="preserve">18 do Ministério do Emprego e Trabalho, devendo ser mantido no canteiro, a disposição da FISCALIZAÇÃO e </w:t>
      </w:r>
      <w:r w:rsidR="006D2225" w:rsidRPr="00024CF6">
        <w:rPr>
          <w:rFonts w:ascii="Times New Roman" w:hAnsi="Times New Roman" w:cs="Times New Roman"/>
          <w:szCs w:val="20"/>
        </w:rPr>
        <w:t>do órgão regional</w:t>
      </w:r>
      <w:r w:rsidRPr="00024CF6">
        <w:rPr>
          <w:rFonts w:ascii="Times New Roman" w:hAnsi="Times New Roman" w:cs="Times New Roman"/>
          <w:szCs w:val="20"/>
        </w:rPr>
        <w:t xml:space="preserve"> fiscalizador do MTE.</w:t>
      </w:r>
    </w:p>
    <w:p w:rsidR="008B2379" w:rsidRPr="00024CF6" w:rsidRDefault="008B2379" w:rsidP="00024CF6">
      <w:pPr>
        <w:pStyle w:val="Ttulo3"/>
        <w:rPr>
          <w:rFonts w:ascii="Times New Roman" w:hAnsi="Times New Roman" w:cs="Times New Roman"/>
          <w:szCs w:val="20"/>
        </w:rPr>
      </w:pPr>
      <w:r w:rsidRPr="00024CF6">
        <w:rPr>
          <w:rFonts w:ascii="Times New Roman" w:hAnsi="Times New Roman" w:cs="Times New Roman"/>
          <w:szCs w:val="20"/>
        </w:rPr>
        <w:t xml:space="preserve">Além disso, devem ser apresentados </w:t>
      </w:r>
      <w:r w:rsidR="00777646" w:rsidRPr="00024CF6">
        <w:rPr>
          <w:rFonts w:ascii="Times New Roman" w:hAnsi="Times New Roman" w:cs="Times New Roman"/>
          <w:szCs w:val="20"/>
        </w:rPr>
        <w:t xml:space="preserve">pela CONTRATADA os seguintes documentos abaixo, devendo ser apresentado </w:t>
      </w:r>
      <w:proofErr w:type="gramStart"/>
      <w:r w:rsidR="00777646" w:rsidRPr="00024CF6">
        <w:rPr>
          <w:rFonts w:ascii="Times New Roman" w:hAnsi="Times New Roman" w:cs="Times New Roman"/>
          <w:szCs w:val="20"/>
        </w:rPr>
        <w:t>1</w:t>
      </w:r>
      <w:proofErr w:type="gramEnd"/>
      <w:r w:rsidR="00777646" w:rsidRPr="00024CF6">
        <w:rPr>
          <w:rFonts w:ascii="Times New Roman" w:hAnsi="Times New Roman" w:cs="Times New Roman"/>
          <w:szCs w:val="20"/>
        </w:rPr>
        <w:t xml:space="preserve"> (uma) cópia para a FISCALIZAÇÃO e mantida 1 (uma) cópia no </w:t>
      </w:r>
      <w:r w:rsidR="00D1207C" w:rsidRPr="00024CF6">
        <w:rPr>
          <w:rFonts w:ascii="Times New Roman" w:hAnsi="Times New Roman" w:cs="Times New Roman"/>
          <w:szCs w:val="20"/>
        </w:rPr>
        <w:t>c</w:t>
      </w:r>
      <w:r w:rsidR="00777646" w:rsidRPr="00024CF6">
        <w:rPr>
          <w:rFonts w:ascii="Times New Roman" w:hAnsi="Times New Roman" w:cs="Times New Roman"/>
          <w:szCs w:val="20"/>
        </w:rPr>
        <w:t xml:space="preserve">anteiro de </w:t>
      </w:r>
      <w:r w:rsidR="00D1207C" w:rsidRPr="00024CF6">
        <w:rPr>
          <w:rFonts w:ascii="Times New Roman" w:hAnsi="Times New Roman" w:cs="Times New Roman"/>
          <w:szCs w:val="20"/>
        </w:rPr>
        <w:t>o</w:t>
      </w:r>
      <w:r w:rsidR="00777646" w:rsidRPr="00024CF6">
        <w:rPr>
          <w:rFonts w:ascii="Times New Roman" w:hAnsi="Times New Roman" w:cs="Times New Roman"/>
          <w:szCs w:val="20"/>
        </w:rPr>
        <w:t>bras</w:t>
      </w:r>
      <w:r w:rsidRPr="00024CF6">
        <w:rPr>
          <w:rFonts w:ascii="Times New Roman" w:hAnsi="Times New Roman" w:cs="Times New Roman"/>
          <w:szCs w:val="20"/>
        </w:rPr>
        <w:t xml:space="preserve">: </w:t>
      </w:r>
    </w:p>
    <w:p w:rsidR="008B2379" w:rsidRPr="00024CF6" w:rsidRDefault="008B2379" w:rsidP="00024CF6">
      <w:pPr>
        <w:pStyle w:val="Ttulo4"/>
        <w:rPr>
          <w:rFonts w:ascii="Times New Roman" w:hAnsi="Times New Roman" w:cs="Times New Roman"/>
          <w:szCs w:val="20"/>
        </w:rPr>
      </w:pPr>
      <w:r w:rsidRPr="00024CF6">
        <w:rPr>
          <w:rFonts w:ascii="Times New Roman" w:hAnsi="Times New Roman" w:cs="Times New Roman"/>
          <w:szCs w:val="20"/>
        </w:rPr>
        <w:lastRenderedPageBreak/>
        <w:t xml:space="preserve">Ficha de entrega de Equipamentos de Proteção Individual (EPI) com seu respectivo Certificado de Aprovação e comprovantes de Treinamento de uso adequado desses </w:t>
      </w:r>
      <w:proofErr w:type="spellStart"/>
      <w:r w:rsidRPr="00024CF6">
        <w:rPr>
          <w:rFonts w:ascii="Times New Roman" w:hAnsi="Times New Roman" w:cs="Times New Roman"/>
          <w:szCs w:val="20"/>
        </w:rPr>
        <w:t>EPI’s</w:t>
      </w:r>
      <w:proofErr w:type="spellEnd"/>
      <w:r w:rsidRPr="00024CF6">
        <w:rPr>
          <w:rFonts w:ascii="Times New Roman" w:hAnsi="Times New Roman" w:cs="Times New Roman"/>
          <w:szCs w:val="20"/>
        </w:rPr>
        <w:t>;</w:t>
      </w:r>
    </w:p>
    <w:p w:rsidR="008B2379" w:rsidRPr="00024CF6" w:rsidRDefault="008B2379" w:rsidP="00024CF6">
      <w:pPr>
        <w:pStyle w:val="Ttulo4"/>
        <w:rPr>
          <w:rFonts w:ascii="Times New Roman" w:hAnsi="Times New Roman" w:cs="Times New Roman"/>
          <w:szCs w:val="20"/>
        </w:rPr>
      </w:pPr>
      <w:r w:rsidRPr="00024CF6">
        <w:rPr>
          <w:rFonts w:ascii="Times New Roman" w:hAnsi="Times New Roman" w:cs="Times New Roman"/>
          <w:szCs w:val="20"/>
        </w:rPr>
        <w:t xml:space="preserve">ASO – Atestado de Saúde Ocupacional (Admissional/Periódico e </w:t>
      </w:r>
      <w:proofErr w:type="spellStart"/>
      <w:r w:rsidRPr="00024CF6">
        <w:rPr>
          <w:rFonts w:ascii="Times New Roman" w:hAnsi="Times New Roman" w:cs="Times New Roman"/>
          <w:szCs w:val="20"/>
        </w:rPr>
        <w:t>Demissional</w:t>
      </w:r>
      <w:proofErr w:type="spellEnd"/>
      <w:r w:rsidRPr="00024CF6">
        <w:rPr>
          <w:rFonts w:ascii="Times New Roman" w:hAnsi="Times New Roman" w:cs="Times New Roman"/>
          <w:szCs w:val="20"/>
        </w:rPr>
        <w:t>). Deverá relacionar no ASO os exames complementares, tendo em vista os riscos ocupacionais específicos para cada cargo/atividade, por exemplo: trabalho em altura, espaço confinado, eletricidade, etc.</w:t>
      </w:r>
    </w:p>
    <w:p w:rsidR="008B2379" w:rsidRPr="00024CF6" w:rsidRDefault="008B2379" w:rsidP="00024CF6">
      <w:pPr>
        <w:pStyle w:val="Ttulo4"/>
        <w:rPr>
          <w:rFonts w:ascii="Times New Roman" w:hAnsi="Times New Roman" w:cs="Times New Roman"/>
          <w:szCs w:val="20"/>
        </w:rPr>
      </w:pPr>
      <w:r w:rsidRPr="00024CF6">
        <w:rPr>
          <w:rFonts w:ascii="Times New Roman" w:hAnsi="Times New Roman" w:cs="Times New Roman"/>
          <w:szCs w:val="20"/>
        </w:rPr>
        <w:t xml:space="preserve">Certificado de Treinamento referente </w:t>
      </w:r>
      <w:proofErr w:type="gramStart"/>
      <w:r w:rsidRPr="00024CF6">
        <w:rPr>
          <w:rFonts w:ascii="Times New Roman" w:hAnsi="Times New Roman" w:cs="Times New Roman"/>
          <w:szCs w:val="20"/>
        </w:rPr>
        <w:t>a</w:t>
      </w:r>
      <w:proofErr w:type="gramEnd"/>
      <w:r w:rsidRPr="00024CF6">
        <w:rPr>
          <w:rFonts w:ascii="Times New Roman" w:hAnsi="Times New Roman" w:cs="Times New Roman"/>
          <w:szCs w:val="20"/>
        </w:rPr>
        <w:t xml:space="preserve"> NR-10 (Curso Básico/SEP) obrigatório para os trabalhadores que executam serviços tendo como risco a Eletricidade. ASO específico para trabalho com Alta Tensão.</w:t>
      </w:r>
    </w:p>
    <w:p w:rsidR="008B2379" w:rsidRPr="00024CF6" w:rsidRDefault="008B2379" w:rsidP="00024CF6">
      <w:pPr>
        <w:pStyle w:val="Ttulo4"/>
        <w:rPr>
          <w:rFonts w:ascii="Times New Roman" w:hAnsi="Times New Roman" w:cs="Times New Roman"/>
          <w:szCs w:val="20"/>
        </w:rPr>
      </w:pPr>
      <w:r w:rsidRPr="00024CF6">
        <w:rPr>
          <w:rFonts w:ascii="Times New Roman" w:hAnsi="Times New Roman" w:cs="Times New Roman"/>
          <w:szCs w:val="20"/>
        </w:rPr>
        <w:t>Certificado de Capacitação para trabalhos em altura com treinamento teórico e prático para todos os trabalhadores que prestam serviços em altura acima de 02 (dois) metros; com carga horária mínima de 08 (oito) horas conforme previsto na NR-35. Apresentar ASO específico para trabalho em altura.</w:t>
      </w:r>
    </w:p>
    <w:p w:rsidR="008B2379" w:rsidRPr="00024CF6" w:rsidRDefault="008B2379" w:rsidP="00024CF6">
      <w:pPr>
        <w:pStyle w:val="Ttulo4"/>
        <w:rPr>
          <w:rFonts w:ascii="Times New Roman" w:hAnsi="Times New Roman" w:cs="Times New Roman"/>
          <w:szCs w:val="20"/>
        </w:rPr>
      </w:pPr>
      <w:r w:rsidRPr="00024CF6">
        <w:rPr>
          <w:rFonts w:ascii="Times New Roman" w:hAnsi="Times New Roman" w:cs="Times New Roman"/>
          <w:szCs w:val="20"/>
        </w:rPr>
        <w:t xml:space="preserve">Certificado de Capacitação de Operação de </w:t>
      </w:r>
      <w:proofErr w:type="spellStart"/>
      <w:r w:rsidRPr="00024CF6">
        <w:rPr>
          <w:rFonts w:ascii="Times New Roman" w:hAnsi="Times New Roman" w:cs="Times New Roman"/>
          <w:szCs w:val="20"/>
        </w:rPr>
        <w:t>Guindauto</w:t>
      </w:r>
      <w:proofErr w:type="spellEnd"/>
      <w:r w:rsidRPr="00024CF6">
        <w:rPr>
          <w:rFonts w:ascii="Times New Roman" w:hAnsi="Times New Roman" w:cs="Times New Roman"/>
          <w:szCs w:val="20"/>
        </w:rPr>
        <w:t xml:space="preserve"> (Curso de operação MUNK, com validade de no mínimo de 02 (dois) anos de reciclagem), Empilhadeira, Pá Mecânica, </w:t>
      </w:r>
      <w:proofErr w:type="spellStart"/>
      <w:r w:rsidRPr="00024CF6">
        <w:rPr>
          <w:rFonts w:ascii="Times New Roman" w:hAnsi="Times New Roman" w:cs="Times New Roman"/>
          <w:szCs w:val="20"/>
        </w:rPr>
        <w:t>Patrolas</w:t>
      </w:r>
      <w:proofErr w:type="spellEnd"/>
      <w:r w:rsidRPr="00024CF6">
        <w:rPr>
          <w:rFonts w:ascii="Times New Roman" w:hAnsi="Times New Roman" w:cs="Times New Roman"/>
          <w:szCs w:val="20"/>
        </w:rPr>
        <w:t>, Motosserras, conforme prevista na NR-12.</w:t>
      </w:r>
    </w:p>
    <w:p w:rsidR="008B2379" w:rsidRPr="00024CF6" w:rsidRDefault="008B2379" w:rsidP="00024CF6">
      <w:pPr>
        <w:pStyle w:val="Ttulo4"/>
        <w:rPr>
          <w:rFonts w:ascii="Times New Roman" w:hAnsi="Times New Roman" w:cs="Times New Roman"/>
          <w:szCs w:val="20"/>
        </w:rPr>
      </w:pPr>
      <w:r w:rsidRPr="00024CF6">
        <w:rPr>
          <w:rFonts w:ascii="Times New Roman" w:hAnsi="Times New Roman" w:cs="Times New Roman"/>
          <w:szCs w:val="20"/>
        </w:rPr>
        <w:t>Cópia da Comunicação de Acidentes do Trabalho (CAT) para todo o tipo de acidente ocorrido com trabalhadores que prestam serviços para a Contratante (IFRR).</w:t>
      </w:r>
    </w:p>
    <w:p w:rsidR="00D76B1A" w:rsidRPr="00024CF6" w:rsidRDefault="00D76B1A" w:rsidP="00024CF6">
      <w:pPr>
        <w:pStyle w:val="Ttulo2"/>
        <w:rPr>
          <w:rFonts w:ascii="Times New Roman" w:hAnsi="Times New Roman" w:cs="Times New Roman"/>
          <w:szCs w:val="20"/>
        </w:rPr>
      </w:pPr>
      <w:bookmarkStart w:id="20" w:name="_Toc529459279"/>
      <w:r w:rsidRPr="00024CF6">
        <w:rPr>
          <w:rFonts w:ascii="Times New Roman" w:hAnsi="Times New Roman" w:cs="Times New Roman"/>
          <w:szCs w:val="20"/>
        </w:rPr>
        <w:t>ALVARÁS E LICENÇAS</w:t>
      </w:r>
      <w:bookmarkEnd w:id="20"/>
    </w:p>
    <w:p w:rsidR="00D76B1A" w:rsidRPr="00024CF6" w:rsidRDefault="00D76B1A" w:rsidP="00024CF6">
      <w:pPr>
        <w:pStyle w:val="Ttulo3"/>
        <w:rPr>
          <w:rFonts w:ascii="Times New Roman" w:hAnsi="Times New Roman" w:cs="Times New Roman"/>
          <w:szCs w:val="20"/>
        </w:rPr>
      </w:pPr>
      <w:r w:rsidRPr="00024CF6">
        <w:rPr>
          <w:rFonts w:ascii="Times New Roman" w:hAnsi="Times New Roman" w:cs="Times New Roman"/>
          <w:szCs w:val="20"/>
        </w:rPr>
        <w:t>ALVARÁ PARA CONSTRUÇÃO E HABITE-SE</w:t>
      </w:r>
    </w:p>
    <w:p w:rsidR="00D76B1A" w:rsidRPr="00024CF6" w:rsidRDefault="00D76B1A" w:rsidP="00024CF6">
      <w:pPr>
        <w:pStyle w:val="Ttulo4"/>
        <w:rPr>
          <w:rFonts w:ascii="Times New Roman" w:hAnsi="Times New Roman" w:cs="Times New Roman"/>
          <w:szCs w:val="20"/>
        </w:rPr>
      </w:pPr>
      <w:r w:rsidRPr="00024CF6">
        <w:rPr>
          <w:rFonts w:ascii="Times New Roman" w:hAnsi="Times New Roman" w:cs="Times New Roman"/>
          <w:szCs w:val="20"/>
        </w:rPr>
        <w:t xml:space="preserve">A CONTRATADA deverá solicitar junto a Prefeitura do município onde será </w:t>
      </w:r>
      <w:proofErr w:type="gramStart"/>
      <w:r w:rsidRPr="00024CF6">
        <w:rPr>
          <w:rFonts w:ascii="Times New Roman" w:hAnsi="Times New Roman" w:cs="Times New Roman"/>
          <w:szCs w:val="20"/>
        </w:rPr>
        <w:t>executado</w:t>
      </w:r>
      <w:proofErr w:type="gramEnd"/>
      <w:r w:rsidRPr="00024CF6">
        <w:rPr>
          <w:rFonts w:ascii="Times New Roman" w:hAnsi="Times New Roman" w:cs="Times New Roman"/>
          <w:szCs w:val="20"/>
        </w:rPr>
        <w:t xml:space="preserve"> a obra, o Alvará de Construção. Devendo efetuar o pagamento das taxas e apresentar</w:t>
      </w:r>
      <w:r w:rsidR="00327ECA" w:rsidRPr="00024CF6">
        <w:rPr>
          <w:rFonts w:ascii="Times New Roman" w:hAnsi="Times New Roman" w:cs="Times New Roman"/>
          <w:szCs w:val="20"/>
        </w:rPr>
        <w:t xml:space="preserve"> </w:t>
      </w:r>
      <w:proofErr w:type="gramStart"/>
      <w:r w:rsidR="00327ECA" w:rsidRPr="00024CF6">
        <w:rPr>
          <w:rFonts w:ascii="Times New Roman" w:hAnsi="Times New Roman" w:cs="Times New Roman"/>
          <w:szCs w:val="20"/>
        </w:rPr>
        <w:t>1</w:t>
      </w:r>
      <w:proofErr w:type="gramEnd"/>
      <w:r w:rsidR="00327ECA" w:rsidRPr="00024CF6">
        <w:rPr>
          <w:rFonts w:ascii="Times New Roman" w:hAnsi="Times New Roman" w:cs="Times New Roman"/>
          <w:szCs w:val="20"/>
        </w:rPr>
        <w:t xml:space="preserve"> (</w:t>
      </w:r>
      <w:r w:rsidRPr="00024CF6">
        <w:rPr>
          <w:rFonts w:ascii="Times New Roman" w:hAnsi="Times New Roman" w:cs="Times New Roman"/>
          <w:szCs w:val="20"/>
        </w:rPr>
        <w:t>uma</w:t>
      </w:r>
      <w:r w:rsidR="00327ECA" w:rsidRPr="00024CF6">
        <w:rPr>
          <w:rFonts w:ascii="Times New Roman" w:hAnsi="Times New Roman" w:cs="Times New Roman"/>
          <w:szCs w:val="20"/>
        </w:rPr>
        <w:t>)</w:t>
      </w:r>
      <w:r w:rsidRPr="00024CF6">
        <w:rPr>
          <w:rFonts w:ascii="Times New Roman" w:hAnsi="Times New Roman" w:cs="Times New Roman"/>
          <w:szCs w:val="20"/>
        </w:rPr>
        <w:t xml:space="preserve"> via do alvará para a FISCALIZAÇÃO e uma outra para ser mantida no canteiro de obras.</w:t>
      </w:r>
    </w:p>
    <w:p w:rsidR="00D76B1A" w:rsidRPr="00024CF6" w:rsidRDefault="00D76B1A" w:rsidP="00024CF6">
      <w:pPr>
        <w:pStyle w:val="Ttulo4"/>
        <w:rPr>
          <w:rFonts w:ascii="Times New Roman" w:hAnsi="Times New Roman" w:cs="Times New Roman"/>
          <w:szCs w:val="20"/>
        </w:rPr>
      </w:pPr>
      <w:r w:rsidRPr="00024CF6">
        <w:rPr>
          <w:rFonts w:ascii="Times New Roman" w:hAnsi="Times New Roman" w:cs="Times New Roman"/>
          <w:szCs w:val="20"/>
        </w:rPr>
        <w:t>A CONTRATADA deverá solicitar junto a Prefeitura do município, após o término da obra, o alvará para habitar (habite-se). Devendo efetuar o pagamento das taxas necessárias para obter a licença e encaminhar o habite-se para a FISCALIZAÇÃO. O habite-se será requisito para a emissão do Recebimento Definitivo.</w:t>
      </w:r>
    </w:p>
    <w:p w:rsidR="00D76B1A" w:rsidRPr="00024CF6" w:rsidRDefault="00D76B1A" w:rsidP="00024CF6">
      <w:pPr>
        <w:pStyle w:val="Ttulo3"/>
        <w:rPr>
          <w:rFonts w:ascii="Times New Roman" w:hAnsi="Times New Roman" w:cs="Times New Roman"/>
          <w:szCs w:val="20"/>
        </w:rPr>
      </w:pPr>
      <w:r w:rsidRPr="00024CF6">
        <w:rPr>
          <w:rFonts w:ascii="Times New Roman" w:hAnsi="Times New Roman" w:cs="Times New Roman"/>
          <w:szCs w:val="20"/>
        </w:rPr>
        <w:t>LICENÇA DE PRÉVIA (LP)</w:t>
      </w:r>
    </w:p>
    <w:p w:rsidR="00D76B1A" w:rsidRPr="00024CF6" w:rsidRDefault="00D76B1A" w:rsidP="00024CF6">
      <w:pPr>
        <w:pStyle w:val="Ttulo4"/>
        <w:rPr>
          <w:rFonts w:ascii="Times New Roman" w:hAnsi="Times New Roman" w:cs="Times New Roman"/>
          <w:szCs w:val="20"/>
        </w:rPr>
      </w:pPr>
      <w:r w:rsidRPr="00024CF6">
        <w:rPr>
          <w:rFonts w:ascii="Times New Roman" w:hAnsi="Times New Roman" w:cs="Times New Roman"/>
          <w:szCs w:val="20"/>
        </w:rPr>
        <w:t xml:space="preserve">A Licença Prévia é de responsabilidade do CONTRATANTE, devendo essa ser solicitada junto ao órgão ambiental responsável e sendo de sua </w:t>
      </w:r>
      <w:r w:rsidR="00327ECA" w:rsidRPr="00024CF6">
        <w:rPr>
          <w:rFonts w:ascii="Times New Roman" w:hAnsi="Times New Roman" w:cs="Times New Roman"/>
          <w:szCs w:val="20"/>
        </w:rPr>
        <w:t>responsabilidade e ônus todo</w:t>
      </w:r>
      <w:r w:rsidRPr="00024CF6">
        <w:rPr>
          <w:rFonts w:ascii="Times New Roman" w:hAnsi="Times New Roman" w:cs="Times New Roman"/>
          <w:szCs w:val="20"/>
        </w:rPr>
        <w:t xml:space="preserve"> e qualquer taxa que seja necessária para a liberação.</w:t>
      </w:r>
    </w:p>
    <w:p w:rsidR="00D76B1A" w:rsidRPr="00024CF6" w:rsidRDefault="00D76B1A" w:rsidP="00024CF6">
      <w:pPr>
        <w:pStyle w:val="Ttulo3"/>
        <w:rPr>
          <w:rFonts w:ascii="Times New Roman" w:hAnsi="Times New Roman" w:cs="Times New Roman"/>
          <w:szCs w:val="20"/>
        </w:rPr>
      </w:pPr>
      <w:r w:rsidRPr="00024CF6">
        <w:rPr>
          <w:rFonts w:ascii="Times New Roman" w:hAnsi="Times New Roman" w:cs="Times New Roman"/>
          <w:szCs w:val="20"/>
        </w:rPr>
        <w:t>LICENÇA DE INSTALAÇÃO (LI)</w:t>
      </w:r>
    </w:p>
    <w:p w:rsidR="00D76B1A" w:rsidRPr="00024CF6" w:rsidRDefault="00D76B1A" w:rsidP="00024CF6">
      <w:pPr>
        <w:pStyle w:val="Ttulo4"/>
        <w:rPr>
          <w:rFonts w:ascii="Times New Roman" w:hAnsi="Times New Roman" w:cs="Times New Roman"/>
          <w:szCs w:val="20"/>
        </w:rPr>
      </w:pPr>
      <w:r w:rsidRPr="00024CF6">
        <w:rPr>
          <w:rFonts w:ascii="Times New Roman" w:hAnsi="Times New Roman" w:cs="Times New Roman"/>
          <w:szCs w:val="20"/>
        </w:rPr>
        <w:t xml:space="preserve">Antes do início das obras, a CONTRATADA deverá </w:t>
      </w:r>
      <w:r w:rsidR="00327ECA" w:rsidRPr="00024CF6">
        <w:rPr>
          <w:rFonts w:ascii="Times New Roman" w:hAnsi="Times New Roman" w:cs="Times New Roman"/>
          <w:szCs w:val="20"/>
        </w:rPr>
        <w:t>solicitar as suas expensas</w:t>
      </w:r>
      <w:r w:rsidRPr="00024CF6">
        <w:rPr>
          <w:rFonts w:ascii="Times New Roman" w:hAnsi="Times New Roman" w:cs="Times New Roman"/>
          <w:szCs w:val="20"/>
        </w:rPr>
        <w:t xml:space="preserve"> a Licença de Instalação junto ao órgão ambiental, que verificará se o projeto é compatível com o meio ambiente afetado. Essa licença dá validade à estratégia proposta para o trato das questões ambientais durante a fase de construção.</w:t>
      </w:r>
    </w:p>
    <w:p w:rsidR="00327ECA" w:rsidRPr="00024CF6" w:rsidRDefault="00D76B1A" w:rsidP="00024CF6">
      <w:pPr>
        <w:pStyle w:val="Ttulo4"/>
        <w:rPr>
          <w:rFonts w:ascii="Times New Roman" w:hAnsi="Times New Roman" w:cs="Times New Roman"/>
          <w:szCs w:val="20"/>
        </w:rPr>
      </w:pPr>
      <w:r w:rsidRPr="00024CF6">
        <w:rPr>
          <w:rFonts w:ascii="Times New Roman" w:hAnsi="Times New Roman" w:cs="Times New Roman"/>
          <w:szCs w:val="20"/>
        </w:rPr>
        <w:t>A CONTRATADA pa</w:t>
      </w:r>
      <w:r w:rsidR="00327ECA" w:rsidRPr="00024CF6">
        <w:rPr>
          <w:rFonts w:ascii="Times New Roman" w:hAnsi="Times New Roman" w:cs="Times New Roman"/>
          <w:szCs w:val="20"/>
        </w:rPr>
        <w:t xml:space="preserve">gará toda e qualquer </w:t>
      </w:r>
      <w:r w:rsidRPr="00024CF6">
        <w:rPr>
          <w:rFonts w:ascii="Times New Roman" w:hAnsi="Times New Roman" w:cs="Times New Roman"/>
          <w:szCs w:val="20"/>
        </w:rPr>
        <w:t xml:space="preserve">taxa </w:t>
      </w:r>
      <w:r w:rsidR="00327ECA" w:rsidRPr="00024CF6">
        <w:rPr>
          <w:rFonts w:ascii="Times New Roman" w:hAnsi="Times New Roman" w:cs="Times New Roman"/>
          <w:szCs w:val="20"/>
        </w:rPr>
        <w:t xml:space="preserve">ou emolumentos referentes </w:t>
      </w:r>
      <w:proofErr w:type="gramStart"/>
      <w:r w:rsidR="00327ECA" w:rsidRPr="00024CF6">
        <w:rPr>
          <w:rFonts w:ascii="Times New Roman" w:hAnsi="Times New Roman" w:cs="Times New Roman"/>
          <w:szCs w:val="20"/>
        </w:rPr>
        <w:t>a</w:t>
      </w:r>
      <w:proofErr w:type="gramEnd"/>
      <w:r w:rsidR="00327ECA" w:rsidRPr="00024CF6">
        <w:rPr>
          <w:rFonts w:ascii="Times New Roman" w:hAnsi="Times New Roman" w:cs="Times New Roman"/>
          <w:szCs w:val="20"/>
        </w:rPr>
        <w:t xml:space="preserve"> solicitação e emissão d</w:t>
      </w:r>
      <w:r w:rsidRPr="00024CF6">
        <w:rPr>
          <w:rFonts w:ascii="Times New Roman" w:hAnsi="Times New Roman" w:cs="Times New Roman"/>
          <w:szCs w:val="20"/>
        </w:rPr>
        <w:t>a Licença de Instal</w:t>
      </w:r>
      <w:r w:rsidR="00327ECA" w:rsidRPr="00024CF6">
        <w:rPr>
          <w:rFonts w:ascii="Times New Roman" w:hAnsi="Times New Roman" w:cs="Times New Roman"/>
          <w:szCs w:val="20"/>
        </w:rPr>
        <w:t xml:space="preserve">ação junto ao órgão responsável, independente de previsão na planilha orçamentária, </w:t>
      </w:r>
      <w:r w:rsidRPr="00024CF6">
        <w:rPr>
          <w:rFonts w:ascii="Times New Roman" w:hAnsi="Times New Roman" w:cs="Times New Roman"/>
          <w:szCs w:val="20"/>
        </w:rPr>
        <w:t xml:space="preserve">e apresentará </w:t>
      </w:r>
      <w:r w:rsidR="00327ECA" w:rsidRPr="00024CF6">
        <w:rPr>
          <w:rFonts w:ascii="Times New Roman" w:hAnsi="Times New Roman" w:cs="Times New Roman"/>
          <w:szCs w:val="20"/>
        </w:rPr>
        <w:t>1 (uma) via d</w:t>
      </w:r>
      <w:r w:rsidRPr="00024CF6">
        <w:rPr>
          <w:rFonts w:ascii="Times New Roman" w:hAnsi="Times New Roman" w:cs="Times New Roman"/>
          <w:szCs w:val="20"/>
        </w:rPr>
        <w:t xml:space="preserve">a Licença de </w:t>
      </w:r>
      <w:r w:rsidR="00327ECA" w:rsidRPr="00024CF6">
        <w:rPr>
          <w:rFonts w:ascii="Times New Roman" w:hAnsi="Times New Roman" w:cs="Times New Roman"/>
          <w:szCs w:val="20"/>
        </w:rPr>
        <w:t>Instalação para a FISCALIZAÇ</w:t>
      </w:r>
      <w:r w:rsidR="00D9045E" w:rsidRPr="00024CF6">
        <w:rPr>
          <w:rFonts w:ascii="Times New Roman" w:hAnsi="Times New Roman" w:cs="Times New Roman"/>
          <w:szCs w:val="20"/>
        </w:rPr>
        <w:t>ÃO e manter  1 (uma) via no canteiro de obras.</w:t>
      </w:r>
    </w:p>
    <w:p w:rsidR="00D76B1A" w:rsidRPr="00024CF6" w:rsidRDefault="00D76B1A" w:rsidP="00024CF6">
      <w:pPr>
        <w:pStyle w:val="Ttulo3"/>
        <w:rPr>
          <w:rFonts w:ascii="Times New Roman" w:hAnsi="Times New Roman" w:cs="Times New Roman"/>
          <w:szCs w:val="20"/>
        </w:rPr>
      </w:pPr>
      <w:r w:rsidRPr="00024CF6">
        <w:rPr>
          <w:rFonts w:ascii="Times New Roman" w:hAnsi="Times New Roman" w:cs="Times New Roman"/>
          <w:szCs w:val="20"/>
        </w:rPr>
        <w:t>LICENÇA DE OPERAÇÃO (LO)</w:t>
      </w:r>
    </w:p>
    <w:p w:rsidR="00D76B1A" w:rsidRPr="00024CF6" w:rsidRDefault="00D76B1A" w:rsidP="00024CF6">
      <w:pPr>
        <w:pStyle w:val="Ttulo4"/>
        <w:rPr>
          <w:rFonts w:ascii="Times New Roman" w:hAnsi="Times New Roman" w:cs="Times New Roman"/>
          <w:szCs w:val="20"/>
        </w:rPr>
      </w:pPr>
      <w:r w:rsidRPr="00024CF6">
        <w:rPr>
          <w:rFonts w:ascii="Times New Roman" w:hAnsi="Times New Roman" w:cs="Times New Roman"/>
          <w:szCs w:val="20"/>
        </w:rPr>
        <w:t xml:space="preserve">A licença de operação autoriza o interessado a iniciar suas atividades. Tem por finalidade aprovar a forma proposta de convívio do empreendimento com o meio ambiente e </w:t>
      </w:r>
      <w:r w:rsidR="00327ECA" w:rsidRPr="00024CF6">
        <w:rPr>
          <w:rFonts w:ascii="Times New Roman" w:hAnsi="Times New Roman" w:cs="Times New Roman"/>
          <w:szCs w:val="20"/>
        </w:rPr>
        <w:t>estabelecer condicionantes</w:t>
      </w:r>
      <w:r w:rsidRPr="00024CF6">
        <w:rPr>
          <w:rFonts w:ascii="Times New Roman" w:hAnsi="Times New Roman" w:cs="Times New Roman"/>
          <w:szCs w:val="20"/>
        </w:rPr>
        <w:t xml:space="preserve"> para a continuidade da operação.</w:t>
      </w:r>
    </w:p>
    <w:p w:rsidR="00D76B1A" w:rsidRPr="00024CF6" w:rsidRDefault="00D76B1A" w:rsidP="00024CF6">
      <w:pPr>
        <w:pStyle w:val="Ttulo4"/>
        <w:rPr>
          <w:rFonts w:ascii="Times New Roman" w:hAnsi="Times New Roman" w:cs="Times New Roman"/>
          <w:szCs w:val="20"/>
        </w:rPr>
      </w:pPr>
      <w:r w:rsidRPr="00024CF6">
        <w:rPr>
          <w:rFonts w:ascii="Times New Roman" w:hAnsi="Times New Roman" w:cs="Times New Roman"/>
          <w:szCs w:val="20"/>
        </w:rPr>
        <w:t xml:space="preserve">A CONTRATADA deverá solicitar, </w:t>
      </w:r>
      <w:r w:rsidR="00327ECA" w:rsidRPr="00024CF6">
        <w:rPr>
          <w:rFonts w:ascii="Times New Roman" w:hAnsi="Times New Roman" w:cs="Times New Roman"/>
          <w:szCs w:val="20"/>
        </w:rPr>
        <w:t xml:space="preserve">quando necessário e as suas expensas, </w:t>
      </w:r>
      <w:r w:rsidRPr="00024CF6">
        <w:rPr>
          <w:rFonts w:ascii="Times New Roman" w:hAnsi="Times New Roman" w:cs="Times New Roman"/>
          <w:szCs w:val="20"/>
        </w:rPr>
        <w:t>após o término da execução da obra, junto ao órgão ambiental res</w:t>
      </w:r>
      <w:r w:rsidR="00327ECA" w:rsidRPr="00024CF6">
        <w:rPr>
          <w:rFonts w:ascii="Times New Roman" w:hAnsi="Times New Roman" w:cs="Times New Roman"/>
          <w:szCs w:val="20"/>
        </w:rPr>
        <w:t xml:space="preserve">ponsável a Licença de Operação, efetuando o pagamento de </w:t>
      </w:r>
      <w:r w:rsidR="00327ECA" w:rsidRPr="00024CF6">
        <w:rPr>
          <w:rFonts w:ascii="Times New Roman" w:hAnsi="Times New Roman" w:cs="Times New Roman"/>
          <w:szCs w:val="20"/>
        </w:rPr>
        <w:lastRenderedPageBreak/>
        <w:t xml:space="preserve">quaisquer taxas ou emolumentos que se fizerem </w:t>
      </w:r>
      <w:proofErr w:type="gramStart"/>
      <w:r w:rsidR="00327ECA" w:rsidRPr="00024CF6">
        <w:rPr>
          <w:rFonts w:ascii="Times New Roman" w:hAnsi="Times New Roman" w:cs="Times New Roman"/>
          <w:szCs w:val="20"/>
        </w:rPr>
        <w:t>necessários</w:t>
      </w:r>
      <w:proofErr w:type="gramEnd"/>
      <w:r w:rsidR="00327ECA" w:rsidRPr="00024CF6">
        <w:rPr>
          <w:rFonts w:ascii="Times New Roman" w:hAnsi="Times New Roman" w:cs="Times New Roman"/>
          <w:szCs w:val="20"/>
        </w:rPr>
        <w:t xml:space="preserve">, junto ao órgão responsável, independente de previsão em planilha orçamentária. Devendo apresentar </w:t>
      </w:r>
      <w:proofErr w:type="gramStart"/>
      <w:r w:rsidR="00327ECA" w:rsidRPr="00024CF6">
        <w:rPr>
          <w:rFonts w:ascii="Times New Roman" w:hAnsi="Times New Roman" w:cs="Times New Roman"/>
          <w:szCs w:val="20"/>
        </w:rPr>
        <w:t>1</w:t>
      </w:r>
      <w:proofErr w:type="gramEnd"/>
      <w:r w:rsidR="00327ECA" w:rsidRPr="00024CF6">
        <w:rPr>
          <w:rFonts w:ascii="Times New Roman" w:hAnsi="Times New Roman" w:cs="Times New Roman"/>
          <w:szCs w:val="20"/>
        </w:rPr>
        <w:t xml:space="preserve"> (uma) via para a FISCALIZAÇÂO. </w:t>
      </w:r>
    </w:p>
    <w:p w:rsidR="002F2E16" w:rsidRPr="00024CF6" w:rsidRDefault="002F2E16" w:rsidP="00024CF6">
      <w:pPr>
        <w:pStyle w:val="Ttulo3"/>
        <w:rPr>
          <w:rFonts w:ascii="Times New Roman" w:hAnsi="Times New Roman" w:cs="Times New Roman"/>
          <w:szCs w:val="20"/>
        </w:rPr>
      </w:pPr>
      <w:r w:rsidRPr="00024CF6">
        <w:rPr>
          <w:rFonts w:ascii="Times New Roman" w:hAnsi="Times New Roman" w:cs="Times New Roman"/>
          <w:szCs w:val="20"/>
        </w:rPr>
        <w:t>ANOTAÇÃO DE RESPONSABILIDADE TÉCNICA</w:t>
      </w:r>
    </w:p>
    <w:p w:rsidR="002F2E16" w:rsidRPr="00024CF6" w:rsidRDefault="002F2E16" w:rsidP="00024CF6">
      <w:pPr>
        <w:pStyle w:val="Ttulo4"/>
        <w:rPr>
          <w:rFonts w:ascii="Times New Roman" w:hAnsi="Times New Roman" w:cs="Times New Roman"/>
          <w:szCs w:val="20"/>
        </w:rPr>
      </w:pPr>
      <w:r w:rsidRPr="00024CF6">
        <w:rPr>
          <w:rFonts w:ascii="Times New Roman" w:hAnsi="Times New Roman" w:cs="Times New Roman"/>
          <w:szCs w:val="20"/>
        </w:rPr>
        <w:t>A Contratada deve providenciar às suas expensas, para todos os profissionais envolvidos na obra ou serviço com registro no CREA ou CAU, as devidas Anotações de Responsabilidade Técnica</w:t>
      </w:r>
      <w:r w:rsidR="005670FB" w:rsidRPr="00024CF6">
        <w:rPr>
          <w:rFonts w:ascii="Times New Roman" w:hAnsi="Times New Roman" w:cs="Times New Roman"/>
          <w:szCs w:val="20"/>
        </w:rPr>
        <w:t xml:space="preserve"> – ART,</w:t>
      </w:r>
      <w:r w:rsidRPr="00024CF6">
        <w:rPr>
          <w:rFonts w:ascii="Times New Roman" w:hAnsi="Times New Roman" w:cs="Times New Roman"/>
          <w:szCs w:val="20"/>
        </w:rPr>
        <w:t xml:space="preserve"> pela execução e acompanhamento dos serviços com validade durante toda vigência do contrato.</w:t>
      </w:r>
    </w:p>
    <w:p w:rsidR="002F2E16" w:rsidRPr="00024CF6" w:rsidRDefault="002F2E16" w:rsidP="00024CF6">
      <w:pPr>
        <w:pStyle w:val="Ttulo4"/>
        <w:rPr>
          <w:rFonts w:ascii="Times New Roman" w:hAnsi="Times New Roman" w:cs="Times New Roman"/>
          <w:szCs w:val="20"/>
        </w:rPr>
      </w:pPr>
      <w:r w:rsidRPr="00024CF6">
        <w:rPr>
          <w:rFonts w:ascii="Times New Roman" w:hAnsi="Times New Roman" w:cs="Times New Roman"/>
          <w:szCs w:val="20"/>
        </w:rPr>
        <w:t xml:space="preserve">A CONTRATADA apresentará as </w:t>
      </w:r>
      <w:proofErr w:type="spellStart"/>
      <w:r w:rsidRPr="00024CF6">
        <w:rPr>
          <w:rFonts w:ascii="Times New Roman" w:hAnsi="Times New Roman" w:cs="Times New Roman"/>
          <w:szCs w:val="20"/>
        </w:rPr>
        <w:t>ARTs</w:t>
      </w:r>
      <w:proofErr w:type="spellEnd"/>
      <w:r w:rsidRPr="00024CF6">
        <w:rPr>
          <w:rFonts w:ascii="Times New Roman" w:hAnsi="Times New Roman" w:cs="Times New Roman"/>
          <w:szCs w:val="20"/>
        </w:rPr>
        <w:t xml:space="preserve">, paga à FISCALIZAÇÃO, em </w:t>
      </w:r>
      <w:proofErr w:type="gramStart"/>
      <w:r w:rsidRPr="00024CF6">
        <w:rPr>
          <w:rFonts w:ascii="Times New Roman" w:hAnsi="Times New Roman" w:cs="Times New Roman"/>
          <w:szCs w:val="20"/>
        </w:rPr>
        <w:t>2</w:t>
      </w:r>
      <w:proofErr w:type="gramEnd"/>
      <w:r w:rsidRPr="00024CF6">
        <w:rPr>
          <w:rFonts w:ascii="Times New Roman" w:hAnsi="Times New Roman" w:cs="Times New Roman"/>
          <w:szCs w:val="20"/>
        </w:rPr>
        <w:t xml:space="preserve"> (duas) vias, sendo 1 (uma) para os autos do processo e 1 (uma) a ser mantida no escritório da obra, para eventuais auditorias.</w:t>
      </w:r>
    </w:p>
    <w:p w:rsidR="002F2E16" w:rsidRPr="00024CF6" w:rsidRDefault="002F2E16" w:rsidP="00024CF6">
      <w:pPr>
        <w:spacing w:line="276" w:lineRule="auto"/>
        <w:rPr>
          <w:rFonts w:ascii="Times New Roman" w:hAnsi="Times New Roman" w:cs="Times New Roman"/>
          <w:szCs w:val="20"/>
        </w:rPr>
      </w:pPr>
    </w:p>
    <w:p w:rsidR="002F2E16" w:rsidRPr="00024CF6" w:rsidRDefault="002F2E16" w:rsidP="00024CF6">
      <w:pPr>
        <w:spacing w:line="276" w:lineRule="auto"/>
        <w:rPr>
          <w:rFonts w:ascii="Times New Roman" w:hAnsi="Times New Roman" w:cs="Times New Roman"/>
          <w:szCs w:val="20"/>
        </w:rPr>
      </w:pPr>
    </w:p>
    <w:p w:rsidR="00466E83" w:rsidRPr="00024CF6" w:rsidRDefault="00466E83" w:rsidP="00024CF6">
      <w:pPr>
        <w:pStyle w:val="Ttulo2"/>
        <w:rPr>
          <w:rFonts w:ascii="Times New Roman" w:hAnsi="Times New Roman" w:cs="Times New Roman"/>
          <w:szCs w:val="20"/>
        </w:rPr>
      </w:pPr>
      <w:r w:rsidRPr="00024CF6">
        <w:rPr>
          <w:rFonts w:ascii="Times New Roman" w:hAnsi="Times New Roman" w:cs="Times New Roman"/>
          <w:szCs w:val="20"/>
        </w:rPr>
        <w:br w:type="page"/>
      </w:r>
    </w:p>
    <w:p w:rsidR="00202FAF" w:rsidRPr="00024CF6" w:rsidRDefault="00A13F00" w:rsidP="00024CF6">
      <w:pPr>
        <w:pStyle w:val="Ttulo1"/>
        <w:spacing w:before="0" w:beforeAutospacing="0" w:afterLines="120" w:after="288" w:afterAutospacing="0" w:line="276" w:lineRule="auto"/>
        <w:rPr>
          <w:rFonts w:ascii="Times New Roman" w:hAnsi="Times New Roman" w:cs="Times New Roman"/>
          <w:szCs w:val="20"/>
        </w:rPr>
      </w:pPr>
      <w:bookmarkStart w:id="21" w:name="_Toc529459280"/>
      <w:r w:rsidRPr="00024CF6">
        <w:rPr>
          <w:rFonts w:ascii="Times New Roman" w:hAnsi="Times New Roman" w:cs="Times New Roman"/>
          <w:szCs w:val="20"/>
        </w:rPr>
        <w:lastRenderedPageBreak/>
        <w:t>SEÇÃO II</w:t>
      </w:r>
      <w:r w:rsidR="00202FAF" w:rsidRPr="00024CF6">
        <w:rPr>
          <w:rFonts w:ascii="Times New Roman" w:hAnsi="Times New Roman" w:cs="Times New Roman"/>
          <w:szCs w:val="20"/>
        </w:rPr>
        <w:t xml:space="preserve"> – ESPECIFICAÇÕES TÉCNICAS</w:t>
      </w:r>
      <w:bookmarkEnd w:id="21"/>
    </w:p>
    <w:p w:rsidR="00DA1684" w:rsidRPr="00024CF6" w:rsidRDefault="00DA1684" w:rsidP="00024CF6">
      <w:pPr>
        <w:spacing w:line="276" w:lineRule="auto"/>
        <w:rPr>
          <w:rFonts w:ascii="Times New Roman" w:hAnsi="Times New Roman" w:cs="Times New Roman"/>
          <w:szCs w:val="20"/>
        </w:rPr>
      </w:pPr>
    </w:p>
    <w:p w:rsidR="00415A3D" w:rsidRPr="00024CF6" w:rsidRDefault="00DA1684" w:rsidP="00024CF6">
      <w:pPr>
        <w:pStyle w:val="Ttulo2"/>
        <w:numPr>
          <w:ilvl w:val="0"/>
          <w:numId w:val="4"/>
        </w:numPr>
        <w:rPr>
          <w:rFonts w:ascii="Times New Roman" w:hAnsi="Times New Roman" w:cs="Times New Roman"/>
          <w:szCs w:val="20"/>
        </w:rPr>
      </w:pPr>
      <w:bookmarkStart w:id="22" w:name="_Toc529459281"/>
      <w:r w:rsidRPr="00024CF6">
        <w:rPr>
          <w:rFonts w:ascii="Times New Roman" w:hAnsi="Times New Roman" w:cs="Times New Roman"/>
          <w:szCs w:val="20"/>
        </w:rPr>
        <w:t>A</w:t>
      </w:r>
      <w:r w:rsidR="00DD1B46" w:rsidRPr="00024CF6">
        <w:rPr>
          <w:rFonts w:ascii="Times New Roman" w:hAnsi="Times New Roman" w:cs="Times New Roman"/>
          <w:szCs w:val="20"/>
        </w:rPr>
        <w:t xml:space="preserve">DMINISTRAÇÃO </w:t>
      </w:r>
      <w:r w:rsidR="00A079AA" w:rsidRPr="00024CF6">
        <w:rPr>
          <w:rFonts w:ascii="Times New Roman" w:hAnsi="Times New Roman" w:cs="Times New Roman"/>
          <w:szCs w:val="20"/>
        </w:rPr>
        <w:t xml:space="preserve">LOCAL </w:t>
      </w:r>
      <w:r w:rsidR="00DD1B46" w:rsidRPr="00024CF6">
        <w:rPr>
          <w:rFonts w:ascii="Times New Roman" w:hAnsi="Times New Roman" w:cs="Times New Roman"/>
          <w:szCs w:val="20"/>
        </w:rPr>
        <w:t>DA OBRA</w:t>
      </w:r>
      <w:bookmarkEnd w:id="22"/>
    </w:p>
    <w:p w:rsidR="00E42D01" w:rsidRPr="00024CF6" w:rsidRDefault="006D2225" w:rsidP="00024CF6">
      <w:pPr>
        <w:pStyle w:val="Ttulo3"/>
        <w:rPr>
          <w:rFonts w:ascii="Times New Roman" w:hAnsi="Times New Roman" w:cs="Times New Roman"/>
          <w:szCs w:val="20"/>
        </w:rPr>
      </w:pPr>
      <w:r w:rsidRPr="00024CF6">
        <w:rPr>
          <w:rFonts w:ascii="Times New Roman" w:hAnsi="Times New Roman" w:cs="Times New Roman"/>
          <w:szCs w:val="20"/>
        </w:rPr>
        <w:t xml:space="preserve">Será de exclusiva responsabilidade e ônus da CONTRATADA a administração e chefia de todo o seu pessoal. Devendo manter </w:t>
      </w:r>
      <w:r w:rsidR="00913B10" w:rsidRPr="00024CF6">
        <w:rPr>
          <w:rFonts w:ascii="Times New Roman" w:hAnsi="Times New Roman" w:cs="Times New Roman"/>
          <w:szCs w:val="20"/>
        </w:rPr>
        <w:t>durante</w:t>
      </w:r>
      <w:r w:rsidRPr="00024CF6">
        <w:rPr>
          <w:rFonts w:ascii="Times New Roman" w:hAnsi="Times New Roman" w:cs="Times New Roman"/>
          <w:szCs w:val="20"/>
        </w:rPr>
        <w:t xml:space="preserve"> todo o período de </w:t>
      </w:r>
      <w:r w:rsidR="00913B10" w:rsidRPr="00024CF6">
        <w:rPr>
          <w:rFonts w:ascii="Times New Roman" w:hAnsi="Times New Roman" w:cs="Times New Roman"/>
          <w:szCs w:val="20"/>
        </w:rPr>
        <w:t xml:space="preserve">execução dos serviços, </w:t>
      </w:r>
      <w:r w:rsidR="00DD1B46" w:rsidRPr="00024CF6">
        <w:rPr>
          <w:rFonts w:ascii="Times New Roman" w:hAnsi="Times New Roman" w:cs="Times New Roman"/>
          <w:szCs w:val="20"/>
        </w:rPr>
        <w:t xml:space="preserve">uma equipe </w:t>
      </w:r>
      <w:r w:rsidR="00A079AA" w:rsidRPr="00024CF6">
        <w:rPr>
          <w:rFonts w:ascii="Times New Roman" w:hAnsi="Times New Roman" w:cs="Times New Roman"/>
          <w:szCs w:val="20"/>
        </w:rPr>
        <w:t xml:space="preserve">de administração local </w:t>
      </w:r>
      <w:r w:rsidR="00DD1B46" w:rsidRPr="00024CF6">
        <w:rPr>
          <w:rFonts w:ascii="Times New Roman" w:hAnsi="Times New Roman" w:cs="Times New Roman"/>
          <w:szCs w:val="20"/>
        </w:rPr>
        <w:t>com</w:t>
      </w:r>
      <w:r w:rsidRPr="00024CF6">
        <w:rPr>
          <w:rFonts w:ascii="Times New Roman" w:hAnsi="Times New Roman" w:cs="Times New Roman"/>
          <w:szCs w:val="20"/>
        </w:rPr>
        <w:t>posta dos seguintes profissionais</w:t>
      </w:r>
      <w:r w:rsidR="00913B10" w:rsidRPr="00024CF6">
        <w:rPr>
          <w:rFonts w:ascii="Times New Roman" w:hAnsi="Times New Roman" w:cs="Times New Roman"/>
          <w:szCs w:val="20"/>
        </w:rPr>
        <w:t>:</w:t>
      </w:r>
    </w:p>
    <w:p w:rsidR="00415A3D" w:rsidRPr="00024CF6" w:rsidRDefault="003B579F" w:rsidP="00024CF6">
      <w:pPr>
        <w:pStyle w:val="Ttulo5"/>
        <w:rPr>
          <w:rFonts w:ascii="Times New Roman" w:hAnsi="Times New Roman" w:cs="Times New Roman"/>
          <w:szCs w:val="20"/>
        </w:rPr>
      </w:pPr>
      <w:r w:rsidRPr="00024CF6">
        <w:rPr>
          <w:rFonts w:ascii="Times New Roman" w:hAnsi="Times New Roman" w:cs="Times New Roman"/>
          <w:szCs w:val="20"/>
        </w:rPr>
        <w:t xml:space="preserve">01 (um) profissional </w:t>
      </w:r>
      <w:r w:rsidR="00C54B21" w:rsidRPr="00024CF6">
        <w:rPr>
          <w:rFonts w:ascii="Times New Roman" w:hAnsi="Times New Roman" w:cs="Times New Roman"/>
          <w:szCs w:val="20"/>
        </w:rPr>
        <w:t xml:space="preserve">Engenheiro </w:t>
      </w:r>
      <w:r w:rsidR="001740D5" w:rsidRPr="00024CF6">
        <w:rPr>
          <w:rFonts w:ascii="Times New Roman" w:hAnsi="Times New Roman" w:cs="Times New Roman"/>
          <w:szCs w:val="20"/>
        </w:rPr>
        <w:t>C</w:t>
      </w:r>
      <w:r w:rsidR="00DD1B46" w:rsidRPr="00024CF6">
        <w:rPr>
          <w:rFonts w:ascii="Times New Roman" w:hAnsi="Times New Roman" w:cs="Times New Roman"/>
          <w:szCs w:val="20"/>
        </w:rPr>
        <w:t>ivil</w:t>
      </w:r>
      <w:r w:rsidR="001740D5" w:rsidRPr="00024CF6">
        <w:rPr>
          <w:rFonts w:ascii="Times New Roman" w:hAnsi="Times New Roman" w:cs="Times New Roman"/>
          <w:szCs w:val="20"/>
        </w:rPr>
        <w:t xml:space="preserve"> ou </w:t>
      </w:r>
      <w:r w:rsidR="00A079AA" w:rsidRPr="00024CF6">
        <w:rPr>
          <w:rFonts w:ascii="Times New Roman" w:hAnsi="Times New Roman" w:cs="Times New Roman"/>
          <w:szCs w:val="20"/>
        </w:rPr>
        <w:t xml:space="preserve">profissional </w:t>
      </w:r>
      <w:r w:rsidR="001740D5" w:rsidRPr="00024CF6">
        <w:rPr>
          <w:rFonts w:ascii="Times New Roman" w:hAnsi="Times New Roman" w:cs="Times New Roman"/>
          <w:szCs w:val="20"/>
        </w:rPr>
        <w:t xml:space="preserve">equivalente, </w:t>
      </w:r>
      <w:r w:rsidR="00A079AA" w:rsidRPr="00024CF6">
        <w:rPr>
          <w:rFonts w:ascii="Times New Roman" w:hAnsi="Times New Roman" w:cs="Times New Roman"/>
          <w:szCs w:val="20"/>
        </w:rPr>
        <w:t>com encargos complementares</w:t>
      </w:r>
      <w:r w:rsidR="001740D5" w:rsidRPr="00024CF6">
        <w:rPr>
          <w:rFonts w:ascii="Times New Roman" w:hAnsi="Times New Roman" w:cs="Times New Roman"/>
          <w:szCs w:val="20"/>
        </w:rPr>
        <w:t>,</w:t>
      </w:r>
      <w:r w:rsidR="00DD1B46" w:rsidRPr="00024CF6">
        <w:rPr>
          <w:rFonts w:ascii="Times New Roman" w:hAnsi="Times New Roman" w:cs="Times New Roman"/>
          <w:szCs w:val="20"/>
        </w:rPr>
        <w:t xml:space="preserve"> </w:t>
      </w:r>
      <w:r w:rsidRPr="00024CF6">
        <w:rPr>
          <w:rFonts w:ascii="Times New Roman" w:hAnsi="Times New Roman" w:cs="Times New Roman"/>
          <w:szCs w:val="20"/>
        </w:rPr>
        <w:t>no</w:t>
      </w:r>
      <w:r w:rsidR="00415A3D" w:rsidRPr="00024CF6">
        <w:rPr>
          <w:rFonts w:ascii="Times New Roman" w:hAnsi="Times New Roman" w:cs="Times New Roman"/>
          <w:szCs w:val="20"/>
        </w:rPr>
        <w:t xml:space="preserve"> período de </w:t>
      </w:r>
      <w:r w:rsidR="00CD350E" w:rsidRPr="00024CF6">
        <w:rPr>
          <w:rFonts w:ascii="Times New Roman" w:hAnsi="Times New Roman" w:cs="Times New Roman"/>
          <w:szCs w:val="20"/>
        </w:rPr>
        <w:t>16</w:t>
      </w:r>
      <w:r w:rsidR="008F2263" w:rsidRPr="00024CF6">
        <w:rPr>
          <w:rFonts w:ascii="Times New Roman" w:hAnsi="Times New Roman" w:cs="Times New Roman"/>
          <w:szCs w:val="20"/>
        </w:rPr>
        <w:t xml:space="preserve"> </w:t>
      </w:r>
      <w:r w:rsidR="00415A3D" w:rsidRPr="00024CF6">
        <w:rPr>
          <w:rFonts w:ascii="Times New Roman" w:hAnsi="Times New Roman" w:cs="Times New Roman"/>
          <w:szCs w:val="20"/>
        </w:rPr>
        <w:t>(</w:t>
      </w:r>
      <w:r w:rsidR="00CD350E" w:rsidRPr="00024CF6">
        <w:rPr>
          <w:rFonts w:ascii="Times New Roman" w:hAnsi="Times New Roman" w:cs="Times New Roman"/>
          <w:szCs w:val="20"/>
        </w:rPr>
        <w:t>dezesseis) horas</w:t>
      </w:r>
      <w:r w:rsidRPr="00024CF6">
        <w:rPr>
          <w:rFonts w:ascii="Times New Roman" w:hAnsi="Times New Roman" w:cs="Times New Roman"/>
          <w:szCs w:val="20"/>
        </w:rPr>
        <w:t xml:space="preserve"> </w:t>
      </w:r>
      <w:proofErr w:type="gramStart"/>
      <w:r w:rsidRPr="00024CF6">
        <w:rPr>
          <w:rFonts w:ascii="Times New Roman" w:hAnsi="Times New Roman" w:cs="Times New Roman"/>
          <w:szCs w:val="20"/>
        </w:rPr>
        <w:t xml:space="preserve">semanais, </w:t>
      </w:r>
      <w:r w:rsidR="002F3C7F" w:rsidRPr="00024CF6">
        <w:rPr>
          <w:rFonts w:ascii="Times New Roman" w:hAnsi="Times New Roman" w:cs="Times New Roman"/>
          <w:szCs w:val="20"/>
        </w:rPr>
        <w:t>devidamente registrado</w:t>
      </w:r>
      <w:proofErr w:type="gramEnd"/>
      <w:r w:rsidR="002F3C7F" w:rsidRPr="00024CF6">
        <w:rPr>
          <w:rFonts w:ascii="Times New Roman" w:hAnsi="Times New Roman" w:cs="Times New Roman"/>
          <w:szCs w:val="20"/>
        </w:rPr>
        <w:t xml:space="preserve"> no conselho CREA/CAU na modalidade competente</w:t>
      </w:r>
      <w:r w:rsidR="00A079AA" w:rsidRPr="00024CF6">
        <w:rPr>
          <w:rFonts w:ascii="Times New Roman" w:hAnsi="Times New Roman" w:cs="Times New Roman"/>
          <w:szCs w:val="20"/>
        </w:rPr>
        <w:t xml:space="preserve"> como responsável técnico</w:t>
      </w:r>
      <w:r w:rsidR="002F3C7F" w:rsidRPr="00024CF6">
        <w:rPr>
          <w:rFonts w:ascii="Times New Roman" w:hAnsi="Times New Roman" w:cs="Times New Roman"/>
          <w:szCs w:val="20"/>
        </w:rPr>
        <w:t xml:space="preserve">, </w:t>
      </w:r>
      <w:r w:rsidR="00415A3D" w:rsidRPr="00024CF6">
        <w:rPr>
          <w:rFonts w:ascii="Times New Roman" w:hAnsi="Times New Roman" w:cs="Times New Roman"/>
          <w:szCs w:val="20"/>
        </w:rPr>
        <w:t xml:space="preserve">para </w:t>
      </w:r>
      <w:r w:rsidR="0089068F" w:rsidRPr="00024CF6">
        <w:rPr>
          <w:rFonts w:ascii="Times New Roman" w:hAnsi="Times New Roman" w:cs="Times New Roman"/>
          <w:szCs w:val="20"/>
        </w:rPr>
        <w:t>acompanhamento da execução dos serviços, supervisionar segurança e aspectos ambientais, controlar a qualidade, aceitar ou rejeitar materiais e serviços, identificar métodos e locais para instalação de instrumentos de controle de qualidade</w:t>
      </w:r>
      <w:r w:rsidR="00415A3D" w:rsidRPr="00024CF6">
        <w:rPr>
          <w:rFonts w:ascii="Times New Roman" w:hAnsi="Times New Roman" w:cs="Times New Roman"/>
          <w:szCs w:val="20"/>
        </w:rPr>
        <w:t xml:space="preserve">, sendo todas as instruções dadas a ele, válidas como sendo dadas à própria CONTRATADA. O engenheiro, além de possuir conhecimentos e capacidade profissional requerido, deverá ter autoridade suficiente para resolver qualquer assunto relacionado com </w:t>
      </w:r>
      <w:r w:rsidR="008F2263" w:rsidRPr="00024CF6">
        <w:rPr>
          <w:rFonts w:ascii="Times New Roman" w:hAnsi="Times New Roman" w:cs="Times New Roman"/>
          <w:szCs w:val="20"/>
        </w:rPr>
        <w:t>os serviços</w:t>
      </w:r>
      <w:r w:rsidR="0081645B" w:rsidRPr="00024CF6">
        <w:rPr>
          <w:rFonts w:ascii="Times New Roman" w:hAnsi="Times New Roman" w:cs="Times New Roman"/>
          <w:szCs w:val="20"/>
        </w:rPr>
        <w:t xml:space="preserve"> a que se ref</w:t>
      </w:r>
      <w:r w:rsidR="001740D5" w:rsidRPr="00024CF6">
        <w:rPr>
          <w:rFonts w:ascii="Times New Roman" w:hAnsi="Times New Roman" w:cs="Times New Roman"/>
          <w:szCs w:val="20"/>
        </w:rPr>
        <w:t>ere às presentes especificações</w:t>
      </w:r>
      <w:r w:rsidR="00415A3D" w:rsidRPr="00024CF6">
        <w:rPr>
          <w:rFonts w:ascii="Times New Roman" w:hAnsi="Times New Roman" w:cs="Times New Roman"/>
          <w:szCs w:val="20"/>
        </w:rPr>
        <w:t xml:space="preserve">.  </w:t>
      </w:r>
    </w:p>
    <w:p w:rsidR="00415A3D" w:rsidRPr="00024CF6" w:rsidRDefault="003B579F" w:rsidP="00024CF6">
      <w:pPr>
        <w:pStyle w:val="Ttulo5"/>
        <w:rPr>
          <w:rFonts w:ascii="Times New Roman" w:hAnsi="Times New Roman" w:cs="Times New Roman"/>
          <w:szCs w:val="20"/>
        </w:rPr>
      </w:pPr>
      <w:r w:rsidRPr="00024CF6">
        <w:rPr>
          <w:rFonts w:ascii="Times New Roman" w:hAnsi="Times New Roman" w:cs="Times New Roman"/>
          <w:szCs w:val="20"/>
        </w:rPr>
        <w:t xml:space="preserve">01 (um) </w:t>
      </w:r>
      <w:r w:rsidR="00CD350E" w:rsidRPr="00024CF6">
        <w:rPr>
          <w:rFonts w:ascii="Times New Roman" w:hAnsi="Times New Roman" w:cs="Times New Roman"/>
          <w:szCs w:val="20"/>
        </w:rPr>
        <w:t>Mestre de Obras</w:t>
      </w:r>
      <w:r w:rsidR="00A079AA" w:rsidRPr="00024CF6">
        <w:rPr>
          <w:rFonts w:ascii="Times New Roman" w:hAnsi="Times New Roman" w:cs="Times New Roman"/>
          <w:szCs w:val="20"/>
        </w:rPr>
        <w:t>, com encargos complementares,</w:t>
      </w:r>
      <w:r w:rsidR="00CD350E" w:rsidRPr="00024CF6">
        <w:rPr>
          <w:rFonts w:ascii="Times New Roman" w:hAnsi="Times New Roman" w:cs="Times New Roman"/>
          <w:szCs w:val="20"/>
        </w:rPr>
        <w:t xml:space="preserve"> </w:t>
      </w:r>
      <w:r w:rsidRPr="00024CF6">
        <w:rPr>
          <w:rFonts w:ascii="Times New Roman" w:hAnsi="Times New Roman" w:cs="Times New Roman"/>
          <w:szCs w:val="20"/>
        </w:rPr>
        <w:t>no período integral</w:t>
      </w:r>
      <w:r w:rsidR="006D2225" w:rsidRPr="00024CF6">
        <w:rPr>
          <w:rFonts w:ascii="Times New Roman" w:hAnsi="Times New Roman" w:cs="Times New Roman"/>
          <w:szCs w:val="20"/>
        </w:rPr>
        <w:t xml:space="preserve"> (40h/semana)</w:t>
      </w:r>
      <w:r w:rsidRPr="00024CF6">
        <w:rPr>
          <w:rFonts w:ascii="Times New Roman" w:hAnsi="Times New Roman" w:cs="Times New Roman"/>
          <w:szCs w:val="20"/>
        </w:rPr>
        <w:t>,</w:t>
      </w:r>
      <w:r w:rsidR="002F3C7F" w:rsidRPr="00024CF6">
        <w:rPr>
          <w:rFonts w:ascii="Times New Roman" w:hAnsi="Times New Roman" w:cs="Times New Roman"/>
          <w:szCs w:val="20"/>
        </w:rPr>
        <w:t xml:space="preserve"> </w:t>
      </w:r>
      <w:r w:rsidR="00CB4F29" w:rsidRPr="00024CF6">
        <w:rPr>
          <w:rFonts w:ascii="Times New Roman" w:hAnsi="Times New Roman" w:cs="Times New Roman"/>
          <w:szCs w:val="20"/>
        </w:rPr>
        <w:t xml:space="preserve">com experiência mínima de </w:t>
      </w:r>
      <w:proofErr w:type="gramStart"/>
      <w:r w:rsidR="00CB4F29" w:rsidRPr="00024CF6">
        <w:rPr>
          <w:rFonts w:ascii="Times New Roman" w:hAnsi="Times New Roman" w:cs="Times New Roman"/>
          <w:szCs w:val="20"/>
        </w:rPr>
        <w:t>6</w:t>
      </w:r>
      <w:proofErr w:type="gramEnd"/>
      <w:r w:rsidR="00CB4F29" w:rsidRPr="00024CF6">
        <w:rPr>
          <w:rFonts w:ascii="Times New Roman" w:hAnsi="Times New Roman" w:cs="Times New Roman"/>
          <w:szCs w:val="20"/>
        </w:rPr>
        <w:t xml:space="preserve"> (seis) meses em obras semelhantes e formação profissional em construção civil, </w:t>
      </w:r>
      <w:r w:rsidRPr="00024CF6">
        <w:rPr>
          <w:rFonts w:ascii="Times New Roman" w:hAnsi="Times New Roman" w:cs="Times New Roman"/>
          <w:szCs w:val="20"/>
        </w:rPr>
        <w:t>para</w:t>
      </w:r>
      <w:r w:rsidR="00415A3D" w:rsidRPr="00024CF6">
        <w:rPr>
          <w:rFonts w:ascii="Times New Roman" w:hAnsi="Times New Roman" w:cs="Times New Roman"/>
          <w:szCs w:val="20"/>
        </w:rPr>
        <w:t xml:space="preserve"> </w:t>
      </w:r>
      <w:r w:rsidR="008F2263" w:rsidRPr="00024CF6">
        <w:rPr>
          <w:rFonts w:ascii="Times New Roman" w:hAnsi="Times New Roman" w:cs="Times New Roman"/>
          <w:szCs w:val="20"/>
        </w:rPr>
        <w:t>o</w:t>
      </w:r>
      <w:r w:rsidR="00415A3D" w:rsidRPr="00024CF6">
        <w:rPr>
          <w:rFonts w:ascii="Times New Roman" w:hAnsi="Times New Roman" w:cs="Times New Roman"/>
          <w:szCs w:val="20"/>
        </w:rPr>
        <w:t>rganiza</w:t>
      </w:r>
      <w:r w:rsidRPr="00024CF6">
        <w:rPr>
          <w:rFonts w:ascii="Times New Roman" w:hAnsi="Times New Roman" w:cs="Times New Roman"/>
          <w:szCs w:val="20"/>
        </w:rPr>
        <w:t>r</w:t>
      </w:r>
      <w:r w:rsidR="00415A3D" w:rsidRPr="00024CF6">
        <w:rPr>
          <w:rFonts w:ascii="Times New Roman" w:hAnsi="Times New Roman" w:cs="Times New Roman"/>
          <w:szCs w:val="20"/>
        </w:rPr>
        <w:t xml:space="preserve"> e supervisiona</w:t>
      </w:r>
      <w:r w:rsidRPr="00024CF6">
        <w:rPr>
          <w:rFonts w:ascii="Times New Roman" w:hAnsi="Times New Roman" w:cs="Times New Roman"/>
          <w:szCs w:val="20"/>
        </w:rPr>
        <w:t>r</w:t>
      </w:r>
      <w:r w:rsidR="00415A3D" w:rsidRPr="00024CF6">
        <w:rPr>
          <w:rFonts w:ascii="Times New Roman" w:hAnsi="Times New Roman" w:cs="Times New Roman"/>
          <w:szCs w:val="20"/>
        </w:rPr>
        <w:t>, no canteiro de obras, as atividades dos trabalhadores sob suas ordens, distribuindo, coordenando e orientando as diversas tarefas, para assegurar o desenvolvimento do processo de execução das obras dentro dos prazos, normas e especificações estabelecidas.</w:t>
      </w:r>
    </w:p>
    <w:p w:rsidR="004F7651" w:rsidRPr="00024CF6" w:rsidRDefault="00CD350E" w:rsidP="00024CF6">
      <w:pPr>
        <w:pStyle w:val="Ttulo5"/>
        <w:rPr>
          <w:rFonts w:ascii="Times New Roman" w:hAnsi="Times New Roman" w:cs="Times New Roman"/>
          <w:szCs w:val="20"/>
        </w:rPr>
      </w:pPr>
      <w:r w:rsidRPr="00024CF6">
        <w:rPr>
          <w:rFonts w:ascii="Times New Roman" w:hAnsi="Times New Roman" w:cs="Times New Roman"/>
          <w:szCs w:val="20"/>
        </w:rPr>
        <w:t xml:space="preserve">01 (um) </w:t>
      </w:r>
      <w:r w:rsidR="001740D5" w:rsidRPr="00024CF6">
        <w:rPr>
          <w:rFonts w:ascii="Times New Roman" w:hAnsi="Times New Roman" w:cs="Times New Roman"/>
          <w:szCs w:val="20"/>
        </w:rPr>
        <w:t>Vigia noturno</w:t>
      </w:r>
      <w:r w:rsidR="00A079AA" w:rsidRPr="00024CF6">
        <w:rPr>
          <w:rFonts w:ascii="Times New Roman" w:hAnsi="Times New Roman" w:cs="Times New Roman"/>
          <w:szCs w:val="20"/>
        </w:rPr>
        <w:t xml:space="preserve">, com encargos complementares, </w:t>
      </w:r>
      <w:r w:rsidR="00AD63D7" w:rsidRPr="00024CF6">
        <w:rPr>
          <w:rFonts w:ascii="Times New Roman" w:hAnsi="Times New Roman" w:cs="Times New Roman"/>
          <w:szCs w:val="20"/>
        </w:rPr>
        <w:t xml:space="preserve">destinado à guarda desarmada da obra </w:t>
      </w:r>
      <w:r w:rsidR="00A079AA" w:rsidRPr="00024CF6">
        <w:rPr>
          <w:rFonts w:ascii="Times New Roman" w:hAnsi="Times New Roman" w:cs="Times New Roman"/>
          <w:szCs w:val="20"/>
        </w:rPr>
        <w:t xml:space="preserve">no período </w:t>
      </w:r>
      <w:r w:rsidR="00DD0799" w:rsidRPr="00024CF6">
        <w:rPr>
          <w:rFonts w:ascii="Times New Roman" w:hAnsi="Times New Roman" w:cs="Times New Roman"/>
          <w:szCs w:val="20"/>
        </w:rPr>
        <w:t xml:space="preserve">em que </w:t>
      </w:r>
      <w:r w:rsidR="00AD63D7" w:rsidRPr="00024CF6">
        <w:rPr>
          <w:rFonts w:ascii="Times New Roman" w:hAnsi="Times New Roman" w:cs="Times New Roman"/>
          <w:szCs w:val="20"/>
        </w:rPr>
        <w:t>a mesma</w:t>
      </w:r>
      <w:r w:rsidR="00DD0799" w:rsidRPr="00024CF6">
        <w:rPr>
          <w:rFonts w:ascii="Times New Roman" w:hAnsi="Times New Roman" w:cs="Times New Roman"/>
          <w:szCs w:val="20"/>
        </w:rPr>
        <w:t xml:space="preserve"> permaneça sem atividade: durante a semana no período noturno e nos finais de semana e feriado horário integral, a fim preservar o patrimônio e os bens ali guardados</w:t>
      </w:r>
      <w:r w:rsidR="00AD63D7" w:rsidRPr="00024CF6">
        <w:rPr>
          <w:rFonts w:ascii="Times New Roman" w:hAnsi="Times New Roman" w:cs="Times New Roman"/>
          <w:szCs w:val="20"/>
        </w:rPr>
        <w:t xml:space="preserve">. Poderá ser feita por empresa especializada em segurança, devendo a CONTRATADA seguir as leis e normas vigentes no país sobre vigilância </w:t>
      </w:r>
      <w:proofErr w:type="gramStart"/>
      <w:r w:rsidR="00AD63D7" w:rsidRPr="00024CF6">
        <w:rPr>
          <w:rFonts w:ascii="Times New Roman" w:hAnsi="Times New Roman" w:cs="Times New Roman"/>
          <w:szCs w:val="20"/>
        </w:rPr>
        <w:t>patrimonial</w:t>
      </w:r>
      <w:proofErr w:type="gramEnd"/>
    </w:p>
    <w:p w:rsidR="004F7651" w:rsidRPr="00024CF6" w:rsidRDefault="004F7651" w:rsidP="00024CF6">
      <w:pPr>
        <w:pStyle w:val="Ttulo5"/>
        <w:rPr>
          <w:rFonts w:ascii="Times New Roman" w:hAnsi="Times New Roman" w:cs="Times New Roman"/>
          <w:szCs w:val="20"/>
        </w:rPr>
      </w:pPr>
      <w:r w:rsidRPr="00024CF6">
        <w:rPr>
          <w:rFonts w:ascii="Times New Roman" w:hAnsi="Times New Roman" w:cs="Times New Roman"/>
          <w:szCs w:val="20"/>
        </w:rPr>
        <w:t>01 (um) Engenheiro de Segurança do Trabalho para elaboração dos programas de saúde e segurança do trabalho, PCMAT (NR 18) e PCMSO (NR 09), em acordo com as normas vigentes do</w:t>
      </w:r>
      <w:r w:rsidR="00DC2E94" w:rsidRPr="00024CF6">
        <w:rPr>
          <w:rFonts w:ascii="Times New Roman" w:hAnsi="Times New Roman" w:cs="Times New Roman"/>
          <w:szCs w:val="20"/>
        </w:rPr>
        <w:t xml:space="preserve"> Ministério do Trabalho e Emprego, e demais treinamentos que se fizerem necessários</w:t>
      </w:r>
      <w:r w:rsidRPr="00024CF6">
        <w:rPr>
          <w:rFonts w:ascii="Times New Roman" w:hAnsi="Times New Roman" w:cs="Times New Roman"/>
          <w:szCs w:val="20"/>
        </w:rPr>
        <w:t xml:space="preserve">. E </w:t>
      </w:r>
      <w:proofErr w:type="gramStart"/>
      <w:r w:rsidR="00DC2E94" w:rsidRPr="00024CF6">
        <w:rPr>
          <w:rFonts w:ascii="Times New Roman" w:hAnsi="Times New Roman" w:cs="Times New Roman"/>
          <w:szCs w:val="20"/>
        </w:rPr>
        <w:t>1</w:t>
      </w:r>
      <w:proofErr w:type="gramEnd"/>
      <w:r w:rsidR="00DC2E94" w:rsidRPr="00024CF6">
        <w:rPr>
          <w:rFonts w:ascii="Times New Roman" w:hAnsi="Times New Roman" w:cs="Times New Roman"/>
          <w:szCs w:val="20"/>
        </w:rPr>
        <w:t xml:space="preserve"> (</w:t>
      </w:r>
      <w:r w:rsidRPr="00024CF6">
        <w:rPr>
          <w:rFonts w:ascii="Times New Roman" w:hAnsi="Times New Roman" w:cs="Times New Roman"/>
          <w:szCs w:val="20"/>
        </w:rPr>
        <w:t>um</w:t>
      </w:r>
      <w:r w:rsidR="00DC2E94" w:rsidRPr="00024CF6">
        <w:rPr>
          <w:rFonts w:ascii="Times New Roman" w:hAnsi="Times New Roman" w:cs="Times New Roman"/>
          <w:szCs w:val="20"/>
        </w:rPr>
        <w:t>) profissional Técnico em Segurança do T</w:t>
      </w:r>
      <w:r w:rsidRPr="00024CF6">
        <w:rPr>
          <w:rFonts w:ascii="Times New Roman" w:hAnsi="Times New Roman" w:cs="Times New Roman"/>
          <w:szCs w:val="20"/>
        </w:rPr>
        <w:t>rab</w:t>
      </w:r>
      <w:r w:rsidR="00DC2E94" w:rsidRPr="00024CF6">
        <w:rPr>
          <w:rFonts w:ascii="Times New Roman" w:hAnsi="Times New Roman" w:cs="Times New Roman"/>
          <w:szCs w:val="20"/>
        </w:rPr>
        <w:t xml:space="preserve">alho para </w:t>
      </w:r>
      <w:r w:rsidRPr="00024CF6">
        <w:rPr>
          <w:rFonts w:ascii="Times New Roman" w:hAnsi="Times New Roman" w:cs="Times New Roman"/>
          <w:szCs w:val="20"/>
        </w:rPr>
        <w:t xml:space="preserve">implantação </w:t>
      </w:r>
      <w:r w:rsidR="00DC2E94" w:rsidRPr="00024CF6">
        <w:rPr>
          <w:rFonts w:ascii="Times New Roman" w:hAnsi="Times New Roman" w:cs="Times New Roman"/>
          <w:szCs w:val="20"/>
        </w:rPr>
        <w:t>e acompanhamento dos programas.</w:t>
      </w:r>
    </w:p>
    <w:p w:rsidR="003B579F" w:rsidRPr="00024CF6" w:rsidRDefault="002F3C7F" w:rsidP="00024CF6">
      <w:pPr>
        <w:pStyle w:val="Ttulo3"/>
        <w:rPr>
          <w:rFonts w:ascii="Times New Roman" w:hAnsi="Times New Roman" w:cs="Times New Roman"/>
          <w:szCs w:val="20"/>
        </w:rPr>
      </w:pPr>
      <w:r w:rsidRPr="00024CF6">
        <w:rPr>
          <w:rFonts w:ascii="Times New Roman" w:hAnsi="Times New Roman" w:cs="Times New Roman"/>
          <w:szCs w:val="20"/>
        </w:rPr>
        <w:t>Os profissionais deverão c</w:t>
      </w:r>
      <w:r w:rsidR="003B579F" w:rsidRPr="00024CF6">
        <w:rPr>
          <w:rFonts w:ascii="Times New Roman" w:hAnsi="Times New Roman" w:cs="Times New Roman"/>
          <w:szCs w:val="20"/>
        </w:rPr>
        <w:t>omprovar experiência ao longo do curso da obra</w:t>
      </w:r>
      <w:r w:rsidRPr="00024CF6">
        <w:rPr>
          <w:rFonts w:ascii="Times New Roman" w:hAnsi="Times New Roman" w:cs="Times New Roman"/>
          <w:szCs w:val="20"/>
        </w:rPr>
        <w:t>/serviço</w:t>
      </w:r>
      <w:r w:rsidR="003B579F" w:rsidRPr="00024CF6">
        <w:rPr>
          <w:rFonts w:ascii="Times New Roman" w:hAnsi="Times New Roman" w:cs="Times New Roman"/>
          <w:szCs w:val="20"/>
        </w:rPr>
        <w:t xml:space="preserve"> sendo este avaliado indiretamente pelo fiscal da CONTRATANTE, com base nos cumprimentos aos prazos estabelecidos no cronograma e pela qualidade dos serviços executados.  No caso deste profissional não atender as exigências da Fiscalização será solicitado junto à CONTRATADA que o substitua em um prazo máximo de 15 dias.</w:t>
      </w:r>
    </w:p>
    <w:p w:rsidR="00890127" w:rsidRPr="00024CF6" w:rsidRDefault="00C97AF7" w:rsidP="00024CF6">
      <w:pPr>
        <w:pStyle w:val="Ttulo3"/>
        <w:rPr>
          <w:rFonts w:ascii="Times New Roman" w:hAnsi="Times New Roman" w:cs="Times New Roman"/>
          <w:szCs w:val="20"/>
        </w:rPr>
      </w:pPr>
      <w:r w:rsidRPr="00024CF6">
        <w:rPr>
          <w:rFonts w:ascii="Times New Roman" w:hAnsi="Times New Roman" w:cs="Times New Roman"/>
          <w:szCs w:val="20"/>
        </w:rPr>
        <w:t xml:space="preserve">CRITÉRIO DE MEDIÇÃO: </w:t>
      </w:r>
      <w:r w:rsidR="00EB5DDB" w:rsidRPr="00024CF6">
        <w:rPr>
          <w:rFonts w:ascii="Times New Roman" w:hAnsi="Times New Roman" w:cs="Times New Roman"/>
          <w:szCs w:val="20"/>
        </w:rPr>
        <w:t xml:space="preserve">Nos preços dos serviços </w:t>
      </w:r>
      <w:r w:rsidR="004C5520" w:rsidRPr="00024CF6">
        <w:rPr>
          <w:rFonts w:ascii="Times New Roman" w:hAnsi="Times New Roman" w:cs="Times New Roman"/>
          <w:szCs w:val="20"/>
        </w:rPr>
        <w:t>deverão</w:t>
      </w:r>
      <w:r w:rsidR="00EB5DDB" w:rsidRPr="00024CF6">
        <w:rPr>
          <w:rFonts w:ascii="Times New Roman" w:hAnsi="Times New Roman" w:cs="Times New Roman"/>
          <w:szCs w:val="20"/>
        </w:rPr>
        <w:t xml:space="preserve"> </w:t>
      </w:r>
      <w:r w:rsidR="004C5520" w:rsidRPr="00024CF6">
        <w:rPr>
          <w:rFonts w:ascii="Times New Roman" w:hAnsi="Times New Roman" w:cs="Times New Roman"/>
          <w:szCs w:val="20"/>
        </w:rPr>
        <w:t>estar</w:t>
      </w:r>
      <w:r w:rsidR="00EB5DDB" w:rsidRPr="00024CF6">
        <w:rPr>
          <w:rFonts w:ascii="Times New Roman" w:hAnsi="Times New Roman" w:cs="Times New Roman"/>
          <w:szCs w:val="20"/>
        </w:rPr>
        <w:t xml:space="preserve"> incluídos: </w:t>
      </w:r>
      <w:r w:rsidR="00890127" w:rsidRPr="00024CF6">
        <w:rPr>
          <w:rFonts w:ascii="Times New Roman" w:hAnsi="Times New Roman" w:cs="Times New Roman"/>
          <w:szCs w:val="20"/>
        </w:rPr>
        <w:t xml:space="preserve">salário ou remuneração, </w:t>
      </w:r>
      <w:proofErr w:type="gramStart"/>
      <w:r w:rsidR="00890127" w:rsidRPr="00024CF6">
        <w:rPr>
          <w:rFonts w:ascii="Times New Roman" w:hAnsi="Times New Roman" w:cs="Times New Roman"/>
          <w:szCs w:val="20"/>
        </w:rPr>
        <w:t>hora extras</w:t>
      </w:r>
      <w:proofErr w:type="gramEnd"/>
      <w:r w:rsidR="00890127" w:rsidRPr="00024CF6">
        <w:rPr>
          <w:rFonts w:ascii="Times New Roman" w:hAnsi="Times New Roman" w:cs="Times New Roman"/>
          <w:szCs w:val="20"/>
        </w:rPr>
        <w:t xml:space="preserve">, </w:t>
      </w:r>
      <w:r w:rsidR="004C5520" w:rsidRPr="00024CF6">
        <w:rPr>
          <w:rFonts w:ascii="Times New Roman" w:hAnsi="Times New Roman" w:cs="Times New Roman"/>
          <w:szCs w:val="20"/>
        </w:rPr>
        <w:t xml:space="preserve">alimentação, ferramentas, EPI, </w:t>
      </w:r>
      <w:r w:rsidR="00890127" w:rsidRPr="00024CF6">
        <w:rPr>
          <w:rFonts w:ascii="Times New Roman" w:hAnsi="Times New Roman" w:cs="Times New Roman"/>
          <w:szCs w:val="20"/>
        </w:rPr>
        <w:t>transporte,</w:t>
      </w:r>
      <w:r w:rsidR="00CC0197" w:rsidRPr="00024CF6">
        <w:rPr>
          <w:rFonts w:ascii="Times New Roman" w:hAnsi="Times New Roman" w:cs="Times New Roman"/>
          <w:szCs w:val="20"/>
        </w:rPr>
        <w:t xml:space="preserve"> seguro, exames, cursos de capacitação,</w:t>
      </w:r>
      <w:r w:rsidR="00890127" w:rsidRPr="00024CF6">
        <w:rPr>
          <w:rFonts w:ascii="Times New Roman" w:hAnsi="Times New Roman" w:cs="Times New Roman"/>
          <w:szCs w:val="20"/>
        </w:rPr>
        <w:t xml:space="preserve"> obrigações previdenciárias e trabalhistas e etc. </w:t>
      </w:r>
      <w:r w:rsidR="00DC2E94" w:rsidRPr="00024CF6">
        <w:rPr>
          <w:rFonts w:ascii="Times New Roman" w:hAnsi="Times New Roman" w:cs="Times New Roman"/>
          <w:szCs w:val="20"/>
        </w:rPr>
        <w:t xml:space="preserve">A medição do </w:t>
      </w:r>
      <w:r w:rsidR="00890127" w:rsidRPr="00024CF6">
        <w:rPr>
          <w:rFonts w:ascii="Times New Roman" w:hAnsi="Times New Roman" w:cs="Times New Roman"/>
          <w:szCs w:val="20"/>
        </w:rPr>
        <w:t>item</w:t>
      </w:r>
      <w:r w:rsidR="00CC0197" w:rsidRPr="00024CF6">
        <w:rPr>
          <w:rFonts w:ascii="Times New Roman" w:hAnsi="Times New Roman" w:cs="Times New Roman"/>
          <w:szCs w:val="20"/>
        </w:rPr>
        <w:t xml:space="preserve"> </w:t>
      </w:r>
      <w:r w:rsidR="00DC2E94" w:rsidRPr="00024CF6">
        <w:rPr>
          <w:rFonts w:ascii="Times New Roman" w:hAnsi="Times New Roman" w:cs="Times New Roman"/>
          <w:szCs w:val="20"/>
        </w:rPr>
        <w:t xml:space="preserve">será </w:t>
      </w:r>
      <w:r w:rsidRPr="00024CF6">
        <w:rPr>
          <w:rFonts w:ascii="Times New Roman" w:hAnsi="Times New Roman" w:cs="Times New Roman"/>
          <w:szCs w:val="20"/>
        </w:rPr>
        <w:t>realizada</w:t>
      </w:r>
      <w:r w:rsidR="00EB518A" w:rsidRPr="00024CF6">
        <w:rPr>
          <w:rFonts w:ascii="Times New Roman" w:hAnsi="Times New Roman" w:cs="Times New Roman"/>
          <w:szCs w:val="20"/>
        </w:rPr>
        <w:t xml:space="preserve"> proporcionalmente ao </w:t>
      </w:r>
      <w:r w:rsidR="00CC0197" w:rsidRPr="00024CF6">
        <w:rPr>
          <w:rFonts w:ascii="Times New Roman" w:hAnsi="Times New Roman" w:cs="Times New Roman"/>
          <w:szCs w:val="20"/>
        </w:rPr>
        <w:t>percentual de execução mensal dos custos diretos da obra ou serviço,</w:t>
      </w:r>
      <w:r w:rsidR="00EB518A" w:rsidRPr="00024CF6">
        <w:rPr>
          <w:rFonts w:ascii="Times New Roman" w:hAnsi="Times New Roman" w:cs="Times New Roman"/>
          <w:szCs w:val="20"/>
        </w:rPr>
        <w:t xml:space="preserve"> e após comprovação das</w:t>
      </w:r>
      <w:r w:rsidR="00CC0197" w:rsidRPr="00024CF6">
        <w:rPr>
          <w:rFonts w:ascii="Times New Roman" w:hAnsi="Times New Roman" w:cs="Times New Roman"/>
          <w:szCs w:val="20"/>
        </w:rPr>
        <w:t xml:space="preserve"> obrigações trabalhistas</w:t>
      </w:r>
      <w:r w:rsidR="00EB518A" w:rsidRPr="00024CF6">
        <w:rPr>
          <w:rFonts w:ascii="Times New Roman" w:hAnsi="Times New Roman" w:cs="Times New Roman"/>
          <w:szCs w:val="20"/>
        </w:rPr>
        <w:t xml:space="preserve"> e previdenciárias</w:t>
      </w:r>
      <w:r w:rsidR="00890127" w:rsidRPr="00024CF6">
        <w:rPr>
          <w:rFonts w:ascii="Times New Roman" w:hAnsi="Times New Roman" w:cs="Times New Roman"/>
          <w:szCs w:val="20"/>
        </w:rPr>
        <w:t>.</w:t>
      </w:r>
    </w:p>
    <w:p w:rsidR="00634A2E" w:rsidRPr="00024CF6" w:rsidRDefault="001E3669" w:rsidP="00024CF6">
      <w:pPr>
        <w:pStyle w:val="Ttulo2"/>
        <w:rPr>
          <w:rFonts w:ascii="Times New Roman" w:hAnsi="Times New Roman" w:cs="Times New Roman"/>
          <w:szCs w:val="20"/>
        </w:rPr>
      </w:pPr>
      <w:bookmarkStart w:id="23" w:name="_Toc529459282"/>
      <w:r w:rsidRPr="00024CF6">
        <w:rPr>
          <w:rFonts w:ascii="Times New Roman" w:hAnsi="Times New Roman" w:cs="Times New Roman"/>
          <w:szCs w:val="20"/>
        </w:rPr>
        <w:t>SERVIÇOS PRELIMINARES</w:t>
      </w:r>
      <w:bookmarkEnd w:id="23"/>
    </w:p>
    <w:p w:rsidR="006038DA" w:rsidRPr="00024CF6" w:rsidRDefault="00A70B4B" w:rsidP="00024CF6">
      <w:pPr>
        <w:pStyle w:val="Ttulo3"/>
        <w:rPr>
          <w:rFonts w:ascii="Times New Roman" w:hAnsi="Times New Roman" w:cs="Times New Roman"/>
          <w:szCs w:val="20"/>
        </w:rPr>
      </w:pPr>
      <w:r w:rsidRPr="00024CF6">
        <w:rPr>
          <w:rFonts w:ascii="Times New Roman" w:hAnsi="Times New Roman" w:cs="Times New Roman"/>
          <w:szCs w:val="20"/>
        </w:rPr>
        <w:t>LIMPEZA DO TERRENO</w:t>
      </w:r>
    </w:p>
    <w:p w:rsidR="00A70B4B" w:rsidRPr="00024CF6" w:rsidRDefault="00A70B4B" w:rsidP="00024CF6">
      <w:pPr>
        <w:pStyle w:val="Ttulo4"/>
        <w:rPr>
          <w:rFonts w:ascii="Times New Roman" w:hAnsi="Times New Roman" w:cs="Times New Roman"/>
          <w:szCs w:val="20"/>
        </w:rPr>
      </w:pPr>
      <w:r w:rsidRPr="00024CF6">
        <w:rPr>
          <w:rFonts w:ascii="Times New Roman" w:hAnsi="Times New Roman" w:cs="Times New Roman"/>
          <w:szCs w:val="20"/>
        </w:rPr>
        <w:t>Os serviços de raspagem e limpeza visam retirar toda matéria orgânica da superfície do</w:t>
      </w:r>
      <w:r w:rsidRPr="00024CF6">
        <w:rPr>
          <w:rFonts w:ascii="Times New Roman" w:hAnsi="Times New Roman" w:cs="Times New Roman"/>
          <w:szCs w:val="20"/>
        </w:rPr>
        <w:br/>
        <w:t>terreno até a profundidade de 30,00cm e facilitar o levantamento planialtimétrico, permitindo a obtenção de um retrato fiel de todos os acidentes do terreno e os serviços de reconhecimento do subsolo.</w:t>
      </w:r>
    </w:p>
    <w:p w:rsidR="00A70B4B" w:rsidRPr="00024CF6" w:rsidRDefault="00A70B4B" w:rsidP="00024CF6">
      <w:pPr>
        <w:pStyle w:val="Ttulo4"/>
        <w:rPr>
          <w:rFonts w:ascii="Times New Roman" w:hAnsi="Times New Roman" w:cs="Times New Roman"/>
          <w:szCs w:val="20"/>
        </w:rPr>
      </w:pPr>
      <w:r w:rsidRPr="00024CF6">
        <w:rPr>
          <w:rFonts w:ascii="Times New Roman" w:hAnsi="Times New Roman" w:cs="Times New Roman"/>
          <w:szCs w:val="20"/>
        </w:rPr>
        <w:lastRenderedPageBreak/>
        <w:t>A limpeza do terreno compreenderá os serviços de capina, limpeza, roçado, destocamento e remoção, de forma a deixar a área livre de raízes e tocos de árvores, conforme o porte dos serviços.</w:t>
      </w:r>
    </w:p>
    <w:p w:rsidR="00A70B4B" w:rsidRPr="00024CF6" w:rsidRDefault="00A70B4B" w:rsidP="00024CF6">
      <w:pPr>
        <w:pStyle w:val="Ttulo4"/>
        <w:rPr>
          <w:rFonts w:ascii="Times New Roman" w:hAnsi="Times New Roman" w:cs="Times New Roman"/>
          <w:szCs w:val="20"/>
        </w:rPr>
      </w:pPr>
      <w:r w:rsidRPr="00024CF6">
        <w:rPr>
          <w:rFonts w:ascii="Times New Roman" w:hAnsi="Times New Roman" w:cs="Times New Roman"/>
          <w:szCs w:val="20"/>
        </w:rPr>
        <w:t>Todo o material removido ou expurgado será depositado em área fora do terreno do</w:t>
      </w:r>
      <w:r w:rsidRPr="00024CF6">
        <w:rPr>
          <w:rFonts w:ascii="Times New Roman" w:hAnsi="Times New Roman" w:cs="Times New Roman"/>
          <w:szCs w:val="20"/>
        </w:rPr>
        <w:br/>
        <w:t>CONTRATANTE</w:t>
      </w:r>
      <w:r w:rsidR="003875E5" w:rsidRPr="00024CF6">
        <w:rPr>
          <w:rFonts w:ascii="Times New Roman" w:hAnsi="Times New Roman" w:cs="Times New Roman"/>
          <w:szCs w:val="20"/>
        </w:rPr>
        <w:t xml:space="preserve"> ou local definido pela FISCALIZAÇÃO, e posterior espalhado,</w:t>
      </w:r>
      <w:r w:rsidRPr="00024CF6">
        <w:rPr>
          <w:rFonts w:ascii="Times New Roman" w:hAnsi="Times New Roman" w:cs="Times New Roman"/>
          <w:szCs w:val="20"/>
        </w:rPr>
        <w:t xml:space="preserve"> cabendo à CONTRATADA o pagamento das despesas decorrentes do deslocamento desse material para outro local</w:t>
      </w:r>
      <w:r w:rsidR="003875E5" w:rsidRPr="00024CF6">
        <w:rPr>
          <w:rFonts w:ascii="Times New Roman" w:hAnsi="Times New Roman" w:cs="Times New Roman"/>
          <w:szCs w:val="20"/>
        </w:rPr>
        <w:t xml:space="preserve"> e o espalhamento.</w:t>
      </w:r>
    </w:p>
    <w:p w:rsidR="00A26EEA" w:rsidRPr="00024CF6" w:rsidRDefault="00A26EEA" w:rsidP="00024CF6">
      <w:pPr>
        <w:pStyle w:val="Ttulo4"/>
        <w:rPr>
          <w:rFonts w:ascii="Times New Roman" w:hAnsi="Times New Roman" w:cs="Times New Roman"/>
          <w:szCs w:val="20"/>
        </w:rPr>
      </w:pPr>
      <w:r w:rsidRPr="00024CF6">
        <w:rPr>
          <w:rFonts w:ascii="Times New Roman" w:hAnsi="Times New Roman" w:cs="Times New Roman"/>
          <w:szCs w:val="20"/>
        </w:rPr>
        <w:t xml:space="preserve">CRITÉRIO DE MEDIÇÃO: Nos preços unitários dos serviços deverão estar inclusos: </w:t>
      </w:r>
      <w:proofErr w:type="gramStart"/>
      <w:r w:rsidRPr="00024CF6">
        <w:rPr>
          <w:rFonts w:ascii="Times New Roman" w:hAnsi="Times New Roman" w:cs="Times New Roman"/>
          <w:szCs w:val="20"/>
        </w:rPr>
        <w:t>custo horários produtivos e improdutivos do veículo e/ou</w:t>
      </w:r>
      <w:proofErr w:type="gramEnd"/>
      <w:r w:rsidRPr="00024CF6">
        <w:rPr>
          <w:rFonts w:ascii="Times New Roman" w:hAnsi="Times New Roman" w:cs="Times New Roman"/>
          <w:szCs w:val="20"/>
        </w:rPr>
        <w:t xml:space="preserve"> equipamento, incluindo-se depreciação, combustível, manutenção, remuneração do motorista, transporte, carga e descarga, ferramentas, acessórios e outros. </w:t>
      </w:r>
      <w:r w:rsidR="008804AE" w:rsidRPr="00024CF6">
        <w:rPr>
          <w:rFonts w:ascii="Times New Roman" w:hAnsi="Times New Roman" w:cs="Times New Roman"/>
          <w:szCs w:val="20"/>
        </w:rPr>
        <w:t>A</w:t>
      </w:r>
      <w:r w:rsidRPr="00024CF6">
        <w:rPr>
          <w:rFonts w:ascii="Times New Roman" w:hAnsi="Times New Roman" w:cs="Times New Roman"/>
          <w:szCs w:val="20"/>
        </w:rPr>
        <w:t xml:space="preserve"> medição do item </w:t>
      </w:r>
      <w:r w:rsidR="008804AE" w:rsidRPr="00024CF6">
        <w:rPr>
          <w:rFonts w:ascii="Times New Roman" w:hAnsi="Times New Roman" w:cs="Times New Roman"/>
          <w:szCs w:val="20"/>
        </w:rPr>
        <w:t xml:space="preserve">será realizada </w:t>
      </w:r>
      <w:r w:rsidRPr="00024CF6">
        <w:rPr>
          <w:rFonts w:ascii="Times New Roman" w:hAnsi="Times New Roman" w:cs="Times New Roman"/>
          <w:szCs w:val="20"/>
        </w:rPr>
        <w:t>por metro quadrado de área</w:t>
      </w:r>
      <w:r w:rsidR="008804AE" w:rsidRPr="00024CF6">
        <w:rPr>
          <w:rFonts w:ascii="Times New Roman" w:hAnsi="Times New Roman" w:cs="Times New Roman"/>
          <w:szCs w:val="20"/>
        </w:rPr>
        <w:t xml:space="preserve"> efetivamente executada, </w:t>
      </w:r>
      <w:proofErr w:type="gramStart"/>
      <w:r w:rsidR="008804AE" w:rsidRPr="00024CF6">
        <w:rPr>
          <w:rFonts w:ascii="Times New Roman" w:hAnsi="Times New Roman" w:cs="Times New Roman"/>
          <w:szCs w:val="20"/>
        </w:rPr>
        <w:t>após</w:t>
      </w:r>
      <w:proofErr w:type="gramEnd"/>
      <w:r w:rsidR="008804AE" w:rsidRPr="00024CF6">
        <w:rPr>
          <w:rFonts w:ascii="Times New Roman" w:hAnsi="Times New Roman" w:cs="Times New Roman"/>
          <w:szCs w:val="20"/>
        </w:rPr>
        <w:t xml:space="preserve"> retirado todo o material do local</w:t>
      </w:r>
      <w:r w:rsidRPr="00024CF6">
        <w:rPr>
          <w:rFonts w:ascii="Times New Roman" w:hAnsi="Times New Roman" w:cs="Times New Roman"/>
          <w:szCs w:val="20"/>
        </w:rPr>
        <w:t>.</w:t>
      </w:r>
    </w:p>
    <w:p w:rsidR="00C75E74" w:rsidRPr="00024CF6" w:rsidRDefault="00C75E74" w:rsidP="00024CF6">
      <w:pPr>
        <w:pStyle w:val="Ttulo3"/>
        <w:rPr>
          <w:rFonts w:ascii="Times New Roman" w:hAnsi="Times New Roman" w:cs="Times New Roman"/>
          <w:szCs w:val="20"/>
        </w:rPr>
      </w:pPr>
      <w:r w:rsidRPr="00024CF6">
        <w:rPr>
          <w:rFonts w:ascii="Times New Roman" w:hAnsi="Times New Roman" w:cs="Times New Roman"/>
          <w:szCs w:val="20"/>
        </w:rPr>
        <w:t>PLACA DE OBRA EM CHAPA DE AÇO GALVANIZADO.</w:t>
      </w:r>
    </w:p>
    <w:p w:rsidR="00C75E74" w:rsidRPr="00024CF6" w:rsidRDefault="00C75E74" w:rsidP="00024CF6">
      <w:pPr>
        <w:pStyle w:val="Ttulo4"/>
        <w:rPr>
          <w:rFonts w:ascii="Times New Roman" w:hAnsi="Times New Roman" w:cs="Times New Roman"/>
          <w:szCs w:val="20"/>
        </w:rPr>
      </w:pPr>
      <w:r w:rsidRPr="00024CF6">
        <w:rPr>
          <w:rFonts w:ascii="Times New Roman" w:hAnsi="Times New Roman" w:cs="Times New Roman"/>
          <w:szCs w:val="20"/>
        </w:rPr>
        <w:t xml:space="preserve">A placa deverá ser confeccionada em chapa metálica de aço galvanizado nº 22 medidas </w:t>
      </w:r>
      <w:proofErr w:type="gramStart"/>
      <w:r w:rsidRPr="00024CF6">
        <w:rPr>
          <w:rFonts w:ascii="Times New Roman" w:hAnsi="Times New Roman" w:cs="Times New Roman"/>
          <w:szCs w:val="20"/>
        </w:rPr>
        <w:t>2x3,</w:t>
      </w:r>
      <w:proofErr w:type="gramEnd"/>
      <w:r w:rsidRPr="00024CF6">
        <w:rPr>
          <w:rFonts w:ascii="Times New Roman" w:hAnsi="Times New Roman" w:cs="Times New Roman"/>
          <w:szCs w:val="20"/>
        </w:rPr>
        <w:t>2m, fixada sobre estrutura de madeira (2,5x7,5cm) e apoiadas sobre peças de madeira (7,5x7,5cm) chumbadas na base com concreto simples profundidade mínima de 50cm. As informações necessárias deverão ser adesivadas nas placas, e quando não for possível devem ser pintadas a óleo ou esmalte.</w:t>
      </w:r>
    </w:p>
    <w:p w:rsidR="008804AE" w:rsidRPr="00024CF6" w:rsidRDefault="008804AE" w:rsidP="00024CF6">
      <w:pPr>
        <w:pStyle w:val="Ttulo4"/>
        <w:rPr>
          <w:rFonts w:ascii="Times New Roman" w:hAnsi="Times New Roman" w:cs="Times New Roman"/>
          <w:szCs w:val="20"/>
        </w:rPr>
      </w:pPr>
      <w:r w:rsidRPr="00024CF6">
        <w:rPr>
          <w:rFonts w:ascii="Times New Roman" w:hAnsi="Times New Roman" w:cs="Times New Roman"/>
          <w:szCs w:val="20"/>
        </w:rPr>
        <w:t>A placa da obra deverá obedecer aos tamanhos, cores, formas, proporções, informações e demais orientações conforme Manual do Uso da Marca do Governo Federal – Obras</w:t>
      </w:r>
      <w:r w:rsidRPr="00024CF6">
        <w:rPr>
          <w:rStyle w:val="Refdenotaderodap"/>
          <w:rFonts w:ascii="Times New Roman" w:hAnsi="Times New Roman" w:cs="Times New Roman"/>
          <w:szCs w:val="20"/>
          <w:vertAlign w:val="baseline"/>
        </w:rPr>
        <w:footnoteReference w:id="1"/>
      </w:r>
      <w:r w:rsidRPr="00024CF6">
        <w:rPr>
          <w:rFonts w:ascii="Times New Roman" w:hAnsi="Times New Roman" w:cs="Times New Roman"/>
          <w:szCs w:val="20"/>
        </w:rPr>
        <w:t xml:space="preserve">. Devendo ser fixada em local visível, preferencialmente no acesso principal do empreendimento ou voltadas para a via que favoreça a melhor visualização, sob orientação da FISCALIZAÇÃO, mantidas em bom estado de conservação, </w:t>
      </w:r>
      <w:proofErr w:type="gramStart"/>
      <w:r w:rsidRPr="00024CF6">
        <w:rPr>
          <w:rFonts w:ascii="Times New Roman" w:hAnsi="Times New Roman" w:cs="Times New Roman"/>
          <w:szCs w:val="20"/>
        </w:rPr>
        <w:t>sob responsabilidade</w:t>
      </w:r>
      <w:proofErr w:type="gramEnd"/>
      <w:r w:rsidRPr="00024CF6">
        <w:rPr>
          <w:rFonts w:ascii="Times New Roman" w:hAnsi="Times New Roman" w:cs="Times New Roman"/>
          <w:szCs w:val="20"/>
        </w:rPr>
        <w:t xml:space="preserve"> da CONTRATADA, durante toda obra e removida ao final da execução.</w:t>
      </w:r>
    </w:p>
    <w:p w:rsidR="00C75E74" w:rsidRPr="00024CF6" w:rsidRDefault="008804AE" w:rsidP="00024CF6">
      <w:pPr>
        <w:pStyle w:val="Ttulo4"/>
        <w:rPr>
          <w:rFonts w:ascii="Times New Roman" w:hAnsi="Times New Roman" w:cs="Times New Roman"/>
          <w:szCs w:val="20"/>
        </w:rPr>
      </w:pPr>
      <w:r w:rsidRPr="00024CF6">
        <w:rPr>
          <w:rFonts w:ascii="Times New Roman" w:hAnsi="Times New Roman" w:cs="Times New Roman"/>
          <w:szCs w:val="20"/>
        </w:rPr>
        <w:t xml:space="preserve">CRITÉRIO DE MEDIÇÃO: </w:t>
      </w:r>
      <w:r w:rsidR="00C75E74" w:rsidRPr="00024CF6">
        <w:rPr>
          <w:rFonts w:ascii="Times New Roman" w:hAnsi="Times New Roman" w:cs="Times New Roman"/>
          <w:szCs w:val="20"/>
        </w:rPr>
        <w:t>Nos preços unitários dos serviços deverão estar inclusos: materiais, mão de obra, ferramentas, equipamentos, e etc.</w:t>
      </w:r>
      <w:r w:rsidRPr="00024CF6">
        <w:rPr>
          <w:rFonts w:ascii="Times New Roman" w:hAnsi="Times New Roman" w:cs="Times New Roman"/>
          <w:szCs w:val="20"/>
        </w:rPr>
        <w:t xml:space="preserve"> A</w:t>
      </w:r>
      <w:r w:rsidR="00C75E74" w:rsidRPr="00024CF6">
        <w:rPr>
          <w:rFonts w:ascii="Times New Roman" w:hAnsi="Times New Roman" w:cs="Times New Roman"/>
          <w:szCs w:val="20"/>
        </w:rPr>
        <w:t xml:space="preserve"> medição do item </w:t>
      </w:r>
      <w:r w:rsidRPr="00024CF6">
        <w:rPr>
          <w:rFonts w:ascii="Times New Roman" w:hAnsi="Times New Roman" w:cs="Times New Roman"/>
          <w:szCs w:val="20"/>
        </w:rPr>
        <w:t>será realizada</w:t>
      </w:r>
      <w:r w:rsidR="00C75E74" w:rsidRPr="00024CF6">
        <w:rPr>
          <w:rFonts w:ascii="Times New Roman" w:hAnsi="Times New Roman" w:cs="Times New Roman"/>
          <w:szCs w:val="20"/>
        </w:rPr>
        <w:t xml:space="preserve"> por metro quadrado efetivamente executado, obedecendo ao projeto e especificações, bem como as normas da ABNT.</w:t>
      </w:r>
    </w:p>
    <w:p w:rsidR="00C75E74" w:rsidRPr="00024CF6" w:rsidRDefault="00501F1E" w:rsidP="00024CF6">
      <w:pPr>
        <w:pStyle w:val="Ttulo3"/>
        <w:rPr>
          <w:rFonts w:ascii="Times New Roman" w:hAnsi="Times New Roman" w:cs="Times New Roman"/>
          <w:szCs w:val="20"/>
        </w:rPr>
      </w:pPr>
      <w:r w:rsidRPr="00024CF6">
        <w:rPr>
          <w:rFonts w:ascii="Times New Roman" w:hAnsi="Times New Roman" w:cs="Times New Roman"/>
          <w:szCs w:val="20"/>
        </w:rPr>
        <w:t>BARRACÃO DA OBRA</w:t>
      </w:r>
    </w:p>
    <w:p w:rsidR="00A44621" w:rsidRPr="00024CF6" w:rsidRDefault="00A44621" w:rsidP="00024CF6">
      <w:pPr>
        <w:pStyle w:val="Ttulo4"/>
        <w:rPr>
          <w:rFonts w:ascii="Times New Roman" w:hAnsi="Times New Roman" w:cs="Times New Roman"/>
          <w:szCs w:val="20"/>
        </w:rPr>
      </w:pPr>
      <w:r w:rsidRPr="00024CF6">
        <w:rPr>
          <w:rFonts w:ascii="Times New Roman" w:hAnsi="Times New Roman" w:cs="Times New Roman"/>
          <w:szCs w:val="20"/>
        </w:rPr>
        <w:t>A CONTRATADA apresentará à FISCALIZAÇÃO, para aprovação, o projeto do canteiro de obra com disposição dos ambientes e instalações provisórias, bem como informar o período em que estas instalações serão executadas no local preestabelecido pelo CONTRATANTE, atendendo a especificações de materiais descritas nesse caderno.</w:t>
      </w:r>
    </w:p>
    <w:p w:rsidR="004E2E8D" w:rsidRPr="00024CF6" w:rsidRDefault="004E2E8D" w:rsidP="00024CF6">
      <w:pPr>
        <w:pStyle w:val="Ttulo4"/>
        <w:rPr>
          <w:rFonts w:ascii="Times New Roman" w:hAnsi="Times New Roman" w:cs="Times New Roman"/>
          <w:szCs w:val="20"/>
        </w:rPr>
      </w:pPr>
      <w:r w:rsidRPr="00024CF6">
        <w:rPr>
          <w:rFonts w:ascii="Times New Roman" w:hAnsi="Times New Roman" w:cs="Times New Roman"/>
          <w:szCs w:val="20"/>
        </w:rPr>
        <w:t xml:space="preserve">No barracão da obra deverão constar todos os documentos necessários </w:t>
      </w:r>
      <w:proofErr w:type="gramStart"/>
      <w:r w:rsidRPr="00024CF6">
        <w:rPr>
          <w:rFonts w:ascii="Times New Roman" w:hAnsi="Times New Roman" w:cs="Times New Roman"/>
          <w:szCs w:val="20"/>
        </w:rPr>
        <w:t>a</w:t>
      </w:r>
      <w:proofErr w:type="gramEnd"/>
      <w:r w:rsidRPr="00024CF6">
        <w:rPr>
          <w:rFonts w:ascii="Times New Roman" w:hAnsi="Times New Roman" w:cs="Times New Roman"/>
          <w:szCs w:val="20"/>
        </w:rPr>
        <w:t xml:space="preserve"> fiscalização da obra como: Diário de Obra, alvarás, licenças, projetos, memoriais, especificações, e etc.</w:t>
      </w:r>
    </w:p>
    <w:p w:rsidR="00A44621" w:rsidRPr="00024CF6" w:rsidRDefault="00CC3BB2" w:rsidP="00024CF6">
      <w:pPr>
        <w:pStyle w:val="Ttulo4"/>
        <w:rPr>
          <w:rFonts w:ascii="Times New Roman" w:hAnsi="Times New Roman" w:cs="Times New Roman"/>
          <w:szCs w:val="20"/>
        </w:rPr>
      </w:pPr>
      <w:r w:rsidRPr="00024CF6">
        <w:rPr>
          <w:rFonts w:ascii="Times New Roman" w:hAnsi="Times New Roman" w:cs="Times New Roman"/>
          <w:szCs w:val="20"/>
        </w:rPr>
        <w:t>O barracão da obra será constituído no mínimo dos seguintes</w:t>
      </w:r>
      <w:r w:rsidR="00A44621" w:rsidRPr="00024CF6">
        <w:rPr>
          <w:rFonts w:ascii="Times New Roman" w:hAnsi="Times New Roman" w:cs="Times New Roman"/>
          <w:szCs w:val="20"/>
        </w:rPr>
        <w:t xml:space="preserve"> ambientes provi</w:t>
      </w:r>
      <w:r w:rsidR="00A44621" w:rsidRPr="00024CF6">
        <w:rPr>
          <w:rStyle w:val="Ttulo4Char"/>
          <w:rFonts w:ascii="Times New Roman" w:hAnsi="Times New Roman" w:cs="Times New Roman"/>
          <w:szCs w:val="20"/>
        </w:rPr>
        <w:t>s</w:t>
      </w:r>
      <w:r w:rsidRPr="00024CF6">
        <w:rPr>
          <w:rFonts w:ascii="Times New Roman" w:hAnsi="Times New Roman" w:cs="Times New Roman"/>
          <w:szCs w:val="20"/>
        </w:rPr>
        <w:t>órios</w:t>
      </w:r>
      <w:r w:rsidR="00A44621" w:rsidRPr="00024CF6">
        <w:rPr>
          <w:rFonts w:ascii="Times New Roman" w:hAnsi="Times New Roman" w:cs="Times New Roman"/>
          <w:szCs w:val="20"/>
        </w:rPr>
        <w:t>, obedecendo todos os critérios e especificações descritas nesse caderno</w:t>
      </w:r>
      <w:r w:rsidRPr="00024CF6">
        <w:rPr>
          <w:rFonts w:ascii="Times New Roman" w:hAnsi="Times New Roman" w:cs="Times New Roman"/>
          <w:szCs w:val="20"/>
        </w:rPr>
        <w:t>:</w:t>
      </w:r>
    </w:p>
    <w:p w:rsidR="00CC3BB2" w:rsidRPr="00024CF6" w:rsidRDefault="00CC3BB2" w:rsidP="00024CF6">
      <w:pPr>
        <w:pStyle w:val="Ttulo5"/>
        <w:rPr>
          <w:rFonts w:ascii="Times New Roman" w:hAnsi="Times New Roman" w:cs="Times New Roman"/>
          <w:szCs w:val="20"/>
        </w:rPr>
      </w:pPr>
      <w:r w:rsidRPr="00024CF6">
        <w:rPr>
          <w:rFonts w:ascii="Times New Roman" w:hAnsi="Times New Roman" w:cs="Times New Roman"/>
          <w:szCs w:val="20"/>
        </w:rPr>
        <w:t>Escritório;</w:t>
      </w:r>
    </w:p>
    <w:p w:rsidR="00CC3BB2" w:rsidRPr="00024CF6" w:rsidRDefault="00CC3BB2" w:rsidP="00024CF6">
      <w:pPr>
        <w:pStyle w:val="Ttulo5"/>
        <w:rPr>
          <w:rFonts w:ascii="Times New Roman" w:hAnsi="Times New Roman" w:cs="Times New Roman"/>
          <w:szCs w:val="20"/>
        </w:rPr>
      </w:pPr>
      <w:r w:rsidRPr="00024CF6">
        <w:rPr>
          <w:rFonts w:ascii="Times New Roman" w:hAnsi="Times New Roman" w:cs="Times New Roman"/>
          <w:szCs w:val="20"/>
        </w:rPr>
        <w:t>Alojamento;</w:t>
      </w:r>
    </w:p>
    <w:p w:rsidR="00CC3BB2" w:rsidRPr="00024CF6" w:rsidRDefault="00CC3BB2" w:rsidP="00024CF6">
      <w:pPr>
        <w:pStyle w:val="Ttulo5"/>
        <w:rPr>
          <w:rFonts w:ascii="Times New Roman" w:hAnsi="Times New Roman" w:cs="Times New Roman"/>
          <w:szCs w:val="20"/>
        </w:rPr>
      </w:pPr>
      <w:r w:rsidRPr="00024CF6">
        <w:rPr>
          <w:rFonts w:ascii="Times New Roman" w:hAnsi="Times New Roman" w:cs="Times New Roman"/>
          <w:szCs w:val="20"/>
        </w:rPr>
        <w:t>Refeitório;</w:t>
      </w:r>
    </w:p>
    <w:p w:rsidR="00CC3BB2" w:rsidRPr="00024CF6" w:rsidRDefault="00CC3BB2" w:rsidP="00024CF6">
      <w:pPr>
        <w:pStyle w:val="Ttulo5"/>
        <w:rPr>
          <w:rFonts w:ascii="Times New Roman" w:hAnsi="Times New Roman" w:cs="Times New Roman"/>
          <w:szCs w:val="20"/>
        </w:rPr>
      </w:pPr>
      <w:r w:rsidRPr="00024CF6">
        <w:rPr>
          <w:rFonts w:ascii="Times New Roman" w:hAnsi="Times New Roman" w:cs="Times New Roman"/>
          <w:szCs w:val="20"/>
        </w:rPr>
        <w:t>Depósito;</w:t>
      </w:r>
    </w:p>
    <w:p w:rsidR="00CC3BB2" w:rsidRPr="00024CF6" w:rsidRDefault="00CC3BB2" w:rsidP="00024CF6">
      <w:pPr>
        <w:pStyle w:val="Ttulo5"/>
        <w:rPr>
          <w:rFonts w:ascii="Times New Roman" w:hAnsi="Times New Roman" w:cs="Times New Roman"/>
          <w:szCs w:val="20"/>
        </w:rPr>
      </w:pPr>
      <w:r w:rsidRPr="00024CF6">
        <w:rPr>
          <w:rFonts w:ascii="Times New Roman" w:hAnsi="Times New Roman" w:cs="Times New Roman"/>
          <w:szCs w:val="20"/>
        </w:rPr>
        <w:t>Vestiário e Sanitários com chuveiros;</w:t>
      </w:r>
    </w:p>
    <w:p w:rsidR="00CC3BB2" w:rsidRPr="00024CF6" w:rsidRDefault="00CC3BB2" w:rsidP="00024CF6">
      <w:pPr>
        <w:pStyle w:val="Ttulo5"/>
        <w:rPr>
          <w:rFonts w:ascii="Times New Roman" w:hAnsi="Times New Roman" w:cs="Times New Roman"/>
          <w:szCs w:val="20"/>
        </w:rPr>
      </w:pPr>
      <w:r w:rsidRPr="00024CF6">
        <w:rPr>
          <w:rFonts w:ascii="Times New Roman" w:hAnsi="Times New Roman" w:cs="Times New Roman"/>
          <w:szCs w:val="20"/>
        </w:rPr>
        <w:t xml:space="preserve">Central de armadura; </w:t>
      </w:r>
      <w:proofErr w:type="gramStart"/>
      <w:r w:rsidRPr="00024CF6">
        <w:rPr>
          <w:rFonts w:ascii="Times New Roman" w:hAnsi="Times New Roman" w:cs="Times New Roman"/>
          <w:szCs w:val="20"/>
        </w:rPr>
        <w:t>e</w:t>
      </w:r>
      <w:proofErr w:type="gramEnd"/>
    </w:p>
    <w:p w:rsidR="00CC3BB2" w:rsidRPr="00024CF6" w:rsidRDefault="00CC3BB2" w:rsidP="00024CF6">
      <w:pPr>
        <w:pStyle w:val="Ttulo5"/>
        <w:rPr>
          <w:rFonts w:ascii="Times New Roman" w:hAnsi="Times New Roman" w:cs="Times New Roman"/>
          <w:szCs w:val="20"/>
        </w:rPr>
      </w:pPr>
      <w:r w:rsidRPr="00024CF6">
        <w:rPr>
          <w:rFonts w:ascii="Times New Roman" w:hAnsi="Times New Roman" w:cs="Times New Roman"/>
          <w:szCs w:val="20"/>
        </w:rPr>
        <w:lastRenderedPageBreak/>
        <w:t>Central de fôrmas.</w:t>
      </w:r>
    </w:p>
    <w:p w:rsidR="00BA7C01" w:rsidRPr="00024CF6" w:rsidRDefault="00BA7C01" w:rsidP="00024CF6">
      <w:pPr>
        <w:pStyle w:val="Ttulo4"/>
        <w:rPr>
          <w:rFonts w:ascii="Times New Roman" w:hAnsi="Times New Roman" w:cs="Times New Roman"/>
          <w:szCs w:val="20"/>
        </w:rPr>
      </w:pPr>
      <w:r w:rsidRPr="00024CF6">
        <w:rPr>
          <w:rFonts w:ascii="Times New Roman" w:hAnsi="Times New Roman" w:cs="Times New Roman"/>
          <w:szCs w:val="20"/>
        </w:rPr>
        <w:t>As características básicas dos ambientes provisórios que integrarão o canteiro da obra são as seguintes:</w:t>
      </w:r>
    </w:p>
    <w:p w:rsidR="00BA7C01" w:rsidRPr="00024CF6" w:rsidRDefault="00BA7C01" w:rsidP="00024CF6">
      <w:pPr>
        <w:pStyle w:val="Ttulo5"/>
        <w:rPr>
          <w:rFonts w:ascii="Times New Roman" w:hAnsi="Times New Roman" w:cs="Times New Roman"/>
          <w:szCs w:val="20"/>
        </w:rPr>
      </w:pPr>
      <w:r w:rsidRPr="00024CF6">
        <w:rPr>
          <w:rFonts w:ascii="Times New Roman" w:hAnsi="Times New Roman" w:cs="Times New Roman"/>
          <w:szCs w:val="20"/>
        </w:rPr>
        <w:t>Fundação direta de bloco de concreto ou alvenaria;</w:t>
      </w:r>
    </w:p>
    <w:p w:rsidR="00BA7C01" w:rsidRPr="00024CF6" w:rsidRDefault="00BA7C01" w:rsidP="00024CF6">
      <w:pPr>
        <w:pStyle w:val="Ttulo5"/>
        <w:rPr>
          <w:rFonts w:ascii="Times New Roman" w:hAnsi="Times New Roman" w:cs="Times New Roman"/>
          <w:szCs w:val="20"/>
        </w:rPr>
      </w:pPr>
      <w:r w:rsidRPr="00024CF6">
        <w:rPr>
          <w:rFonts w:ascii="Times New Roman" w:hAnsi="Times New Roman" w:cs="Times New Roman"/>
          <w:szCs w:val="20"/>
        </w:rPr>
        <w:t>Piso em camada de concreto magro simples desempenado e alisado</w:t>
      </w:r>
      <w:r w:rsidR="00456368" w:rsidRPr="00024CF6">
        <w:rPr>
          <w:rFonts w:ascii="Times New Roman" w:hAnsi="Times New Roman" w:cs="Times New Roman"/>
          <w:szCs w:val="20"/>
        </w:rPr>
        <w:t>, com rebaixo nas áreas de chuveiros</w:t>
      </w:r>
      <w:r w:rsidRPr="00024CF6">
        <w:rPr>
          <w:rFonts w:ascii="Times New Roman" w:hAnsi="Times New Roman" w:cs="Times New Roman"/>
          <w:szCs w:val="20"/>
        </w:rPr>
        <w:t>;</w:t>
      </w:r>
    </w:p>
    <w:p w:rsidR="00BA7C01" w:rsidRPr="00024CF6" w:rsidRDefault="00BA7C01" w:rsidP="00024CF6">
      <w:pPr>
        <w:pStyle w:val="Ttulo5"/>
        <w:rPr>
          <w:rFonts w:ascii="Times New Roman" w:hAnsi="Times New Roman" w:cs="Times New Roman"/>
          <w:szCs w:val="20"/>
        </w:rPr>
      </w:pPr>
      <w:r w:rsidRPr="00024CF6">
        <w:rPr>
          <w:rFonts w:ascii="Times New Roman" w:hAnsi="Times New Roman" w:cs="Times New Roman"/>
          <w:szCs w:val="20"/>
        </w:rPr>
        <w:t xml:space="preserve">Vedações em montantes de madeira de </w:t>
      </w:r>
      <w:proofErr w:type="gramStart"/>
      <w:r w:rsidRPr="00024CF6">
        <w:rPr>
          <w:rFonts w:ascii="Times New Roman" w:hAnsi="Times New Roman" w:cs="Times New Roman"/>
          <w:szCs w:val="20"/>
        </w:rPr>
        <w:t>3</w:t>
      </w:r>
      <w:proofErr w:type="gramEnd"/>
      <w:r w:rsidRPr="00024CF6">
        <w:rPr>
          <w:rFonts w:ascii="Times New Roman" w:hAnsi="Times New Roman" w:cs="Times New Roman"/>
          <w:szCs w:val="20"/>
        </w:rPr>
        <w:t>” x 3” e painéis de chapa compensada de 8,00mm ou tábua, posteriormente pintados, e em alvenaria de blocos de cimento</w:t>
      </w:r>
      <w:r w:rsidR="00456368" w:rsidRPr="00024CF6">
        <w:rPr>
          <w:rFonts w:ascii="Times New Roman" w:hAnsi="Times New Roman" w:cs="Times New Roman"/>
          <w:szCs w:val="20"/>
        </w:rPr>
        <w:t xml:space="preserve"> ou cerâmico com acabamento alisado até meia altura</w:t>
      </w:r>
      <w:r w:rsidRPr="00024CF6">
        <w:rPr>
          <w:rFonts w:ascii="Times New Roman" w:hAnsi="Times New Roman" w:cs="Times New Roman"/>
          <w:szCs w:val="20"/>
        </w:rPr>
        <w:t>, nos sanitários;</w:t>
      </w:r>
    </w:p>
    <w:p w:rsidR="00BA7C01" w:rsidRPr="00024CF6" w:rsidRDefault="00BA7C01" w:rsidP="00024CF6">
      <w:pPr>
        <w:pStyle w:val="Ttulo5"/>
        <w:rPr>
          <w:rFonts w:ascii="Times New Roman" w:hAnsi="Times New Roman" w:cs="Times New Roman"/>
          <w:szCs w:val="20"/>
        </w:rPr>
      </w:pPr>
      <w:r w:rsidRPr="00024CF6">
        <w:rPr>
          <w:rFonts w:ascii="Times New Roman" w:hAnsi="Times New Roman" w:cs="Times New Roman"/>
          <w:szCs w:val="20"/>
        </w:rPr>
        <w:t>Cobertura em telha ondulada fibrocimento, ou superior, apoiada em estrutura de madeira de lei;</w:t>
      </w:r>
    </w:p>
    <w:p w:rsidR="00BA7C01" w:rsidRPr="00024CF6" w:rsidRDefault="00BA7C01" w:rsidP="00024CF6">
      <w:pPr>
        <w:pStyle w:val="Ttulo5"/>
        <w:rPr>
          <w:rFonts w:ascii="Times New Roman" w:hAnsi="Times New Roman" w:cs="Times New Roman"/>
          <w:szCs w:val="20"/>
        </w:rPr>
      </w:pPr>
      <w:r w:rsidRPr="00024CF6">
        <w:rPr>
          <w:rFonts w:ascii="Times New Roman" w:hAnsi="Times New Roman" w:cs="Times New Roman"/>
          <w:szCs w:val="20"/>
        </w:rPr>
        <w:t>Janelas e portas de madeira do tipo ficha;</w:t>
      </w:r>
    </w:p>
    <w:p w:rsidR="00BA7C01" w:rsidRPr="00024CF6" w:rsidRDefault="00BA7C01" w:rsidP="00024CF6">
      <w:pPr>
        <w:pStyle w:val="Ttulo5"/>
        <w:rPr>
          <w:rFonts w:ascii="Times New Roman" w:hAnsi="Times New Roman" w:cs="Times New Roman"/>
          <w:szCs w:val="20"/>
        </w:rPr>
      </w:pPr>
      <w:r w:rsidRPr="00024CF6">
        <w:rPr>
          <w:rFonts w:ascii="Times New Roman" w:hAnsi="Times New Roman" w:cs="Times New Roman"/>
          <w:szCs w:val="20"/>
        </w:rPr>
        <w:t xml:space="preserve">Vasos </w:t>
      </w:r>
      <w:proofErr w:type="gramStart"/>
      <w:r w:rsidRPr="00024CF6">
        <w:rPr>
          <w:rFonts w:ascii="Times New Roman" w:hAnsi="Times New Roman" w:cs="Times New Roman"/>
          <w:szCs w:val="20"/>
        </w:rPr>
        <w:t>sanitários em louça e lavatórios em louça ou plástico</w:t>
      </w:r>
      <w:proofErr w:type="gramEnd"/>
      <w:r w:rsidRPr="00024CF6">
        <w:rPr>
          <w:rFonts w:ascii="Times New Roman" w:hAnsi="Times New Roman" w:cs="Times New Roman"/>
          <w:szCs w:val="20"/>
        </w:rPr>
        <w:t>;</w:t>
      </w:r>
    </w:p>
    <w:p w:rsidR="00BA7C01" w:rsidRPr="00024CF6" w:rsidRDefault="00BA7C01" w:rsidP="00024CF6">
      <w:pPr>
        <w:pStyle w:val="Ttulo5"/>
        <w:rPr>
          <w:rFonts w:ascii="Times New Roman" w:hAnsi="Times New Roman" w:cs="Times New Roman"/>
          <w:szCs w:val="20"/>
        </w:rPr>
      </w:pPr>
      <w:r w:rsidRPr="00024CF6">
        <w:rPr>
          <w:rFonts w:ascii="Times New Roman" w:hAnsi="Times New Roman" w:cs="Times New Roman"/>
          <w:szCs w:val="20"/>
        </w:rPr>
        <w:t>Instalações elétricas e telefônicas com cabos flexíveis isolados e eletrodutos plásticos flexíveis;</w:t>
      </w:r>
    </w:p>
    <w:p w:rsidR="00BA7C01" w:rsidRPr="00024CF6" w:rsidRDefault="00BA7C01" w:rsidP="00024CF6">
      <w:pPr>
        <w:pStyle w:val="Ttulo5"/>
        <w:rPr>
          <w:rFonts w:ascii="Times New Roman" w:hAnsi="Times New Roman" w:cs="Times New Roman"/>
          <w:szCs w:val="20"/>
        </w:rPr>
      </w:pPr>
      <w:r w:rsidRPr="00024CF6">
        <w:rPr>
          <w:rFonts w:ascii="Times New Roman" w:hAnsi="Times New Roman" w:cs="Times New Roman"/>
          <w:szCs w:val="20"/>
        </w:rPr>
        <w:t xml:space="preserve">Iluminação com lâmpadas fluorescente ou </w:t>
      </w:r>
      <w:r w:rsidR="00A537C1" w:rsidRPr="00024CF6">
        <w:rPr>
          <w:rFonts w:ascii="Times New Roman" w:hAnsi="Times New Roman" w:cs="Times New Roman"/>
          <w:szCs w:val="20"/>
        </w:rPr>
        <w:t>LED</w:t>
      </w:r>
      <w:r w:rsidRPr="00024CF6">
        <w:rPr>
          <w:rFonts w:ascii="Times New Roman" w:hAnsi="Times New Roman" w:cs="Times New Roman"/>
          <w:szCs w:val="20"/>
        </w:rPr>
        <w:t xml:space="preserve"> compactas;</w:t>
      </w:r>
    </w:p>
    <w:p w:rsidR="00BA7C01" w:rsidRPr="00024CF6" w:rsidRDefault="00BA7C01" w:rsidP="00024CF6">
      <w:pPr>
        <w:pStyle w:val="Ttulo5"/>
        <w:rPr>
          <w:rFonts w:ascii="Times New Roman" w:hAnsi="Times New Roman" w:cs="Times New Roman"/>
          <w:szCs w:val="20"/>
        </w:rPr>
      </w:pPr>
      <w:r w:rsidRPr="00024CF6">
        <w:rPr>
          <w:rFonts w:ascii="Times New Roman" w:hAnsi="Times New Roman" w:cs="Times New Roman"/>
          <w:szCs w:val="20"/>
        </w:rPr>
        <w:t>Instalações hidrossanitárias em tubulação de PVC, incluindo caixa d’água;</w:t>
      </w:r>
    </w:p>
    <w:p w:rsidR="00BA7C01" w:rsidRPr="00024CF6" w:rsidRDefault="00BA7C01" w:rsidP="00024CF6">
      <w:pPr>
        <w:pStyle w:val="Ttulo5"/>
        <w:rPr>
          <w:rFonts w:ascii="Times New Roman" w:hAnsi="Times New Roman" w:cs="Times New Roman"/>
          <w:szCs w:val="20"/>
        </w:rPr>
      </w:pPr>
      <w:r w:rsidRPr="00024CF6">
        <w:rPr>
          <w:rFonts w:ascii="Times New Roman" w:hAnsi="Times New Roman" w:cs="Times New Roman"/>
          <w:szCs w:val="20"/>
        </w:rPr>
        <w:t>Sistema de fossa séptica e sumidouro;</w:t>
      </w:r>
    </w:p>
    <w:p w:rsidR="00BA7C01" w:rsidRPr="00024CF6" w:rsidRDefault="00BA7C01" w:rsidP="00024CF6">
      <w:pPr>
        <w:pStyle w:val="Ttulo5"/>
        <w:rPr>
          <w:rFonts w:ascii="Times New Roman" w:hAnsi="Times New Roman" w:cs="Times New Roman"/>
          <w:szCs w:val="20"/>
        </w:rPr>
      </w:pPr>
      <w:r w:rsidRPr="00024CF6">
        <w:rPr>
          <w:rFonts w:ascii="Times New Roman" w:hAnsi="Times New Roman" w:cs="Times New Roman"/>
          <w:szCs w:val="20"/>
        </w:rPr>
        <w:t>Instalações contra incêndio com distribuição de extintores nas edificações provisórias do canteiro da obra;</w:t>
      </w:r>
    </w:p>
    <w:p w:rsidR="00BA7C01" w:rsidRPr="00024CF6" w:rsidRDefault="00BA7C01" w:rsidP="00024CF6">
      <w:pPr>
        <w:pStyle w:val="Ttulo5"/>
        <w:rPr>
          <w:rFonts w:ascii="Times New Roman" w:hAnsi="Times New Roman" w:cs="Times New Roman"/>
          <w:szCs w:val="20"/>
        </w:rPr>
      </w:pPr>
      <w:r w:rsidRPr="00024CF6">
        <w:rPr>
          <w:rFonts w:ascii="Times New Roman" w:hAnsi="Times New Roman" w:cs="Times New Roman"/>
          <w:szCs w:val="20"/>
        </w:rPr>
        <w:t xml:space="preserve">Bebedouro industrial, que forneça água filtrada e gelada, com </w:t>
      </w:r>
      <w:proofErr w:type="gramStart"/>
      <w:r w:rsidRPr="00024CF6">
        <w:rPr>
          <w:rFonts w:ascii="Times New Roman" w:hAnsi="Times New Roman" w:cs="Times New Roman"/>
          <w:szCs w:val="20"/>
        </w:rPr>
        <w:t>quantidades de pontos suficiente para atender aos funcionários e operários no período de pico da obra</w:t>
      </w:r>
      <w:proofErr w:type="gramEnd"/>
      <w:r w:rsidRPr="00024CF6">
        <w:rPr>
          <w:rFonts w:ascii="Times New Roman" w:hAnsi="Times New Roman" w:cs="Times New Roman"/>
          <w:szCs w:val="20"/>
        </w:rPr>
        <w:t>;</w:t>
      </w:r>
    </w:p>
    <w:p w:rsidR="00CC3BB2" w:rsidRPr="00024CF6" w:rsidRDefault="00BA7C01" w:rsidP="00024CF6">
      <w:pPr>
        <w:pStyle w:val="Ttulo5"/>
        <w:rPr>
          <w:rFonts w:ascii="Times New Roman" w:hAnsi="Times New Roman" w:cs="Times New Roman"/>
          <w:szCs w:val="20"/>
        </w:rPr>
      </w:pPr>
      <w:r w:rsidRPr="00024CF6">
        <w:rPr>
          <w:rFonts w:ascii="Times New Roman" w:hAnsi="Times New Roman" w:cs="Times New Roman"/>
          <w:szCs w:val="20"/>
        </w:rPr>
        <w:t>Ventiladores ou aparelho de ar condicionado nos escritórios, alojamento e refeitórios.</w:t>
      </w:r>
    </w:p>
    <w:p w:rsidR="00A44621" w:rsidRPr="00024CF6" w:rsidRDefault="00A44621" w:rsidP="00024CF6">
      <w:pPr>
        <w:pStyle w:val="Ttulo4"/>
        <w:rPr>
          <w:rFonts w:ascii="Times New Roman" w:hAnsi="Times New Roman" w:cs="Times New Roman"/>
          <w:szCs w:val="20"/>
        </w:rPr>
      </w:pPr>
      <w:r w:rsidRPr="00024CF6">
        <w:rPr>
          <w:rFonts w:ascii="Times New Roman" w:hAnsi="Times New Roman" w:cs="Times New Roman"/>
          <w:szCs w:val="20"/>
        </w:rPr>
        <w:t>Todos os móveis, utensílios, acessórios, materiais de expediente e consumo necessários às tarefas administrativas da CONTRATADA serão de sua responsabilidade e ônus. Assim como os custos de custos de mão de obra para operação, manutenção, vigilância, limpeza e conservação dos ambientes provisórios.</w:t>
      </w:r>
    </w:p>
    <w:p w:rsidR="00237186" w:rsidRPr="00024CF6" w:rsidRDefault="00237186" w:rsidP="00024CF6">
      <w:pPr>
        <w:pStyle w:val="Ttulo4"/>
        <w:rPr>
          <w:rFonts w:ascii="Times New Roman" w:hAnsi="Times New Roman" w:cs="Times New Roman"/>
          <w:szCs w:val="20"/>
        </w:rPr>
      </w:pPr>
      <w:r w:rsidRPr="00024CF6">
        <w:rPr>
          <w:rFonts w:ascii="Times New Roman" w:hAnsi="Times New Roman" w:cs="Times New Roman"/>
          <w:szCs w:val="20"/>
        </w:rPr>
        <w:t>O barracão deverá ser mantido em constante estado de limpeza, higiene e segurança para os funcionários que dele utilizarão.</w:t>
      </w:r>
    </w:p>
    <w:p w:rsidR="00A02CF8" w:rsidRPr="00024CF6" w:rsidRDefault="00A02CF8" w:rsidP="00024CF6">
      <w:pPr>
        <w:pStyle w:val="Ttulo4"/>
        <w:rPr>
          <w:rFonts w:ascii="Times New Roman" w:hAnsi="Times New Roman" w:cs="Times New Roman"/>
          <w:szCs w:val="20"/>
        </w:rPr>
      </w:pPr>
      <w:r w:rsidRPr="00024CF6">
        <w:rPr>
          <w:rFonts w:ascii="Times New Roman" w:hAnsi="Times New Roman" w:cs="Times New Roman"/>
          <w:szCs w:val="20"/>
        </w:rPr>
        <w:t>CRITÉRIO DE MEDIÇÃO: Nos preços unitários dos serviços deverão estar inclusos: materiais, mão de obra, ferramentas, equipamentos, e etc. A medição do item será realizada por metro quadrado efetivamente executado, obedecendo ao projeto e especificações, bem como as normas da ABNT.</w:t>
      </w:r>
    </w:p>
    <w:p w:rsidR="00A770B4" w:rsidRPr="00024CF6" w:rsidRDefault="00F25185" w:rsidP="00024CF6">
      <w:pPr>
        <w:pStyle w:val="Ttulo3"/>
        <w:rPr>
          <w:rFonts w:ascii="Times New Roman" w:hAnsi="Times New Roman" w:cs="Times New Roman"/>
          <w:szCs w:val="20"/>
        </w:rPr>
      </w:pPr>
      <w:r w:rsidRPr="00024CF6">
        <w:rPr>
          <w:rFonts w:ascii="Times New Roman" w:hAnsi="Times New Roman" w:cs="Times New Roman"/>
          <w:szCs w:val="20"/>
        </w:rPr>
        <w:t>INSTALAÇÃO PROVISÓRIA DE ENERGIA ELÉTRICA</w:t>
      </w:r>
    </w:p>
    <w:p w:rsidR="00DE7316" w:rsidRPr="00024CF6" w:rsidRDefault="00DE7316" w:rsidP="00024CF6">
      <w:pPr>
        <w:pStyle w:val="Ttulo4"/>
        <w:rPr>
          <w:rFonts w:ascii="Times New Roman" w:hAnsi="Times New Roman" w:cs="Times New Roman"/>
          <w:szCs w:val="20"/>
        </w:rPr>
      </w:pPr>
      <w:r w:rsidRPr="00024CF6">
        <w:rPr>
          <w:rFonts w:ascii="Times New Roman" w:hAnsi="Times New Roman" w:cs="Times New Roman"/>
          <w:szCs w:val="20"/>
        </w:rPr>
        <w:t>Este serviço inclui toda a instalação provisória de energia elétrica baixa tensão, necessários a ligação dos ambientes provisórios, iluminação, equipamentos, ferramentas, e demais serviços a serem executados no canteiro de obras, obedecendo às normas de concessionária local.</w:t>
      </w:r>
    </w:p>
    <w:p w:rsidR="00DE7316" w:rsidRPr="00024CF6" w:rsidRDefault="00DE7316" w:rsidP="00024CF6">
      <w:pPr>
        <w:pStyle w:val="Ttulo4"/>
        <w:rPr>
          <w:rFonts w:ascii="Times New Roman" w:hAnsi="Times New Roman" w:cs="Times New Roman"/>
          <w:szCs w:val="20"/>
        </w:rPr>
      </w:pPr>
      <w:r w:rsidRPr="00024CF6">
        <w:rPr>
          <w:rFonts w:ascii="Times New Roman" w:hAnsi="Times New Roman" w:cs="Times New Roman"/>
          <w:szCs w:val="20"/>
        </w:rPr>
        <w:t xml:space="preserve">Os ramais internos serão feitos com condutores isolados por camadas termoplásticas e </w:t>
      </w:r>
      <w:proofErr w:type="gramStart"/>
      <w:r w:rsidRPr="00024CF6">
        <w:rPr>
          <w:rFonts w:ascii="Times New Roman" w:hAnsi="Times New Roman" w:cs="Times New Roman"/>
          <w:szCs w:val="20"/>
        </w:rPr>
        <w:t>serão</w:t>
      </w:r>
      <w:proofErr w:type="gramEnd"/>
      <w:r w:rsidRPr="00024CF6">
        <w:rPr>
          <w:rFonts w:ascii="Times New Roman" w:hAnsi="Times New Roman" w:cs="Times New Roman"/>
          <w:szCs w:val="20"/>
        </w:rPr>
        <w:t xml:space="preserve"> dimensionados para atender a toda a demanda. Os ramais aéreos serão instalados em postes de madeira de 6 metros de altura, dispostos a cada 15 ou 20 m, firmemente colocados no terreno. As emendas de cabos de fios serão executadas com conectores (obrigatoriamente) e guarnecidas com fita isolante. As prumadas de condutores que alimentarão as máquinas e equipamentos serão protegidas por eletrodutos. </w:t>
      </w:r>
    </w:p>
    <w:p w:rsidR="00DE7316" w:rsidRPr="00024CF6" w:rsidRDefault="00DE7316" w:rsidP="00024CF6">
      <w:pPr>
        <w:pStyle w:val="Ttulo4"/>
        <w:rPr>
          <w:rFonts w:ascii="Times New Roman" w:hAnsi="Times New Roman" w:cs="Times New Roman"/>
          <w:szCs w:val="20"/>
        </w:rPr>
      </w:pPr>
      <w:r w:rsidRPr="00024CF6">
        <w:rPr>
          <w:rFonts w:ascii="Times New Roman" w:hAnsi="Times New Roman" w:cs="Times New Roman"/>
          <w:szCs w:val="20"/>
        </w:rPr>
        <w:t xml:space="preserve">Todos os circuitos serão dotados de disjuntores termomagnéticos. Cada máquina ou equipamento receberá proteção individual, de acordo com a respectiva potência, por disjuntor magnético fixado próximo ao local de operação do equipamento devidamente abrigado em caixa apropriada. Todas as instalações deverão atender a NR 10 do Ministério do Trabalho e Emprego. </w:t>
      </w:r>
    </w:p>
    <w:p w:rsidR="00DE7316" w:rsidRPr="00024CF6" w:rsidRDefault="00DE7316" w:rsidP="00024CF6">
      <w:pPr>
        <w:pStyle w:val="Ttulo4"/>
        <w:rPr>
          <w:rFonts w:ascii="Times New Roman" w:hAnsi="Times New Roman" w:cs="Times New Roman"/>
          <w:szCs w:val="20"/>
        </w:rPr>
      </w:pPr>
      <w:r w:rsidRPr="00024CF6">
        <w:rPr>
          <w:rFonts w:ascii="Times New Roman" w:hAnsi="Times New Roman" w:cs="Times New Roman"/>
          <w:szCs w:val="20"/>
        </w:rPr>
        <w:lastRenderedPageBreak/>
        <w:t xml:space="preserve">A Fiscalização atuará na vigilância sobre as instalações provisórias de energia elétrica, podendo exigir reparos, consertos, substituições sempre que desconfiar da sua segurança. Entretanto tal ação não elidirá a responsabilidade </w:t>
      </w:r>
      <w:proofErr w:type="gramStart"/>
      <w:r w:rsidRPr="00024CF6">
        <w:rPr>
          <w:rFonts w:ascii="Times New Roman" w:hAnsi="Times New Roman" w:cs="Times New Roman"/>
          <w:szCs w:val="20"/>
        </w:rPr>
        <w:t>do CONTRATADA</w:t>
      </w:r>
      <w:proofErr w:type="gramEnd"/>
      <w:r w:rsidRPr="00024CF6">
        <w:rPr>
          <w:rFonts w:ascii="Times New Roman" w:hAnsi="Times New Roman" w:cs="Times New Roman"/>
          <w:szCs w:val="20"/>
        </w:rPr>
        <w:t xml:space="preserve"> que terá a obrigação primordial de instalá-la e mantê-la em ordem e conservação, a fim de evitar acidentes de trabalho e curtos-circuitos.</w:t>
      </w:r>
    </w:p>
    <w:p w:rsidR="00FF0600" w:rsidRPr="00024CF6" w:rsidRDefault="00FF0600" w:rsidP="00024CF6">
      <w:pPr>
        <w:pStyle w:val="Ttulo4"/>
        <w:rPr>
          <w:rFonts w:ascii="Times New Roman" w:hAnsi="Times New Roman" w:cs="Times New Roman"/>
          <w:szCs w:val="20"/>
        </w:rPr>
      </w:pPr>
      <w:r w:rsidRPr="00024CF6">
        <w:rPr>
          <w:rFonts w:ascii="Times New Roman" w:hAnsi="Times New Roman" w:cs="Times New Roman"/>
          <w:szCs w:val="20"/>
        </w:rPr>
        <w:t xml:space="preserve">CRITÉRIO DE MEDIÇÃO: Nos preços unitários dos serviços deverão estar inclusos: materiais, mão de obra, ferramentas, equipamentos, e etc. A medição do item será realizada por serviço devidamente executado, obedecendo </w:t>
      </w:r>
      <w:proofErr w:type="gramStart"/>
      <w:r w:rsidRPr="00024CF6">
        <w:rPr>
          <w:rFonts w:ascii="Times New Roman" w:hAnsi="Times New Roman" w:cs="Times New Roman"/>
          <w:szCs w:val="20"/>
        </w:rPr>
        <w:t>as</w:t>
      </w:r>
      <w:proofErr w:type="gramEnd"/>
      <w:r w:rsidRPr="00024CF6">
        <w:rPr>
          <w:rFonts w:ascii="Times New Roman" w:hAnsi="Times New Roman" w:cs="Times New Roman"/>
          <w:szCs w:val="20"/>
        </w:rPr>
        <w:t xml:space="preserve"> especificações e as normas vigentes.</w:t>
      </w:r>
    </w:p>
    <w:p w:rsidR="00275D3A" w:rsidRPr="00024CF6" w:rsidRDefault="00275D3A" w:rsidP="00024CF6">
      <w:pPr>
        <w:pStyle w:val="Ttulo3"/>
        <w:rPr>
          <w:rFonts w:ascii="Times New Roman" w:hAnsi="Times New Roman" w:cs="Times New Roman"/>
          <w:szCs w:val="20"/>
        </w:rPr>
      </w:pPr>
      <w:r w:rsidRPr="00024CF6">
        <w:rPr>
          <w:rFonts w:ascii="Times New Roman" w:hAnsi="Times New Roman" w:cs="Times New Roman"/>
          <w:szCs w:val="20"/>
        </w:rPr>
        <w:t xml:space="preserve">INSTALAÇÃO PROVISÓRIA DE </w:t>
      </w:r>
      <w:r w:rsidR="00D1029D" w:rsidRPr="00024CF6">
        <w:rPr>
          <w:rFonts w:ascii="Times New Roman" w:hAnsi="Times New Roman" w:cs="Times New Roman"/>
          <w:szCs w:val="20"/>
        </w:rPr>
        <w:t>ÁGUA</w:t>
      </w:r>
      <w:r w:rsidR="000B2C4E" w:rsidRPr="00024CF6">
        <w:rPr>
          <w:rFonts w:ascii="Times New Roman" w:hAnsi="Times New Roman" w:cs="Times New Roman"/>
          <w:szCs w:val="20"/>
        </w:rPr>
        <w:t xml:space="preserve"> E ESGOTO SANITÁRIO</w:t>
      </w:r>
    </w:p>
    <w:p w:rsidR="007A2FE9" w:rsidRPr="00024CF6" w:rsidRDefault="007A2FE9" w:rsidP="00024CF6">
      <w:pPr>
        <w:pStyle w:val="Ttulo4"/>
        <w:rPr>
          <w:rFonts w:ascii="Times New Roman" w:hAnsi="Times New Roman" w:cs="Times New Roman"/>
          <w:szCs w:val="20"/>
        </w:rPr>
      </w:pPr>
      <w:r w:rsidRPr="00024CF6">
        <w:rPr>
          <w:rFonts w:ascii="Times New Roman" w:hAnsi="Times New Roman" w:cs="Times New Roman"/>
          <w:szCs w:val="20"/>
        </w:rPr>
        <w:t xml:space="preserve">Em atendimento aos sanitários provisórios e necessidades da obra, fica a cargo </w:t>
      </w:r>
      <w:proofErr w:type="gramStart"/>
      <w:r w:rsidRPr="00024CF6">
        <w:rPr>
          <w:rFonts w:ascii="Times New Roman" w:hAnsi="Times New Roman" w:cs="Times New Roman"/>
          <w:szCs w:val="20"/>
        </w:rPr>
        <w:t>do CONTRATADA</w:t>
      </w:r>
      <w:proofErr w:type="gramEnd"/>
      <w:r w:rsidRPr="00024CF6">
        <w:rPr>
          <w:rFonts w:ascii="Times New Roman" w:hAnsi="Times New Roman" w:cs="Times New Roman"/>
          <w:szCs w:val="20"/>
        </w:rPr>
        <w:t xml:space="preserve"> a instalação provisória de água e esgoto, com entrada e saída independente na rede pública, observadas as prescrições locais. </w:t>
      </w:r>
    </w:p>
    <w:p w:rsidR="007A2FE9" w:rsidRPr="00024CF6" w:rsidRDefault="007A2FE9" w:rsidP="00024CF6">
      <w:pPr>
        <w:pStyle w:val="Ttulo4"/>
        <w:rPr>
          <w:rFonts w:ascii="Times New Roman" w:hAnsi="Times New Roman" w:cs="Times New Roman"/>
          <w:szCs w:val="20"/>
        </w:rPr>
      </w:pPr>
      <w:r w:rsidRPr="00024CF6">
        <w:rPr>
          <w:rFonts w:ascii="Times New Roman" w:hAnsi="Times New Roman" w:cs="Times New Roman"/>
          <w:szCs w:val="20"/>
        </w:rPr>
        <w:t xml:space="preserve">Não havendo coletor público sanitário disponível, o CONTRATADA deverá instalar fossa séptica e sumidouro, respeitadas as determinações da norma ABNT NBR 7229 </w:t>
      </w:r>
      <w:proofErr w:type="gramStart"/>
      <w:r w:rsidRPr="00024CF6">
        <w:rPr>
          <w:rFonts w:ascii="Times New Roman" w:hAnsi="Times New Roman" w:cs="Times New Roman"/>
          <w:szCs w:val="20"/>
        </w:rPr>
        <w:t xml:space="preserve">( </w:t>
      </w:r>
      <w:proofErr w:type="gramEnd"/>
      <w:r w:rsidRPr="00024CF6">
        <w:rPr>
          <w:rFonts w:ascii="Times New Roman" w:hAnsi="Times New Roman" w:cs="Times New Roman"/>
          <w:szCs w:val="20"/>
        </w:rPr>
        <w:t xml:space="preserve">NB41 ) e as posturas locais. </w:t>
      </w:r>
    </w:p>
    <w:p w:rsidR="007A2FE9" w:rsidRPr="00024CF6" w:rsidRDefault="007A2FE9" w:rsidP="00024CF6">
      <w:pPr>
        <w:pStyle w:val="Ttulo4"/>
        <w:rPr>
          <w:rFonts w:ascii="Times New Roman" w:hAnsi="Times New Roman" w:cs="Times New Roman"/>
          <w:szCs w:val="20"/>
        </w:rPr>
      </w:pPr>
      <w:r w:rsidRPr="00024CF6">
        <w:rPr>
          <w:rFonts w:ascii="Times New Roman" w:hAnsi="Times New Roman" w:cs="Times New Roman"/>
          <w:szCs w:val="20"/>
        </w:rPr>
        <w:t>Os reservatórios serão de fibra</w:t>
      </w:r>
      <w:r w:rsidR="00916F1E" w:rsidRPr="00024CF6">
        <w:rPr>
          <w:rFonts w:ascii="Times New Roman" w:hAnsi="Times New Roman" w:cs="Times New Roman"/>
          <w:szCs w:val="20"/>
        </w:rPr>
        <w:t xml:space="preserve"> ou polietileno, capacidade mínima 1.000 litros</w:t>
      </w:r>
      <w:r w:rsidRPr="00024CF6">
        <w:rPr>
          <w:rFonts w:ascii="Times New Roman" w:hAnsi="Times New Roman" w:cs="Times New Roman"/>
          <w:szCs w:val="20"/>
        </w:rPr>
        <w:t>, com tampa, dimensionados para atender a todos os pontos previstos no canteiro, sem interrupção</w:t>
      </w:r>
      <w:r w:rsidR="00916F1E" w:rsidRPr="00024CF6">
        <w:rPr>
          <w:rFonts w:ascii="Times New Roman" w:hAnsi="Times New Roman" w:cs="Times New Roman"/>
          <w:szCs w:val="20"/>
        </w:rPr>
        <w:t>, instalados sobre estrutura de madeira de lei ou equivalente</w:t>
      </w:r>
      <w:r w:rsidRPr="00024CF6">
        <w:rPr>
          <w:rFonts w:ascii="Times New Roman" w:hAnsi="Times New Roman" w:cs="Times New Roman"/>
          <w:szCs w:val="20"/>
        </w:rPr>
        <w:t xml:space="preserve">. Será necessário, neste dimensionamento, considerar o consumo para a confecção de concreto, alvenaria, argamassa, pavimentação etc. Os tubos e conexões serão rosqueáveis ou soldáveis para instalações de água fria, em PVC rígido. </w:t>
      </w:r>
    </w:p>
    <w:p w:rsidR="007A2FE9" w:rsidRPr="00024CF6" w:rsidRDefault="007A2FE9" w:rsidP="00024CF6">
      <w:pPr>
        <w:pStyle w:val="Ttulo4"/>
        <w:rPr>
          <w:rFonts w:ascii="Times New Roman" w:hAnsi="Times New Roman" w:cs="Times New Roman"/>
          <w:szCs w:val="20"/>
        </w:rPr>
      </w:pPr>
      <w:r w:rsidRPr="00024CF6">
        <w:rPr>
          <w:rFonts w:ascii="Times New Roman" w:hAnsi="Times New Roman" w:cs="Times New Roman"/>
          <w:szCs w:val="20"/>
        </w:rPr>
        <w:t>O abastecimento de água do canteiro deverá ser ininterrupto, mesmo que o CONTRATADA seja obrigado a utilizar-se de caminhão pipa.</w:t>
      </w:r>
    </w:p>
    <w:p w:rsidR="0063280F" w:rsidRPr="00024CF6" w:rsidRDefault="0063280F" w:rsidP="00024CF6">
      <w:pPr>
        <w:pStyle w:val="Ttulo4"/>
        <w:rPr>
          <w:rFonts w:ascii="Times New Roman" w:hAnsi="Times New Roman" w:cs="Times New Roman"/>
          <w:szCs w:val="20"/>
        </w:rPr>
      </w:pPr>
      <w:r w:rsidRPr="00024CF6">
        <w:rPr>
          <w:rFonts w:ascii="Times New Roman" w:hAnsi="Times New Roman" w:cs="Times New Roman"/>
          <w:szCs w:val="20"/>
        </w:rPr>
        <w:t xml:space="preserve">CRITÉRIO DE MEDIÇÃO: Nos preços unitários dos serviços deverão estar inclusos: materiais, mão de obra, ferramentas, equipamentos, e etc. A medição do item será realizada por serviço devidamente executado, obedecendo </w:t>
      </w:r>
      <w:proofErr w:type="gramStart"/>
      <w:r w:rsidRPr="00024CF6">
        <w:rPr>
          <w:rFonts w:ascii="Times New Roman" w:hAnsi="Times New Roman" w:cs="Times New Roman"/>
          <w:szCs w:val="20"/>
        </w:rPr>
        <w:t>as</w:t>
      </w:r>
      <w:proofErr w:type="gramEnd"/>
      <w:r w:rsidRPr="00024CF6">
        <w:rPr>
          <w:rFonts w:ascii="Times New Roman" w:hAnsi="Times New Roman" w:cs="Times New Roman"/>
          <w:szCs w:val="20"/>
        </w:rPr>
        <w:t xml:space="preserve"> especificações e as normas vigentes</w:t>
      </w:r>
    </w:p>
    <w:p w:rsidR="00250954" w:rsidRPr="00024CF6" w:rsidRDefault="00250954" w:rsidP="00024CF6">
      <w:pPr>
        <w:pStyle w:val="Ttulo3"/>
        <w:rPr>
          <w:rFonts w:ascii="Times New Roman" w:hAnsi="Times New Roman" w:cs="Times New Roman"/>
          <w:szCs w:val="20"/>
        </w:rPr>
      </w:pPr>
      <w:r w:rsidRPr="00024CF6">
        <w:rPr>
          <w:rFonts w:ascii="Times New Roman" w:hAnsi="Times New Roman" w:cs="Times New Roman"/>
          <w:szCs w:val="20"/>
        </w:rPr>
        <w:t xml:space="preserve">TAPUME </w:t>
      </w:r>
      <w:r w:rsidR="002C2589" w:rsidRPr="00024CF6">
        <w:rPr>
          <w:rFonts w:ascii="Times New Roman" w:hAnsi="Times New Roman" w:cs="Times New Roman"/>
          <w:szCs w:val="20"/>
        </w:rPr>
        <w:t>EM CHAPA DE MADEIRA COMPENSADA</w:t>
      </w:r>
    </w:p>
    <w:p w:rsidR="00DE7316" w:rsidRPr="00024CF6" w:rsidRDefault="00FF2C72" w:rsidP="00024CF6">
      <w:pPr>
        <w:pStyle w:val="Ttulo4"/>
        <w:rPr>
          <w:rFonts w:ascii="Times New Roman" w:hAnsi="Times New Roman" w:cs="Times New Roman"/>
          <w:szCs w:val="20"/>
        </w:rPr>
      </w:pPr>
      <w:r w:rsidRPr="00024CF6">
        <w:rPr>
          <w:rFonts w:ascii="Times New Roman" w:hAnsi="Times New Roman" w:cs="Times New Roman"/>
          <w:szCs w:val="20"/>
        </w:rPr>
        <w:t xml:space="preserve">Serão implantados tapumes por todo o perímetro do canteiro da obra, visando prover a obra </w:t>
      </w:r>
      <w:r w:rsidR="00DE7316" w:rsidRPr="00024CF6">
        <w:rPr>
          <w:rFonts w:ascii="Times New Roman" w:hAnsi="Times New Roman" w:cs="Times New Roman"/>
          <w:szCs w:val="20"/>
        </w:rPr>
        <w:t>segurança e facilidade</w:t>
      </w:r>
      <w:r w:rsidRPr="00024CF6">
        <w:rPr>
          <w:rFonts w:ascii="Times New Roman" w:hAnsi="Times New Roman" w:cs="Times New Roman"/>
          <w:szCs w:val="20"/>
        </w:rPr>
        <w:t xml:space="preserve"> </w:t>
      </w:r>
      <w:r w:rsidR="00DE7316" w:rsidRPr="00024CF6">
        <w:rPr>
          <w:rFonts w:ascii="Times New Roman" w:hAnsi="Times New Roman" w:cs="Times New Roman"/>
          <w:szCs w:val="20"/>
        </w:rPr>
        <w:t>n</w:t>
      </w:r>
      <w:r w:rsidRPr="00024CF6">
        <w:rPr>
          <w:rFonts w:ascii="Times New Roman" w:hAnsi="Times New Roman" w:cs="Times New Roman"/>
          <w:szCs w:val="20"/>
        </w:rPr>
        <w:t xml:space="preserve">o controle de entrada e saída de pessoal e materiais, inclusive através da instalação de portaria. </w:t>
      </w:r>
    </w:p>
    <w:p w:rsidR="001961C2" w:rsidRPr="00024CF6" w:rsidRDefault="00FF2C72" w:rsidP="00024CF6">
      <w:pPr>
        <w:pStyle w:val="Ttulo4"/>
        <w:rPr>
          <w:rFonts w:ascii="Times New Roman" w:hAnsi="Times New Roman" w:cs="Times New Roman"/>
          <w:szCs w:val="20"/>
        </w:rPr>
      </w:pPr>
      <w:r w:rsidRPr="00024CF6">
        <w:rPr>
          <w:rFonts w:ascii="Times New Roman" w:hAnsi="Times New Roman" w:cs="Times New Roman"/>
          <w:szCs w:val="20"/>
        </w:rPr>
        <w:t xml:space="preserve">Os tapumes </w:t>
      </w:r>
      <w:r w:rsidR="000646A9" w:rsidRPr="00024CF6">
        <w:rPr>
          <w:rFonts w:ascii="Times New Roman" w:hAnsi="Times New Roman" w:cs="Times New Roman"/>
          <w:szCs w:val="20"/>
        </w:rPr>
        <w:t xml:space="preserve">serão construídos em </w:t>
      </w:r>
      <w:r w:rsidRPr="00024CF6">
        <w:rPr>
          <w:rFonts w:ascii="Times New Roman" w:hAnsi="Times New Roman" w:cs="Times New Roman"/>
          <w:szCs w:val="20"/>
        </w:rPr>
        <w:t xml:space="preserve">chapas </w:t>
      </w:r>
      <w:r w:rsidR="001961C2" w:rsidRPr="00024CF6">
        <w:rPr>
          <w:rFonts w:ascii="Times New Roman" w:hAnsi="Times New Roman" w:cs="Times New Roman"/>
          <w:szCs w:val="20"/>
        </w:rPr>
        <w:t xml:space="preserve">de madeira </w:t>
      </w:r>
      <w:r w:rsidRPr="00024CF6">
        <w:rPr>
          <w:rFonts w:ascii="Times New Roman" w:hAnsi="Times New Roman" w:cs="Times New Roman"/>
          <w:szCs w:val="20"/>
        </w:rPr>
        <w:t>compensadas</w:t>
      </w:r>
      <w:r w:rsidR="001961C2" w:rsidRPr="00024CF6">
        <w:rPr>
          <w:rFonts w:ascii="Times New Roman" w:hAnsi="Times New Roman" w:cs="Times New Roman"/>
          <w:szCs w:val="20"/>
        </w:rPr>
        <w:t xml:space="preserve"> justapostas, espessura </w:t>
      </w:r>
      <w:proofErr w:type="gramStart"/>
      <w:r w:rsidR="00DE7316" w:rsidRPr="00024CF6">
        <w:rPr>
          <w:rFonts w:ascii="Times New Roman" w:hAnsi="Times New Roman" w:cs="Times New Roman"/>
          <w:szCs w:val="20"/>
        </w:rPr>
        <w:t>8</w:t>
      </w:r>
      <w:r w:rsidR="001961C2" w:rsidRPr="00024CF6">
        <w:rPr>
          <w:rFonts w:ascii="Times New Roman" w:hAnsi="Times New Roman" w:cs="Times New Roman"/>
          <w:szCs w:val="20"/>
        </w:rPr>
        <w:t>mm</w:t>
      </w:r>
      <w:proofErr w:type="gramEnd"/>
      <w:r w:rsidR="001961C2" w:rsidRPr="00024CF6">
        <w:rPr>
          <w:rFonts w:ascii="Times New Roman" w:hAnsi="Times New Roman" w:cs="Times New Roman"/>
          <w:szCs w:val="20"/>
        </w:rPr>
        <w:t xml:space="preserve">, até altura de 2.20 m, fixados em </w:t>
      </w:r>
      <w:r w:rsidR="00DE7316" w:rsidRPr="00024CF6">
        <w:rPr>
          <w:rFonts w:ascii="Times New Roman" w:hAnsi="Times New Roman" w:cs="Times New Roman"/>
          <w:szCs w:val="20"/>
        </w:rPr>
        <w:t>montantes</w:t>
      </w:r>
      <w:r w:rsidR="001961C2" w:rsidRPr="00024CF6">
        <w:rPr>
          <w:rFonts w:ascii="Times New Roman" w:hAnsi="Times New Roman" w:cs="Times New Roman"/>
          <w:szCs w:val="20"/>
        </w:rPr>
        <w:t xml:space="preserve"> de madeira </w:t>
      </w:r>
      <w:r w:rsidR="00DE7316" w:rsidRPr="00024CF6">
        <w:rPr>
          <w:rFonts w:ascii="Times New Roman" w:hAnsi="Times New Roman" w:cs="Times New Roman"/>
          <w:szCs w:val="20"/>
        </w:rPr>
        <w:t>verticais e transversais com dimensões</w:t>
      </w:r>
      <w:r w:rsidR="001961C2" w:rsidRPr="00024CF6">
        <w:rPr>
          <w:rFonts w:ascii="Times New Roman" w:hAnsi="Times New Roman" w:cs="Times New Roman"/>
          <w:szCs w:val="20"/>
        </w:rPr>
        <w:t xml:space="preserve"> 5x5cm</w:t>
      </w:r>
      <w:r w:rsidR="00DE7316" w:rsidRPr="00024CF6">
        <w:rPr>
          <w:rFonts w:ascii="Times New Roman" w:hAnsi="Times New Roman" w:cs="Times New Roman"/>
          <w:szCs w:val="20"/>
        </w:rPr>
        <w:t xml:space="preserve"> ou 7,5x7,5cm</w:t>
      </w:r>
      <w:r w:rsidR="001961C2" w:rsidRPr="00024CF6">
        <w:rPr>
          <w:rFonts w:ascii="Times New Roman" w:hAnsi="Times New Roman" w:cs="Times New Roman"/>
          <w:szCs w:val="20"/>
        </w:rPr>
        <w:t xml:space="preserve">, </w:t>
      </w:r>
      <w:r w:rsidR="001F1D6B" w:rsidRPr="00024CF6">
        <w:rPr>
          <w:rFonts w:ascii="Times New Roman" w:hAnsi="Times New Roman" w:cs="Times New Roman"/>
          <w:szCs w:val="20"/>
        </w:rPr>
        <w:t xml:space="preserve">espaçadas </w:t>
      </w:r>
      <w:r w:rsidR="001961C2" w:rsidRPr="00024CF6">
        <w:rPr>
          <w:rFonts w:ascii="Times New Roman" w:hAnsi="Times New Roman" w:cs="Times New Roman"/>
          <w:szCs w:val="20"/>
        </w:rPr>
        <w:t xml:space="preserve">a </w:t>
      </w:r>
      <w:r w:rsidR="00DE7316" w:rsidRPr="00024CF6">
        <w:rPr>
          <w:rFonts w:ascii="Times New Roman" w:hAnsi="Times New Roman" w:cs="Times New Roman"/>
          <w:szCs w:val="20"/>
        </w:rPr>
        <w:t>no máximo</w:t>
      </w:r>
      <w:r w:rsidR="001961C2" w:rsidRPr="00024CF6">
        <w:rPr>
          <w:rFonts w:ascii="Times New Roman" w:hAnsi="Times New Roman" w:cs="Times New Roman"/>
          <w:szCs w:val="20"/>
        </w:rPr>
        <w:t xml:space="preserve"> 2m, </w:t>
      </w:r>
      <w:r w:rsidR="001F1D6B" w:rsidRPr="00024CF6">
        <w:rPr>
          <w:rFonts w:ascii="Times New Roman" w:hAnsi="Times New Roman" w:cs="Times New Roman"/>
          <w:szCs w:val="20"/>
        </w:rPr>
        <w:t xml:space="preserve">devidamente </w:t>
      </w:r>
      <w:r w:rsidR="001961C2" w:rsidRPr="00024CF6">
        <w:rPr>
          <w:rFonts w:ascii="Times New Roman" w:hAnsi="Times New Roman" w:cs="Times New Roman"/>
          <w:szCs w:val="20"/>
        </w:rPr>
        <w:t xml:space="preserve">cravadas no solo. </w:t>
      </w:r>
    </w:p>
    <w:p w:rsidR="001961C2" w:rsidRPr="00024CF6" w:rsidRDefault="001961C2" w:rsidP="00024CF6">
      <w:pPr>
        <w:pStyle w:val="Ttulo4"/>
        <w:rPr>
          <w:rFonts w:ascii="Times New Roman" w:hAnsi="Times New Roman" w:cs="Times New Roman"/>
          <w:szCs w:val="20"/>
        </w:rPr>
      </w:pPr>
      <w:r w:rsidRPr="00024CF6">
        <w:rPr>
          <w:rFonts w:ascii="Times New Roman" w:hAnsi="Times New Roman" w:cs="Times New Roman"/>
          <w:szCs w:val="20"/>
        </w:rPr>
        <w:t>Os tapumes deverão ser construídos de forma a resistirem impactos mínimos de 60kgf/m2.</w:t>
      </w:r>
    </w:p>
    <w:p w:rsidR="001961C2" w:rsidRPr="00024CF6" w:rsidRDefault="001961C2" w:rsidP="00024CF6">
      <w:pPr>
        <w:pStyle w:val="Ttulo4"/>
        <w:rPr>
          <w:rFonts w:ascii="Times New Roman" w:hAnsi="Times New Roman" w:cs="Times New Roman"/>
          <w:szCs w:val="20"/>
        </w:rPr>
      </w:pPr>
      <w:r w:rsidRPr="00024CF6">
        <w:rPr>
          <w:rFonts w:ascii="Times New Roman" w:hAnsi="Times New Roman" w:cs="Times New Roman"/>
          <w:szCs w:val="20"/>
        </w:rPr>
        <w:t xml:space="preserve">CRITÉRIO DE MEDIÇÃO: Nos preços unitários dos serviços deverão estar inclusos: materiais, mão de obra, ferramentas, equipamentos, serviço de locação e outros. A medição do item será realizada por metro quadrado de serviços devidamente executado, obedecendo </w:t>
      </w:r>
      <w:proofErr w:type="gramStart"/>
      <w:r w:rsidRPr="00024CF6">
        <w:rPr>
          <w:rFonts w:ascii="Times New Roman" w:hAnsi="Times New Roman" w:cs="Times New Roman"/>
          <w:szCs w:val="20"/>
        </w:rPr>
        <w:t>as</w:t>
      </w:r>
      <w:proofErr w:type="gramEnd"/>
      <w:r w:rsidRPr="00024CF6">
        <w:rPr>
          <w:rFonts w:ascii="Times New Roman" w:hAnsi="Times New Roman" w:cs="Times New Roman"/>
          <w:szCs w:val="20"/>
        </w:rPr>
        <w:t xml:space="preserve"> especificações e as normas vigentes</w:t>
      </w:r>
    </w:p>
    <w:p w:rsidR="00D76B1A" w:rsidRPr="00024CF6" w:rsidRDefault="002879F1" w:rsidP="00024CF6">
      <w:pPr>
        <w:pStyle w:val="Ttulo2"/>
        <w:rPr>
          <w:rFonts w:ascii="Times New Roman" w:hAnsi="Times New Roman" w:cs="Times New Roman"/>
          <w:szCs w:val="20"/>
        </w:rPr>
      </w:pPr>
      <w:bookmarkStart w:id="24" w:name="_Toc529459283"/>
      <w:r w:rsidRPr="00024CF6">
        <w:rPr>
          <w:rFonts w:ascii="Times New Roman" w:hAnsi="Times New Roman" w:cs="Times New Roman"/>
          <w:szCs w:val="20"/>
        </w:rPr>
        <w:t>TRABALHOS EM TERRA</w:t>
      </w:r>
      <w:bookmarkEnd w:id="24"/>
    </w:p>
    <w:p w:rsidR="00EB65E6" w:rsidRPr="00024CF6" w:rsidRDefault="0077339E" w:rsidP="00024CF6">
      <w:pPr>
        <w:pStyle w:val="Ttulo3"/>
        <w:rPr>
          <w:rFonts w:ascii="Times New Roman" w:hAnsi="Times New Roman" w:cs="Times New Roman"/>
          <w:szCs w:val="20"/>
        </w:rPr>
      </w:pPr>
      <w:r w:rsidRPr="00024CF6">
        <w:rPr>
          <w:rFonts w:ascii="Times New Roman" w:hAnsi="Times New Roman" w:cs="Times New Roman"/>
          <w:szCs w:val="20"/>
        </w:rPr>
        <w:t>LIMPEZA SUPERFICIAL</w:t>
      </w:r>
      <w:r w:rsidR="00687959" w:rsidRPr="00024CF6">
        <w:rPr>
          <w:rFonts w:ascii="Times New Roman" w:hAnsi="Times New Roman" w:cs="Times New Roman"/>
          <w:szCs w:val="20"/>
        </w:rPr>
        <w:t xml:space="preserve"> DE JAZIDA</w:t>
      </w:r>
      <w:r w:rsidR="00E54DF4" w:rsidRPr="00024CF6">
        <w:rPr>
          <w:rFonts w:ascii="Times New Roman" w:hAnsi="Times New Roman" w:cs="Times New Roman"/>
          <w:szCs w:val="20"/>
        </w:rPr>
        <w:t xml:space="preserve"> E EXPURGO DE JAZIDA</w:t>
      </w:r>
    </w:p>
    <w:p w:rsidR="00687959" w:rsidRPr="00024CF6" w:rsidRDefault="00687959" w:rsidP="00024CF6">
      <w:pPr>
        <w:pStyle w:val="Ttulo4"/>
        <w:rPr>
          <w:rFonts w:ascii="Times New Roman" w:hAnsi="Times New Roman" w:cs="Times New Roman"/>
          <w:szCs w:val="20"/>
        </w:rPr>
      </w:pPr>
      <w:r w:rsidRPr="00024CF6">
        <w:rPr>
          <w:rFonts w:ascii="Times New Roman" w:hAnsi="Times New Roman" w:cs="Times New Roman"/>
          <w:szCs w:val="20"/>
        </w:rPr>
        <w:t xml:space="preserve">Os serviços </w:t>
      </w:r>
      <w:r w:rsidR="00E54DF4" w:rsidRPr="00024CF6">
        <w:rPr>
          <w:rFonts w:ascii="Times New Roman" w:hAnsi="Times New Roman" w:cs="Times New Roman"/>
          <w:szCs w:val="20"/>
        </w:rPr>
        <w:t xml:space="preserve">incluem a </w:t>
      </w:r>
      <w:r w:rsidRPr="00024CF6">
        <w:rPr>
          <w:rFonts w:ascii="Times New Roman" w:hAnsi="Times New Roman" w:cs="Times New Roman"/>
          <w:szCs w:val="20"/>
        </w:rPr>
        <w:t xml:space="preserve">raspagem e limpeza </w:t>
      </w:r>
      <w:r w:rsidR="00E54DF4" w:rsidRPr="00024CF6">
        <w:rPr>
          <w:rFonts w:ascii="Times New Roman" w:hAnsi="Times New Roman" w:cs="Times New Roman"/>
          <w:szCs w:val="20"/>
        </w:rPr>
        <w:t>da jazida com objetivo</w:t>
      </w:r>
      <w:r w:rsidRPr="00024CF6">
        <w:rPr>
          <w:rFonts w:ascii="Times New Roman" w:hAnsi="Times New Roman" w:cs="Times New Roman"/>
          <w:szCs w:val="20"/>
        </w:rPr>
        <w:t xml:space="preserve"> retirar toda matéria orgânica da superfície </w:t>
      </w:r>
      <w:r w:rsidR="00AD5453" w:rsidRPr="00024CF6">
        <w:rPr>
          <w:rFonts w:ascii="Times New Roman" w:hAnsi="Times New Roman" w:cs="Times New Roman"/>
          <w:szCs w:val="20"/>
        </w:rPr>
        <w:t xml:space="preserve">e retirada o material da primeira camada da jazida </w:t>
      </w:r>
      <w:r w:rsidRPr="00024CF6">
        <w:rPr>
          <w:rFonts w:ascii="Times New Roman" w:hAnsi="Times New Roman" w:cs="Times New Roman"/>
          <w:szCs w:val="20"/>
        </w:rPr>
        <w:t xml:space="preserve">até a profundidade de </w:t>
      </w:r>
      <w:r w:rsidR="00AD5453" w:rsidRPr="00024CF6">
        <w:rPr>
          <w:rFonts w:ascii="Times New Roman" w:hAnsi="Times New Roman" w:cs="Times New Roman"/>
          <w:szCs w:val="20"/>
        </w:rPr>
        <w:t>4</w:t>
      </w:r>
      <w:r w:rsidRPr="00024CF6">
        <w:rPr>
          <w:rFonts w:ascii="Times New Roman" w:hAnsi="Times New Roman" w:cs="Times New Roman"/>
          <w:szCs w:val="20"/>
        </w:rPr>
        <w:t xml:space="preserve">0,00cm, permitindo a obtenção </w:t>
      </w:r>
      <w:r w:rsidR="00AD5453" w:rsidRPr="00024CF6">
        <w:rPr>
          <w:rFonts w:ascii="Times New Roman" w:hAnsi="Times New Roman" w:cs="Times New Roman"/>
          <w:szCs w:val="20"/>
        </w:rPr>
        <w:t>do</w:t>
      </w:r>
      <w:r w:rsidRPr="00024CF6">
        <w:rPr>
          <w:rFonts w:ascii="Times New Roman" w:hAnsi="Times New Roman" w:cs="Times New Roman"/>
          <w:szCs w:val="20"/>
        </w:rPr>
        <w:t xml:space="preserve"> reconhecimento do subsolo</w:t>
      </w:r>
      <w:r w:rsidR="00AD5453" w:rsidRPr="00024CF6">
        <w:rPr>
          <w:rFonts w:ascii="Times New Roman" w:hAnsi="Times New Roman" w:cs="Times New Roman"/>
          <w:szCs w:val="20"/>
        </w:rPr>
        <w:t xml:space="preserve"> e aquisição de material de melhor qualidade.</w:t>
      </w:r>
    </w:p>
    <w:p w:rsidR="00AD5453" w:rsidRPr="00024CF6" w:rsidRDefault="00AD5453" w:rsidP="00024CF6">
      <w:pPr>
        <w:pStyle w:val="Ttulo4"/>
        <w:rPr>
          <w:rFonts w:ascii="Times New Roman" w:hAnsi="Times New Roman" w:cs="Times New Roman"/>
          <w:szCs w:val="20"/>
        </w:rPr>
      </w:pPr>
      <w:r w:rsidRPr="00024CF6">
        <w:rPr>
          <w:rFonts w:ascii="Times New Roman" w:hAnsi="Times New Roman" w:cs="Times New Roman"/>
          <w:szCs w:val="20"/>
        </w:rPr>
        <w:t>CRITÉRIO DE MEDIÇÃO: A medição do item será realizada por jazida de serviços devidamente executado.</w:t>
      </w:r>
    </w:p>
    <w:p w:rsidR="0077339E" w:rsidRPr="00024CF6" w:rsidRDefault="0077339E" w:rsidP="00024CF6">
      <w:pPr>
        <w:pStyle w:val="Ttulo3"/>
        <w:rPr>
          <w:rFonts w:ascii="Times New Roman" w:hAnsi="Times New Roman" w:cs="Times New Roman"/>
          <w:szCs w:val="20"/>
        </w:rPr>
      </w:pPr>
      <w:r w:rsidRPr="00024CF6">
        <w:rPr>
          <w:rFonts w:ascii="Times New Roman" w:hAnsi="Times New Roman" w:cs="Times New Roman"/>
          <w:szCs w:val="20"/>
        </w:rPr>
        <w:t>INDENIZAÇÃO</w:t>
      </w:r>
      <w:proofErr w:type="gramStart"/>
      <w:r w:rsidR="00EC7F50" w:rsidRPr="00024CF6">
        <w:rPr>
          <w:rFonts w:ascii="Times New Roman" w:hAnsi="Times New Roman" w:cs="Times New Roman"/>
          <w:szCs w:val="20"/>
        </w:rPr>
        <w:t xml:space="preserve">  </w:t>
      </w:r>
      <w:proofErr w:type="gramEnd"/>
      <w:r w:rsidR="00EC7F50" w:rsidRPr="00024CF6">
        <w:rPr>
          <w:rFonts w:ascii="Times New Roman" w:hAnsi="Times New Roman" w:cs="Times New Roman"/>
          <w:szCs w:val="20"/>
        </w:rPr>
        <w:t>DE JAZIDA</w:t>
      </w:r>
    </w:p>
    <w:p w:rsidR="00613853" w:rsidRPr="00024CF6" w:rsidRDefault="00CC4A9A" w:rsidP="00024CF6">
      <w:pPr>
        <w:pStyle w:val="Ttulo4"/>
        <w:rPr>
          <w:rFonts w:ascii="Times New Roman" w:hAnsi="Times New Roman" w:cs="Times New Roman"/>
          <w:szCs w:val="20"/>
        </w:rPr>
      </w:pPr>
      <w:r w:rsidRPr="00024CF6">
        <w:rPr>
          <w:rFonts w:ascii="Times New Roman" w:hAnsi="Times New Roman" w:cs="Times New Roman"/>
          <w:szCs w:val="20"/>
        </w:rPr>
        <w:lastRenderedPageBreak/>
        <w:t>O s</w:t>
      </w:r>
      <w:r w:rsidR="00613853" w:rsidRPr="00024CF6">
        <w:rPr>
          <w:rFonts w:ascii="Times New Roman" w:hAnsi="Times New Roman" w:cs="Times New Roman"/>
          <w:szCs w:val="20"/>
        </w:rPr>
        <w:t xml:space="preserve">erviço inclui a indenização do material da jazida utilizado para a execução dos aterros. </w:t>
      </w:r>
    </w:p>
    <w:p w:rsidR="00CC4A9A" w:rsidRPr="00024CF6" w:rsidRDefault="00CC4A9A" w:rsidP="00024CF6">
      <w:pPr>
        <w:pStyle w:val="Ttulo4"/>
        <w:rPr>
          <w:rFonts w:ascii="Times New Roman" w:hAnsi="Times New Roman" w:cs="Times New Roman"/>
          <w:szCs w:val="20"/>
        </w:rPr>
      </w:pPr>
      <w:r w:rsidRPr="00024CF6">
        <w:rPr>
          <w:rFonts w:ascii="Times New Roman" w:hAnsi="Times New Roman" w:cs="Times New Roman"/>
          <w:szCs w:val="20"/>
        </w:rPr>
        <w:t xml:space="preserve">Jazida é a denominação do local utilizado para extração de materiais destinados à provisão ou complementação dos volumes necessários à execução de aterros ou </w:t>
      </w:r>
      <w:proofErr w:type="spellStart"/>
      <w:r w:rsidRPr="00024CF6">
        <w:rPr>
          <w:rFonts w:ascii="Times New Roman" w:hAnsi="Times New Roman" w:cs="Times New Roman"/>
          <w:szCs w:val="20"/>
        </w:rPr>
        <w:t>reaterros</w:t>
      </w:r>
      <w:proofErr w:type="spellEnd"/>
      <w:r w:rsidRPr="00024CF6">
        <w:rPr>
          <w:rFonts w:ascii="Times New Roman" w:hAnsi="Times New Roman" w:cs="Times New Roman"/>
          <w:szCs w:val="20"/>
        </w:rPr>
        <w:t xml:space="preserve">, nos casos em que haja insuficiência de material ou não seja possível o reaproveitamento dos materiais escavados. A qualidade dos materiais será função do fim a que se destina e será submetida à aprovação da fiscalização. </w:t>
      </w:r>
    </w:p>
    <w:p w:rsidR="00613853" w:rsidRPr="00024CF6" w:rsidRDefault="00613853" w:rsidP="00024CF6">
      <w:pPr>
        <w:pStyle w:val="Ttulo4"/>
        <w:rPr>
          <w:rFonts w:ascii="Times New Roman" w:hAnsi="Times New Roman" w:cs="Times New Roman"/>
          <w:szCs w:val="20"/>
        </w:rPr>
      </w:pPr>
      <w:r w:rsidRPr="00024CF6">
        <w:rPr>
          <w:rFonts w:ascii="Times New Roman" w:hAnsi="Times New Roman" w:cs="Times New Roman"/>
          <w:szCs w:val="20"/>
        </w:rPr>
        <w:t xml:space="preserve">Deverão ser apresentados documentos que comprovem a compra, posse ou autorização do proprietário e licença de extração do material da jazida junto ao órgão </w:t>
      </w:r>
      <w:proofErr w:type="gramStart"/>
      <w:r w:rsidRPr="00024CF6">
        <w:rPr>
          <w:rFonts w:ascii="Times New Roman" w:hAnsi="Times New Roman" w:cs="Times New Roman"/>
          <w:szCs w:val="20"/>
        </w:rPr>
        <w:t>competente</w:t>
      </w:r>
      <w:proofErr w:type="gramEnd"/>
    </w:p>
    <w:p w:rsidR="0077339E" w:rsidRPr="00024CF6" w:rsidRDefault="0077339E" w:rsidP="00024CF6">
      <w:pPr>
        <w:pStyle w:val="Ttulo3"/>
        <w:rPr>
          <w:rFonts w:ascii="Times New Roman" w:hAnsi="Times New Roman" w:cs="Times New Roman"/>
          <w:szCs w:val="20"/>
        </w:rPr>
      </w:pPr>
      <w:r w:rsidRPr="00024CF6">
        <w:rPr>
          <w:rFonts w:ascii="Times New Roman" w:hAnsi="Times New Roman" w:cs="Times New Roman"/>
          <w:szCs w:val="20"/>
        </w:rPr>
        <w:t>ESCAVAÇ</w:t>
      </w:r>
      <w:r w:rsidR="00E268C1" w:rsidRPr="00024CF6">
        <w:rPr>
          <w:rFonts w:ascii="Times New Roman" w:hAnsi="Times New Roman" w:cs="Times New Roman"/>
          <w:szCs w:val="20"/>
        </w:rPr>
        <w:t xml:space="preserve">ÃO, TRANSPORTE </w:t>
      </w:r>
      <w:r w:rsidRPr="00024CF6">
        <w:rPr>
          <w:rFonts w:ascii="Times New Roman" w:hAnsi="Times New Roman" w:cs="Times New Roman"/>
          <w:szCs w:val="20"/>
        </w:rPr>
        <w:t>COM CAMINHÃO BASCULANTE</w:t>
      </w:r>
      <w:r w:rsidR="00E268C1" w:rsidRPr="00024CF6">
        <w:rPr>
          <w:rFonts w:ascii="Times New Roman" w:hAnsi="Times New Roman" w:cs="Times New Roman"/>
          <w:szCs w:val="20"/>
        </w:rPr>
        <w:t xml:space="preserve"> E COMPACTAÇÃO MECANICA COM CONTROLE DE GC&gt;95</w:t>
      </w:r>
      <w:proofErr w:type="gramStart"/>
      <w:r w:rsidR="00E268C1" w:rsidRPr="00024CF6">
        <w:rPr>
          <w:rFonts w:ascii="Times New Roman" w:hAnsi="Times New Roman" w:cs="Times New Roman"/>
          <w:szCs w:val="20"/>
        </w:rPr>
        <w:t>%</w:t>
      </w:r>
      <w:proofErr w:type="gramEnd"/>
    </w:p>
    <w:p w:rsidR="00A030FD" w:rsidRPr="00024CF6" w:rsidRDefault="00A030FD" w:rsidP="00024CF6">
      <w:pPr>
        <w:pStyle w:val="Ttulo4"/>
        <w:rPr>
          <w:rFonts w:ascii="Times New Roman" w:hAnsi="Times New Roman" w:cs="Times New Roman"/>
          <w:szCs w:val="20"/>
        </w:rPr>
      </w:pPr>
      <w:r w:rsidRPr="00024CF6">
        <w:rPr>
          <w:rFonts w:ascii="Times New Roman" w:hAnsi="Times New Roman" w:cs="Times New Roman"/>
          <w:szCs w:val="20"/>
        </w:rPr>
        <w:t>A execução dos aterros devem observar os elementos técnicos fornecidos à CONTRATADA, como: seções transversais de terraplenagem, notas de serviços e desenhos geométricos.</w:t>
      </w:r>
    </w:p>
    <w:p w:rsidR="00A030FD" w:rsidRPr="00024CF6" w:rsidRDefault="00A030FD" w:rsidP="00024CF6">
      <w:pPr>
        <w:pStyle w:val="Ttulo4"/>
        <w:rPr>
          <w:rFonts w:ascii="Times New Roman" w:hAnsi="Times New Roman" w:cs="Times New Roman"/>
          <w:szCs w:val="20"/>
        </w:rPr>
      </w:pPr>
      <w:r w:rsidRPr="00024CF6">
        <w:rPr>
          <w:rFonts w:ascii="Times New Roman" w:hAnsi="Times New Roman" w:cs="Times New Roman"/>
          <w:szCs w:val="20"/>
        </w:rPr>
        <w:t xml:space="preserve">A operação deve ser precedida da execução dos serviços de remoção e limpeza de camada vegetal, bem como a utilização total dos aterros </w:t>
      </w:r>
      <w:proofErr w:type="spellStart"/>
      <w:r w:rsidRPr="00024CF6">
        <w:rPr>
          <w:rFonts w:ascii="Times New Roman" w:hAnsi="Times New Roman" w:cs="Times New Roman"/>
          <w:szCs w:val="20"/>
        </w:rPr>
        <w:t>decompensação</w:t>
      </w:r>
      <w:proofErr w:type="spellEnd"/>
      <w:r w:rsidRPr="00024CF6">
        <w:rPr>
          <w:rFonts w:ascii="Times New Roman" w:hAnsi="Times New Roman" w:cs="Times New Roman"/>
          <w:szCs w:val="20"/>
        </w:rPr>
        <w:t>, das obras de arte ou interferências relacionadas ao sistema de drenagem ou infraestrutura dos sistemas de auxílio à navegação.</w:t>
      </w:r>
    </w:p>
    <w:p w:rsidR="00A030FD" w:rsidRPr="00024CF6" w:rsidRDefault="00A030FD" w:rsidP="00024CF6">
      <w:pPr>
        <w:pStyle w:val="Ttulo4"/>
        <w:rPr>
          <w:rFonts w:ascii="Times New Roman" w:hAnsi="Times New Roman" w:cs="Times New Roman"/>
          <w:szCs w:val="20"/>
        </w:rPr>
      </w:pPr>
      <w:r w:rsidRPr="00024CF6">
        <w:rPr>
          <w:rFonts w:ascii="Times New Roman" w:hAnsi="Times New Roman" w:cs="Times New Roman"/>
          <w:szCs w:val="20"/>
        </w:rPr>
        <w:t>O lançamento do material para a constituição dos aterros deve ser feito em camadas sucessivas, em toda a largura da seção transversal, e em extensões tais que permitam seu umedecimento e compactação. Para o corpo dos aterros, a espessura da camada compactada não deverá ultrapassar 0,20 m.</w:t>
      </w:r>
    </w:p>
    <w:p w:rsidR="00A030FD" w:rsidRPr="00024CF6" w:rsidRDefault="00A030FD" w:rsidP="00024CF6">
      <w:pPr>
        <w:pStyle w:val="Ttulo4"/>
        <w:rPr>
          <w:rFonts w:ascii="Times New Roman" w:hAnsi="Times New Roman" w:cs="Times New Roman"/>
          <w:szCs w:val="20"/>
        </w:rPr>
      </w:pPr>
      <w:r w:rsidRPr="00024CF6">
        <w:rPr>
          <w:rFonts w:ascii="Times New Roman" w:hAnsi="Times New Roman" w:cs="Times New Roman"/>
          <w:szCs w:val="20"/>
        </w:rPr>
        <w:t xml:space="preserve">O executor deve verificar características de </w:t>
      </w:r>
      <w:proofErr w:type="spellStart"/>
      <w:r w:rsidRPr="00024CF6">
        <w:rPr>
          <w:rFonts w:ascii="Times New Roman" w:hAnsi="Times New Roman" w:cs="Times New Roman"/>
          <w:szCs w:val="20"/>
        </w:rPr>
        <w:t>empolamento</w:t>
      </w:r>
      <w:proofErr w:type="spellEnd"/>
      <w:r w:rsidRPr="00024CF6">
        <w:rPr>
          <w:rFonts w:ascii="Times New Roman" w:hAnsi="Times New Roman" w:cs="Times New Roman"/>
          <w:szCs w:val="20"/>
        </w:rPr>
        <w:t xml:space="preserve"> do solo local e, sempre que </w:t>
      </w:r>
      <w:proofErr w:type="gramStart"/>
      <w:r w:rsidRPr="00024CF6">
        <w:rPr>
          <w:rFonts w:ascii="Times New Roman" w:hAnsi="Times New Roman" w:cs="Times New Roman"/>
          <w:szCs w:val="20"/>
        </w:rPr>
        <w:t>preciso,</w:t>
      </w:r>
      <w:proofErr w:type="gramEnd"/>
      <w:r w:rsidRPr="00024CF6">
        <w:rPr>
          <w:rFonts w:ascii="Times New Roman" w:hAnsi="Times New Roman" w:cs="Times New Roman"/>
          <w:szCs w:val="20"/>
        </w:rPr>
        <w:t xml:space="preserve"> completar a camada solta com material proveniente de corte para que a espessura final de projeto seja atendida.</w:t>
      </w:r>
    </w:p>
    <w:p w:rsidR="00A030FD" w:rsidRPr="00024CF6" w:rsidRDefault="00A030FD" w:rsidP="00024CF6">
      <w:pPr>
        <w:pStyle w:val="Ttulo4"/>
        <w:rPr>
          <w:rFonts w:ascii="Times New Roman" w:hAnsi="Times New Roman" w:cs="Times New Roman"/>
          <w:szCs w:val="20"/>
        </w:rPr>
      </w:pPr>
      <w:r w:rsidRPr="00024CF6">
        <w:rPr>
          <w:rFonts w:ascii="Times New Roman" w:hAnsi="Times New Roman" w:cs="Times New Roman"/>
          <w:szCs w:val="20"/>
        </w:rPr>
        <w:t>As camadas serão compactadas com Grau de Compactação</w:t>
      </w:r>
      <w:proofErr w:type="gramStart"/>
      <w:r w:rsidRPr="00024CF6">
        <w:rPr>
          <w:rFonts w:ascii="Times New Roman" w:hAnsi="Times New Roman" w:cs="Times New Roman"/>
          <w:szCs w:val="20"/>
        </w:rPr>
        <w:t xml:space="preserve">  </w:t>
      </w:r>
      <w:proofErr w:type="gramEnd"/>
      <w:r w:rsidRPr="00024CF6">
        <w:rPr>
          <w:rFonts w:ascii="Times New Roman" w:hAnsi="Times New Roman" w:cs="Times New Roman"/>
          <w:szCs w:val="20"/>
        </w:rPr>
        <w:t xml:space="preserve">de no mínimo de 95% em relação à densidade máxima obtida em laboratório na energia do </w:t>
      </w:r>
      <w:proofErr w:type="spellStart"/>
      <w:r w:rsidRPr="00024CF6">
        <w:rPr>
          <w:rFonts w:ascii="Times New Roman" w:hAnsi="Times New Roman" w:cs="Times New Roman"/>
          <w:szCs w:val="20"/>
        </w:rPr>
        <w:t>Proctor</w:t>
      </w:r>
      <w:proofErr w:type="spellEnd"/>
      <w:r w:rsidRPr="00024CF6">
        <w:rPr>
          <w:rFonts w:ascii="Times New Roman" w:hAnsi="Times New Roman" w:cs="Times New Roman"/>
          <w:szCs w:val="20"/>
        </w:rPr>
        <w:t xml:space="preserve"> Modificado.</w:t>
      </w:r>
    </w:p>
    <w:p w:rsidR="00687959" w:rsidRPr="00024CF6" w:rsidRDefault="00687959" w:rsidP="00024CF6">
      <w:pPr>
        <w:pStyle w:val="Ttulo4"/>
        <w:rPr>
          <w:rFonts w:ascii="Times New Roman" w:hAnsi="Times New Roman" w:cs="Times New Roman"/>
          <w:szCs w:val="20"/>
        </w:rPr>
      </w:pPr>
      <w:r w:rsidRPr="00024CF6">
        <w:rPr>
          <w:rFonts w:ascii="Times New Roman" w:hAnsi="Times New Roman" w:cs="Times New Roman"/>
          <w:szCs w:val="20"/>
        </w:rPr>
        <w:t xml:space="preserve">Quando necessário umedecer o material para compactação, a água deverá se colocada por caminhão tanque munido de borrifador. Se, ao contrário, a umidade for excessiva, a evaporação poderá ser </w:t>
      </w:r>
      <w:proofErr w:type="gramStart"/>
      <w:r w:rsidRPr="00024CF6">
        <w:rPr>
          <w:rFonts w:ascii="Times New Roman" w:hAnsi="Times New Roman" w:cs="Times New Roman"/>
          <w:szCs w:val="20"/>
        </w:rPr>
        <w:t>agilizada</w:t>
      </w:r>
      <w:proofErr w:type="gramEnd"/>
      <w:r w:rsidRPr="00024CF6">
        <w:rPr>
          <w:rFonts w:ascii="Times New Roman" w:hAnsi="Times New Roman" w:cs="Times New Roman"/>
          <w:szCs w:val="20"/>
        </w:rPr>
        <w:t xml:space="preserve"> pela utilização de </w:t>
      </w:r>
      <w:proofErr w:type="spellStart"/>
      <w:r w:rsidRPr="00024CF6">
        <w:rPr>
          <w:rFonts w:ascii="Times New Roman" w:hAnsi="Times New Roman" w:cs="Times New Roman"/>
          <w:szCs w:val="20"/>
        </w:rPr>
        <w:t>motoniveladora</w:t>
      </w:r>
      <w:proofErr w:type="spellEnd"/>
      <w:r w:rsidRPr="00024CF6">
        <w:rPr>
          <w:rFonts w:ascii="Times New Roman" w:hAnsi="Times New Roman" w:cs="Times New Roman"/>
          <w:szCs w:val="20"/>
        </w:rPr>
        <w:t xml:space="preserve"> ou grade de disco. </w:t>
      </w:r>
    </w:p>
    <w:p w:rsidR="00687959" w:rsidRPr="00024CF6" w:rsidRDefault="00687959" w:rsidP="00024CF6">
      <w:pPr>
        <w:pStyle w:val="Ttulo4"/>
        <w:rPr>
          <w:rFonts w:ascii="Times New Roman" w:hAnsi="Times New Roman" w:cs="Times New Roman"/>
          <w:szCs w:val="20"/>
        </w:rPr>
      </w:pPr>
      <w:r w:rsidRPr="00024CF6">
        <w:rPr>
          <w:rFonts w:ascii="Times New Roman" w:hAnsi="Times New Roman" w:cs="Times New Roman"/>
          <w:szCs w:val="20"/>
        </w:rPr>
        <w:t xml:space="preserve">No decorrer do processo, deverá ser adotada precaução para não prejudicar a camada precedente compactada. </w:t>
      </w:r>
    </w:p>
    <w:p w:rsidR="008C32A9" w:rsidRPr="00024CF6" w:rsidRDefault="008C32A9" w:rsidP="00024CF6">
      <w:pPr>
        <w:pStyle w:val="Ttulo4"/>
        <w:rPr>
          <w:rFonts w:ascii="Times New Roman" w:hAnsi="Times New Roman" w:cs="Times New Roman"/>
          <w:szCs w:val="20"/>
        </w:rPr>
      </w:pPr>
      <w:r w:rsidRPr="00024CF6">
        <w:rPr>
          <w:rFonts w:ascii="Times New Roman" w:hAnsi="Times New Roman" w:cs="Times New Roman"/>
          <w:szCs w:val="20"/>
        </w:rPr>
        <w:t>Para fins deste serviço, as operações de execução de aterros compreendem a escavação, a carga, o transporte, a descarga, o espalhamento, o umedecimento ou aeração, homogeneização e compactação de materiais provenientes da jazida.</w:t>
      </w:r>
    </w:p>
    <w:p w:rsidR="006F2CFF" w:rsidRPr="00024CF6" w:rsidRDefault="006F2CFF" w:rsidP="00024CF6">
      <w:pPr>
        <w:pStyle w:val="Ttulo4"/>
        <w:rPr>
          <w:rFonts w:ascii="Times New Roman" w:hAnsi="Times New Roman" w:cs="Times New Roman"/>
          <w:szCs w:val="20"/>
        </w:rPr>
      </w:pPr>
      <w:r w:rsidRPr="00024CF6">
        <w:rPr>
          <w:rFonts w:ascii="Times New Roman" w:hAnsi="Times New Roman" w:cs="Times New Roman"/>
          <w:szCs w:val="20"/>
        </w:rPr>
        <w:t xml:space="preserve">CRITÉRIO DE MEDIÇÃO: Nos preços unitários dos serviços deverão estar inclusos: materiais, mão de obra, ferramentas, equipamentos, serviço de locação, transporte de materiais, motoristas e outros. A medição do item será realizada por metro cubico de aterro finalizado devidamente executado, obedecendo </w:t>
      </w:r>
      <w:proofErr w:type="gramStart"/>
      <w:r w:rsidRPr="00024CF6">
        <w:rPr>
          <w:rFonts w:ascii="Times New Roman" w:hAnsi="Times New Roman" w:cs="Times New Roman"/>
          <w:szCs w:val="20"/>
        </w:rPr>
        <w:t>as</w:t>
      </w:r>
      <w:proofErr w:type="gramEnd"/>
      <w:r w:rsidRPr="00024CF6">
        <w:rPr>
          <w:rFonts w:ascii="Times New Roman" w:hAnsi="Times New Roman" w:cs="Times New Roman"/>
          <w:szCs w:val="20"/>
        </w:rPr>
        <w:t xml:space="preserve"> especificações e as normas vigentes</w:t>
      </w:r>
    </w:p>
    <w:p w:rsidR="003C32E8" w:rsidRPr="00024CF6" w:rsidRDefault="003C32E8" w:rsidP="00024CF6">
      <w:pPr>
        <w:pStyle w:val="Ttulo2"/>
        <w:rPr>
          <w:rFonts w:ascii="Times New Roman" w:hAnsi="Times New Roman" w:cs="Times New Roman"/>
          <w:szCs w:val="20"/>
        </w:rPr>
      </w:pPr>
      <w:bookmarkStart w:id="25" w:name="_Toc529459284"/>
      <w:r w:rsidRPr="00024CF6">
        <w:rPr>
          <w:rFonts w:ascii="Times New Roman" w:hAnsi="Times New Roman" w:cs="Times New Roman"/>
          <w:szCs w:val="20"/>
        </w:rPr>
        <w:t>URBANIZAÇÃO</w:t>
      </w:r>
      <w:bookmarkEnd w:id="25"/>
    </w:p>
    <w:p w:rsidR="00684090" w:rsidRPr="00024CF6" w:rsidRDefault="00684090" w:rsidP="00024CF6">
      <w:pPr>
        <w:pStyle w:val="Ttulo3"/>
        <w:rPr>
          <w:rFonts w:ascii="Times New Roman" w:hAnsi="Times New Roman" w:cs="Times New Roman"/>
          <w:szCs w:val="20"/>
        </w:rPr>
      </w:pPr>
      <w:r w:rsidRPr="00024CF6">
        <w:rPr>
          <w:rFonts w:ascii="Times New Roman" w:hAnsi="Times New Roman" w:cs="Times New Roman"/>
          <w:szCs w:val="20"/>
        </w:rPr>
        <w:t>ASSENTAMENTO DE GUIA (MEIO-FIO)</w:t>
      </w:r>
    </w:p>
    <w:p w:rsidR="00684090" w:rsidRPr="00024CF6" w:rsidRDefault="00684090" w:rsidP="00024CF6">
      <w:pPr>
        <w:pStyle w:val="Ttulo4"/>
        <w:rPr>
          <w:rFonts w:ascii="Times New Roman" w:hAnsi="Times New Roman" w:cs="Times New Roman"/>
          <w:szCs w:val="20"/>
        </w:rPr>
      </w:pPr>
      <w:r w:rsidRPr="00024CF6">
        <w:rPr>
          <w:rFonts w:ascii="Times New Roman" w:hAnsi="Times New Roman" w:cs="Times New Roman"/>
          <w:szCs w:val="20"/>
        </w:rPr>
        <w:t xml:space="preserve">Os meios-fios serão de concreto simples pré-moldado, assentes sobre berço de areia. Os meios-fios externos a serem empregados terão seção de (15x30) cm e os internos de (9x20) cm. </w:t>
      </w:r>
    </w:p>
    <w:p w:rsidR="00684090" w:rsidRPr="00024CF6" w:rsidRDefault="00684090" w:rsidP="00024CF6">
      <w:pPr>
        <w:pStyle w:val="Ttulo4"/>
        <w:rPr>
          <w:rFonts w:ascii="Times New Roman" w:hAnsi="Times New Roman" w:cs="Times New Roman"/>
          <w:szCs w:val="20"/>
        </w:rPr>
      </w:pPr>
      <w:r w:rsidRPr="00024CF6">
        <w:rPr>
          <w:rFonts w:ascii="Times New Roman" w:hAnsi="Times New Roman" w:cs="Times New Roman"/>
          <w:szCs w:val="20"/>
        </w:rPr>
        <w:t xml:space="preserve">A escavação será realizada manualmente obedecendo ao alinhamento necessário para o perfeito assentamento das guias. </w:t>
      </w:r>
    </w:p>
    <w:p w:rsidR="00684090" w:rsidRPr="00024CF6" w:rsidRDefault="00684090" w:rsidP="00024CF6">
      <w:pPr>
        <w:pStyle w:val="Ttulo4"/>
        <w:rPr>
          <w:rFonts w:ascii="Times New Roman" w:hAnsi="Times New Roman" w:cs="Times New Roman"/>
          <w:szCs w:val="20"/>
        </w:rPr>
      </w:pPr>
      <w:r w:rsidRPr="00024CF6">
        <w:rPr>
          <w:rFonts w:ascii="Times New Roman" w:hAnsi="Times New Roman" w:cs="Times New Roman"/>
          <w:szCs w:val="20"/>
        </w:rPr>
        <w:t xml:space="preserve">O assentamento das guias deverá ser feito atendendo rigorosamente ao </w:t>
      </w:r>
      <w:proofErr w:type="spellStart"/>
      <w:r w:rsidRPr="00024CF6">
        <w:rPr>
          <w:rFonts w:ascii="Times New Roman" w:hAnsi="Times New Roman" w:cs="Times New Roman"/>
          <w:szCs w:val="20"/>
        </w:rPr>
        <w:t>greide</w:t>
      </w:r>
      <w:proofErr w:type="spellEnd"/>
      <w:r w:rsidRPr="00024CF6">
        <w:rPr>
          <w:rFonts w:ascii="Times New Roman" w:hAnsi="Times New Roman" w:cs="Times New Roman"/>
          <w:szCs w:val="20"/>
        </w:rPr>
        <w:t xml:space="preserve"> e ao alinhamento definido pelos projetos. O rejuntamento das guias será feito com argamassa de cimento e areia grossa no traço 1:3 (cimento: areia grossa) em volume. Cuidado especial deve merecer o acabamento da junta na parte anterior </w:t>
      </w:r>
      <w:r w:rsidRPr="00024CF6">
        <w:rPr>
          <w:rFonts w:ascii="Times New Roman" w:hAnsi="Times New Roman" w:cs="Times New Roman"/>
          <w:szCs w:val="20"/>
        </w:rPr>
        <w:lastRenderedPageBreak/>
        <w:t xml:space="preserve">e superior, para que não apresente rebarbas ou saliências com relação </w:t>
      </w:r>
      <w:proofErr w:type="gramStart"/>
      <w:r w:rsidRPr="00024CF6">
        <w:rPr>
          <w:rFonts w:ascii="Times New Roman" w:hAnsi="Times New Roman" w:cs="Times New Roman"/>
          <w:szCs w:val="20"/>
        </w:rPr>
        <w:t>as</w:t>
      </w:r>
      <w:proofErr w:type="gramEnd"/>
      <w:r w:rsidRPr="00024CF6">
        <w:rPr>
          <w:rFonts w:ascii="Times New Roman" w:hAnsi="Times New Roman" w:cs="Times New Roman"/>
          <w:szCs w:val="20"/>
        </w:rPr>
        <w:t xml:space="preserve"> faces das guias adjacentes. A largura das juntas não deverá ultrapassar 1,5cm.</w:t>
      </w:r>
    </w:p>
    <w:p w:rsidR="00684090" w:rsidRPr="00024CF6" w:rsidRDefault="00684090" w:rsidP="00024CF6">
      <w:pPr>
        <w:pStyle w:val="Ttulo4"/>
        <w:rPr>
          <w:rFonts w:ascii="Times New Roman" w:hAnsi="Times New Roman" w:cs="Times New Roman"/>
          <w:szCs w:val="20"/>
        </w:rPr>
      </w:pPr>
      <w:r w:rsidRPr="00024CF6">
        <w:rPr>
          <w:rFonts w:ascii="Times New Roman" w:hAnsi="Times New Roman" w:cs="Times New Roman"/>
          <w:szCs w:val="20"/>
        </w:rPr>
        <w:t>Nas curvas com raio menor do que trinta metros</w:t>
      </w:r>
      <w:proofErr w:type="gramStart"/>
      <w:r w:rsidRPr="00024CF6">
        <w:rPr>
          <w:rFonts w:ascii="Times New Roman" w:hAnsi="Times New Roman" w:cs="Times New Roman"/>
          <w:szCs w:val="20"/>
        </w:rPr>
        <w:t>, deverão</w:t>
      </w:r>
      <w:proofErr w:type="gramEnd"/>
      <w:r w:rsidRPr="00024CF6">
        <w:rPr>
          <w:rFonts w:ascii="Times New Roman" w:hAnsi="Times New Roman" w:cs="Times New Roman"/>
          <w:szCs w:val="20"/>
        </w:rPr>
        <w:t xml:space="preserve"> ser usados guias com 0,50m de comprimento. As guias serão assentadas de tal forma que a parte exposta (o espelho), após a pavimentação, seja aproximadamente </w:t>
      </w:r>
      <w:proofErr w:type="gramStart"/>
      <w:r w:rsidRPr="00024CF6">
        <w:rPr>
          <w:rFonts w:ascii="Times New Roman" w:hAnsi="Times New Roman" w:cs="Times New Roman"/>
          <w:szCs w:val="20"/>
        </w:rPr>
        <w:t>17cm</w:t>
      </w:r>
      <w:proofErr w:type="gramEnd"/>
      <w:r w:rsidRPr="00024CF6">
        <w:rPr>
          <w:rFonts w:ascii="Times New Roman" w:hAnsi="Times New Roman" w:cs="Times New Roman"/>
          <w:szCs w:val="20"/>
        </w:rPr>
        <w:t>.</w:t>
      </w:r>
    </w:p>
    <w:p w:rsidR="00684090" w:rsidRPr="00024CF6" w:rsidRDefault="00684090" w:rsidP="00024CF6">
      <w:pPr>
        <w:pStyle w:val="Ttulo4"/>
        <w:rPr>
          <w:rFonts w:ascii="Times New Roman" w:hAnsi="Times New Roman" w:cs="Times New Roman"/>
          <w:szCs w:val="20"/>
        </w:rPr>
      </w:pPr>
      <w:r w:rsidRPr="00024CF6">
        <w:rPr>
          <w:rFonts w:ascii="Times New Roman" w:hAnsi="Times New Roman" w:cs="Times New Roman"/>
          <w:szCs w:val="20"/>
        </w:rPr>
        <w:t xml:space="preserve">CRITÉRIO DE MEDIÇÃO: Nos preços unitários dos serviços deverão estar inclusos: materiais, mão de obra, ferramentas, equipamentos, serviço de locação e outros. A medição do item será realizada por metro linear de serviços devidamente executado, obedecendo </w:t>
      </w:r>
      <w:proofErr w:type="gramStart"/>
      <w:r w:rsidRPr="00024CF6">
        <w:rPr>
          <w:rFonts w:ascii="Times New Roman" w:hAnsi="Times New Roman" w:cs="Times New Roman"/>
          <w:szCs w:val="20"/>
        </w:rPr>
        <w:t>as</w:t>
      </w:r>
      <w:proofErr w:type="gramEnd"/>
      <w:r w:rsidRPr="00024CF6">
        <w:rPr>
          <w:rFonts w:ascii="Times New Roman" w:hAnsi="Times New Roman" w:cs="Times New Roman"/>
          <w:szCs w:val="20"/>
        </w:rPr>
        <w:t xml:space="preserve"> especificações e as normas vigentes</w:t>
      </w:r>
    </w:p>
    <w:p w:rsidR="00684090" w:rsidRPr="00024CF6" w:rsidRDefault="00684090" w:rsidP="00024CF6">
      <w:pPr>
        <w:pStyle w:val="Ttulo3"/>
        <w:rPr>
          <w:rFonts w:ascii="Times New Roman" w:hAnsi="Times New Roman" w:cs="Times New Roman"/>
          <w:szCs w:val="20"/>
        </w:rPr>
      </w:pPr>
      <w:r w:rsidRPr="00024CF6">
        <w:rPr>
          <w:rFonts w:ascii="Times New Roman" w:hAnsi="Times New Roman" w:cs="Times New Roman"/>
          <w:szCs w:val="20"/>
        </w:rPr>
        <w:t>ATERRO COM AREIA</w:t>
      </w:r>
    </w:p>
    <w:p w:rsidR="00A411A7" w:rsidRPr="00024CF6" w:rsidRDefault="00A411A7" w:rsidP="00024CF6">
      <w:pPr>
        <w:pStyle w:val="Ttulo4"/>
        <w:rPr>
          <w:rStyle w:val="Ttulo4Char"/>
          <w:rFonts w:ascii="Times New Roman" w:hAnsi="Times New Roman" w:cs="Times New Roman"/>
          <w:szCs w:val="20"/>
        </w:rPr>
      </w:pPr>
      <w:r w:rsidRPr="00024CF6">
        <w:rPr>
          <w:rFonts w:ascii="Times New Roman" w:hAnsi="Times New Roman" w:cs="Times New Roman"/>
          <w:color w:val="000000"/>
          <w:szCs w:val="20"/>
        </w:rPr>
        <w:t xml:space="preserve">O </w:t>
      </w:r>
      <w:r w:rsidRPr="00024CF6">
        <w:rPr>
          <w:rStyle w:val="Ttulo4Char"/>
          <w:rFonts w:ascii="Times New Roman" w:hAnsi="Times New Roman" w:cs="Times New Roman"/>
          <w:szCs w:val="20"/>
        </w:rPr>
        <w:t>aterro será executado com aquisição de areia grossa, isenta de matéria</w:t>
      </w:r>
      <w:r w:rsidRPr="00024CF6">
        <w:rPr>
          <w:rStyle w:val="Ttulo4Char"/>
          <w:rFonts w:ascii="Times New Roman" w:hAnsi="Times New Roman" w:cs="Times New Roman"/>
          <w:szCs w:val="20"/>
        </w:rPr>
        <w:br/>
        <w:t>orgânica, sendo o referido aterro iniciado sempre no ponto mais baixo e ser executado em camadas de 20,00cm molhadas e adensadas hidraulicamente, até atingir ao nível indicado no projeto arquitetônico, de modo a serem evitadas ulteriores fendas, trincas e desníveis, por recalque, nas camadas aterradas.</w:t>
      </w:r>
    </w:p>
    <w:p w:rsidR="00A411A7" w:rsidRPr="00024CF6" w:rsidRDefault="00A411A7" w:rsidP="00024CF6">
      <w:pPr>
        <w:pStyle w:val="Ttulo4"/>
        <w:rPr>
          <w:rFonts w:ascii="Times New Roman" w:hAnsi="Times New Roman" w:cs="Times New Roman"/>
          <w:szCs w:val="20"/>
        </w:rPr>
      </w:pPr>
      <w:r w:rsidRPr="00024CF6">
        <w:rPr>
          <w:rFonts w:ascii="Times New Roman" w:hAnsi="Times New Roman" w:cs="Times New Roman"/>
          <w:szCs w:val="20"/>
        </w:rPr>
        <w:t>Deve ser executado ainda o caimento lateral ou longitudinal para rápido escoamento das</w:t>
      </w:r>
      <w:r w:rsidRPr="00024CF6">
        <w:rPr>
          <w:rFonts w:ascii="Times New Roman" w:hAnsi="Times New Roman" w:cs="Times New Roman"/>
          <w:szCs w:val="20"/>
        </w:rPr>
        <w:br/>
        <w:t>águas pluviais, evitando acúmulo em qualquer ponto.</w:t>
      </w:r>
    </w:p>
    <w:p w:rsidR="00E20062" w:rsidRPr="00024CF6" w:rsidRDefault="00A411A7" w:rsidP="00024CF6">
      <w:pPr>
        <w:pStyle w:val="Ttulo4"/>
        <w:rPr>
          <w:rFonts w:ascii="Times New Roman" w:hAnsi="Times New Roman" w:cs="Times New Roman"/>
          <w:szCs w:val="20"/>
        </w:rPr>
      </w:pPr>
      <w:r w:rsidRPr="00024CF6">
        <w:rPr>
          <w:rFonts w:ascii="Times New Roman" w:hAnsi="Times New Roman" w:cs="Times New Roman"/>
          <w:szCs w:val="20"/>
        </w:rPr>
        <w:t>CRITÉRIO DE MEDIÇÃO: Na composição de preços unitários dos serviços devem estar incluídos: materiais, espalhamento, homogeneização, umidificação e compactação mecânica do material, além de toda a mão de obra, ferramentas e equipamentos e tudo o mais que for necessário à perfeita execução dos serviços. O item será medido pelo volume de aterro do projeto devidamente executado</w:t>
      </w:r>
    </w:p>
    <w:p w:rsidR="00684090" w:rsidRPr="00024CF6" w:rsidRDefault="009A6534" w:rsidP="00024CF6">
      <w:pPr>
        <w:pStyle w:val="Ttulo3"/>
        <w:rPr>
          <w:rFonts w:ascii="Times New Roman" w:hAnsi="Times New Roman" w:cs="Times New Roman"/>
          <w:szCs w:val="20"/>
        </w:rPr>
      </w:pPr>
      <w:r w:rsidRPr="00024CF6">
        <w:rPr>
          <w:rFonts w:ascii="Times New Roman" w:hAnsi="Times New Roman" w:cs="Times New Roman"/>
          <w:szCs w:val="20"/>
        </w:rPr>
        <w:t xml:space="preserve">EXECUÇAO DE PASSEIO EM PISO INTERTRAVADO COM BLOCO RETANGULAR </w:t>
      </w:r>
      <w:proofErr w:type="gramStart"/>
      <w:r w:rsidRPr="00024CF6">
        <w:rPr>
          <w:rFonts w:ascii="Times New Roman" w:hAnsi="Times New Roman" w:cs="Times New Roman"/>
          <w:szCs w:val="20"/>
        </w:rPr>
        <w:t>20X10cm</w:t>
      </w:r>
      <w:proofErr w:type="gramEnd"/>
    </w:p>
    <w:p w:rsidR="004C38F6" w:rsidRPr="00024CF6" w:rsidRDefault="00677D0C" w:rsidP="00024CF6">
      <w:pPr>
        <w:pStyle w:val="Ttulo4"/>
        <w:rPr>
          <w:rFonts w:ascii="Times New Roman" w:hAnsi="Times New Roman" w:cs="Times New Roman"/>
          <w:szCs w:val="20"/>
        </w:rPr>
      </w:pPr>
      <w:r w:rsidRPr="00024CF6">
        <w:rPr>
          <w:rFonts w:ascii="Times New Roman" w:hAnsi="Times New Roman" w:cs="Times New Roman"/>
          <w:szCs w:val="20"/>
        </w:rPr>
        <w:t>Os elementos intertravados serão do tipo tijolinho com largura de 10,00</w:t>
      </w:r>
      <w:r w:rsidR="00A442D3" w:rsidRPr="00024CF6">
        <w:rPr>
          <w:rFonts w:ascii="Times New Roman" w:hAnsi="Times New Roman" w:cs="Times New Roman"/>
          <w:szCs w:val="20"/>
        </w:rPr>
        <w:t>cm, comprimento</w:t>
      </w:r>
      <w:r w:rsidRPr="00024CF6">
        <w:rPr>
          <w:rFonts w:ascii="Times New Roman" w:hAnsi="Times New Roman" w:cs="Times New Roman"/>
          <w:szCs w:val="20"/>
        </w:rPr>
        <w:t xml:space="preserve"> de 20,00cm e espessura de 6,00cm, </w:t>
      </w:r>
      <w:r w:rsidR="004C38F6" w:rsidRPr="00024CF6">
        <w:rPr>
          <w:rFonts w:ascii="Times New Roman" w:hAnsi="Times New Roman" w:cs="Times New Roman"/>
          <w:szCs w:val="20"/>
        </w:rPr>
        <w:t xml:space="preserve">na </w:t>
      </w:r>
      <w:r w:rsidR="00A442D3" w:rsidRPr="00024CF6">
        <w:rPr>
          <w:rFonts w:ascii="Times New Roman" w:hAnsi="Times New Roman" w:cs="Times New Roman"/>
          <w:szCs w:val="20"/>
        </w:rPr>
        <w:t>cor cinza</w:t>
      </w:r>
      <w:r w:rsidR="004C38F6" w:rsidRPr="00024CF6">
        <w:rPr>
          <w:rFonts w:ascii="Times New Roman" w:hAnsi="Times New Roman" w:cs="Times New Roman"/>
          <w:szCs w:val="20"/>
        </w:rPr>
        <w:t xml:space="preserve">, </w:t>
      </w:r>
      <w:r w:rsidR="004C38F6" w:rsidRPr="00024CF6">
        <w:rPr>
          <w:rFonts w:ascii="Times New Roman" w:hAnsi="Times New Roman" w:cs="Times New Roman"/>
          <w:color w:val="000000"/>
          <w:szCs w:val="20"/>
        </w:rPr>
        <w:t xml:space="preserve">pré-fabricados em concreto com resistência característica à compressão entre </w:t>
      </w:r>
      <w:proofErr w:type="gramStart"/>
      <w:r w:rsidR="00030C13" w:rsidRPr="00024CF6">
        <w:rPr>
          <w:rFonts w:ascii="Times New Roman" w:hAnsi="Times New Roman" w:cs="Times New Roman"/>
          <w:color w:val="000000"/>
          <w:szCs w:val="20"/>
        </w:rPr>
        <w:t>35</w:t>
      </w:r>
      <w:r w:rsidR="004C38F6" w:rsidRPr="00024CF6">
        <w:rPr>
          <w:rFonts w:ascii="Times New Roman" w:hAnsi="Times New Roman" w:cs="Times New Roman"/>
          <w:color w:val="000000"/>
          <w:szCs w:val="20"/>
        </w:rPr>
        <w:t>Mpa</w:t>
      </w:r>
      <w:proofErr w:type="gramEnd"/>
      <w:r w:rsidR="004C38F6" w:rsidRPr="00024CF6">
        <w:rPr>
          <w:rFonts w:ascii="Times New Roman" w:hAnsi="Times New Roman" w:cs="Times New Roman"/>
          <w:color w:val="000000"/>
          <w:szCs w:val="20"/>
        </w:rPr>
        <w:t xml:space="preserve"> e 50Mpa</w:t>
      </w:r>
      <w:r w:rsidR="00030C13" w:rsidRPr="00024CF6">
        <w:rPr>
          <w:rFonts w:ascii="Times New Roman" w:hAnsi="Times New Roman" w:cs="Times New Roman"/>
          <w:color w:val="000000"/>
          <w:szCs w:val="20"/>
        </w:rPr>
        <w:t>.</w:t>
      </w:r>
    </w:p>
    <w:p w:rsidR="00030C13" w:rsidRPr="00024CF6" w:rsidRDefault="00030C13" w:rsidP="00024CF6">
      <w:pPr>
        <w:pStyle w:val="Ttulo4"/>
        <w:rPr>
          <w:rFonts w:ascii="Times New Roman" w:hAnsi="Times New Roman" w:cs="Times New Roman"/>
          <w:szCs w:val="20"/>
        </w:rPr>
      </w:pPr>
      <w:r w:rsidRPr="00024CF6">
        <w:rPr>
          <w:rFonts w:ascii="Times New Roman" w:hAnsi="Times New Roman" w:cs="Times New Roman"/>
          <w:color w:val="000000"/>
          <w:szCs w:val="20"/>
        </w:rPr>
        <w:t xml:space="preserve">As peças serão assentadas sobre o terreno regularizado ou base de areia grossa e fortemente apiloado. As peças serão assentadas formando fiadas em amarração e que serão fortemente compactadas com compactador de placa ou prensa vibratória. O rejuntamento dos elementos intertravados será efetuado com espalhando-se uma camada de farofa de areia e cimento no traço volumétrico de </w:t>
      </w:r>
      <w:proofErr w:type="gramStart"/>
      <w:r w:rsidRPr="00024CF6">
        <w:rPr>
          <w:rFonts w:ascii="Times New Roman" w:hAnsi="Times New Roman" w:cs="Times New Roman"/>
          <w:color w:val="000000"/>
          <w:szCs w:val="20"/>
        </w:rPr>
        <w:t>1:10</w:t>
      </w:r>
      <w:proofErr w:type="gramEnd"/>
      <w:r w:rsidRPr="00024CF6">
        <w:rPr>
          <w:rFonts w:ascii="Times New Roman" w:hAnsi="Times New Roman" w:cs="Times New Roman"/>
          <w:color w:val="000000"/>
          <w:szCs w:val="20"/>
        </w:rPr>
        <w:t xml:space="preserve">, com espessura de 1,00cm sobre o pavimento e fornecendo-se a penetração desse material nas juntas dos elementos intertravados por meio de </w:t>
      </w:r>
      <w:proofErr w:type="spellStart"/>
      <w:r w:rsidRPr="00024CF6">
        <w:rPr>
          <w:rFonts w:ascii="Times New Roman" w:hAnsi="Times New Roman" w:cs="Times New Roman"/>
          <w:color w:val="000000"/>
          <w:szCs w:val="20"/>
        </w:rPr>
        <w:t>vassourões</w:t>
      </w:r>
      <w:proofErr w:type="spellEnd"/>
      <w:r w:rsidRPr="00024CF6">
        <w:rPr>
          <w:rFonts w:ascii="Times New Roman" w:hAnsi="Times New Roman" w:cs="Times New Roman"/>
          <w:color w:val="000000"/>
          <w:szCs w:val="20"/>
        </w:rPr>
        <w:t xml:space="preserve"> adequados.</w:t>
      </w:r>
    </w:p>
    <w:p w:rsidR="00030C13" w:rsidRPr="00024CF6" w:rsidRDefault="00030C13" w:rsidP="00024CF6">
      <w:pPr>
        <w:pStyle w:val="Ttulo4"/>
        <w:rPr>
          <w:rFonts w:ascii="Times New Roman" w:hAnsi="Times New Roman" w:cs="Times New Roman"/>
          <w:szCs w:val="20"/>
        </w:rPr>
      </w:pPr>
      <w:r w:rsidRPr="00024CF6">
        <w:rPr>
          <w:rFonts w:ascii="Times New Roman" w:hAnsi="Times New Roman" w:cs="Times New Roman"/>
          <w:color w:val="000000"/>
          <w:szCs w:val="20"/>
        </w:rPr>
        <w:t xml:space="preserve"> </w:t>
      </w:r>
      <w:r w:rsidRPr="00024CF6">
        <w:rPr>
          <w:rFonts w:ascii="Times New Roman" w:hAnsi="Times New Roman" w:cs="Times New Roman"/>
          <w:szCs w:val="20"/>
        </w:rPr>
        <w:t xml:space="preserve">CRITÉRIO DE MEDIÇÃO: Na composição de preços unitários dos serviços devem estar incluídos: materiais, espalhamento, homogeneização, umidificação e compactação mecânica do material, além de toda a mão de obra, ferramentas e equipamentos </w:t>
      </w:r>
      <w:proofErr w:type="gramStart"/>
      <w:r w:rsidRPr="00024CF6">
        <w:rPr>
          <w:rFonts w:ascii="Times New Roman" w:hAnsi="Times New Roman" w:cs="Times New Roman"/>
          <w:szCs w:val="20"/>
        </w:rPr>
        <w:t>necessário à perfeita execução dos serviços</w:t>
      </w:r>
      <w:proofErr w:type="gramEnd"/>
      <w:r w:rsidRPr="00024CF6">
        <w:rPr>
          <w:rFonts w:ascii="Times New Roman" w:hAnsi="Times New Roman" w:cs="Times New Roman"/>
          <w:szCs w:val="20"/>
        </w:rPr>
        <w:t>. O item será medido pela área de projeção do piso devidamente executado.</w:t>
      </w:r>
    </w:p>
    <w:p w:rsidR="00C97AF7" w:rsidRPr="00024CF6" w:rsidRDefault="00C97AF7" w:rsidP="00024CF6">
      <w:pPr>
        <w:pStyle w:val="Ttulo2"/>
        <w:rPr>
          <w:rFonts w:ascii="Times New Roman" w:hAnsi="Times New Roman" w:cs="Times New Roman"/>
          <w:szCs w:val="20"/>
        </w:rPr>
      </w:pPr>
      <w:bookmarkStart w:id="26" w:name="_Toc529459285"/>
      <w:r w:rsidRPr="00024CF6">
        <w:rPr>
          <w:rFonts w:ascii="Times New Roman" w:hAnsi="Times New Roman" w:cs="Times New Roman"/>
          <w:szCs w:val="20"/>
        </w:rPr>
        <w:t>MOBILIZAÇÃO E DESMOBILIZAÇÃO</w:t>
      </w:r>
      <w:r w:rsidR="008F2E73" w:rsidRPr="00024CF6">
        <w:rPr>
          <w:rFonts w:ascii="Times New Roman" w:hAnsi="Times New Roman" w:cs="Times New Roman"/>
          <w:szCs w:val="20"/>
        </w:rPr>
        <w:t xml:space="preserve"> DE MATERIAIS E EQUIPAMENTOS</w:t>
      </w:r>
      <w:bookmarkEnd w:id="26"/>
    </w:p>
    <w:p w:rsidR="00C97AF7" w:rsidRPr="00024CF6" w:rsidRDefault="00B6129D" w:rsidP="00024CF6">
      <w:pPr>
        <w:pStyle w:val="Ttulo3"/>
        <w:rPr>
          <w:rFonts w:ascii="Times New Roman" w:hAnsi="Times New Roman" w:cs="Times New Roman"/>
          <w:szCs w:val="20"/>
        </w:rPr>
      </w:pPr>
      <w:r w:rsidRPr="00024CF6">
        <w:rPr>
          <w:rFonts w:ascii="Times New Roman" w:hAnsi="Times New Roman" w:cs="Times New Roman"/>
          <w:szCs w:val="20"/>
        </w:rPr>
        <w:t xml:space="preserve">O serviço </w:t>
      </w:r>
      <w:r w:rsidR="00AC6AA4" w:rsidRPr="00024CF6">
        <w:rPr>
          <w:rFonts w:ascii="Times New Roman" w:hAnsi="Times New Roman" w:cs="Times New Roman"/>
          <w:szCs w:val="20"/>
        </w:rPr>
        <w:t xml:space="preserve">engloba a execução da mobilização e desmobilização de todas as maquinas e equipamentos necessários </w:t>
      </w:r>
      <w:proofErr w:type="gramStart"/>
      <w:r w:rsidR="00AC6AA4" w:rsidRPr="00024CF6">
        <w:rPr>
          <w:rFonts w:ascii="Times New Roman" w:hAnsi="Times New Roman" w:cs="Times New Roman"/>
          <w:szCs w:val="20"/>
        </w:rPr>
        <w:t>a</w:t>
      </w:r>
      <w:proofErr w:type="gramEnd"/>
      <w:r w:rsidR="00AC6AA4" w:rsidRPr="00024CF6">
        <w:rPr>
          <w:rFonts w:ascii="Times New Roman" w:hAnsi="Times New Roman" w:cs="Times New Roman"/>
          <w:szCs w:val="20"/>
        </w:rPr>
        <w:t xml:space="preserve"> execução dos serviços e transporte de materiais mais significativos </w:t>
      </w:r>
      <w:r w:rsidR="00604524" w:rsidRPr="00024CF6">
        <w:rPr>
          <w:rFonts w:ascii="Times New Roman" w:hAnsi="Times New Roman" w:cs="Times New Roman"/>
          <w:szCs w:val="20"/>
        </w:rPr>
        <w:t>do local de origem para o local da realização dos serviços</w:t>
      </w:r>
      <w:r w:rsidR="00AC6AA4" w:rsidRPr="00024CF6">
        <w:rPr>
          <w:rFonts w:ascii="Times New Roman" w:hAnsi="Times New Roman" w:cs="Times New Roman"/>
          <w:szCs w:val="20"/>
        </w:rPr>
        <w:t xml:space="preserve">, com uso de veículo apropriado e porte adequado. </w:t>
      </w:r>
    </w:p>
    <w:p w:rsidR="00C97AF7" w:rsidRPr="00024CF6" w:rsidRDefault="00AC6AA4" w:rsidP="00024CF6">
      <w:pPr>
        <w:pStyle w:val="Ttulo3"/>
        <w:rPr>
          <w:rFonts w:ascii="Times New Roman" w:hAnsi="Times New Roman" w:cs="Times New Roman"/>
          <w:szCs w:val="20"/>
        </w:rPr>
      </w:pPr>
      <w:r w:rsidRPr="00024CF6">
        <w:rPr>
          <w:rFonts w:ascii="Times New Roman" w:hAnsi="Times New Roman" w:cs="Times New Roman"/>
          <w:szCs w:val="20"/>
        </w:rPr>
        <w:t xml:space="preserve">CRITÉRIO DE MEDIÇÃO: </w:t>
      </w:r>
      <w:r w:rsidR="00C97AF7" w:rsidRPr="00024CF6">
        <w:rPr>
          <w:rFonts w:ascii="Times New Roman" w:hAnsi="Times New Roman" w:cs="Times New Roman"/>
          <w:szCs w:val="20"/>
        </w:rPr>
        <w:t xml:space="preserve">Nos preços unitários dos serviços deverão estar inclusos: </w:t>
      </w:r>
      <w:proofErr w:type="gramStart"/>
      <w:r w:rsidR="00C97AF7" w:rsidRPr="00024CF6">
        <w:rPr>
          <w:rFonts w:ascii="Times New Roman" w:hAnsi="Times New Roman" w:cs="Times New Roman"/>
          <w:szCs w:val="20"/>
        </w:rPr>
        <w:t>custo horários produtivos e improdutivos do veículo e/ou</w:t>
      </w:r>
      <w:proofErr w:type="gramEnd"/>
      <w:r w:rsidR="00C97AF7" w:rsidRPr="00024CF6">
        <w:rPr>
          <w:rFonts w:ascii="Times New Roman" w:hAnsi="Times New Roman" w:cs="Times New Roman"/>
          <w:szCs w:val="20"/>
        </w:rPr>
        <w:t xml:space="preserve"> equipamento, incluindo-se depreciação, combustível, manutenção, remuneração do motorista, transporte, carga e descarga, ferramentas, acessórios e etc.</w:t>
      </w:r>
      <w:r w:rsidRPr="00024CF6">
        <w:rPr>
          <w:rFonts w:ascii="Times New Roman" w:hAnsi="Times New Roman" w:cs="Times New Roman"/>
          <w:szCs w:val="20"/>
        </w:rPr>
        <w:t xml:space="preserve"> A medição do item será realizada proporcional ao </w:t>
      </w:r>
      <w:r w:rsidR="00C97AF7" w:rsidRPr="00024CF6">
        <w:rPr>
          <w:rFonts w:ascii="Times New Roman" w:hAnsi="Times New Roman" w:cs="Times New Roman"/>
          <w:szCs w:val="20"/>
        </w:rPr>
        <w:t>percentual de execução dos custos diretos da obra</w:t>
      </w:r>
      <w:r w:rsidRPr="00024CF6">
        <w:rPr>
          <w:rFonts w:ascii="Times New Roman" w:hAnsi="Times New Roman" w:cs="Times New Roman"/>
          <w:szCs w:val="20"/>
        </w:rPr>
        <w:t>.</w:t>
      </w:r>
    </w:p>
    <w:p w:rsidR="006A7B3E" w:rsidRPr="00024CF6" w:rsidRDefault="006A7B3E" w:rsidP="00024CF6">
      <w:pPr>
        <w:pStyle w:val="Ttulo2"/>
        <w:rPr>
          <w:rFonts w:ascii="Times New Roman" w:hAnsi="Times New Roman" w:cs="Times New Roman"/>
          <w:szCs w:val="20"/>
        </w:rPr>
      </w:pPr>
      <w:bookmarkStart w:id="27" w:name="_Toc529459286"/>
      <w:bookmarkStart w:id="28" w:name="_Toc491183961"/>
      <w:r w:rsidRPr="00024CF6">
        <w:rPr>
          <w:rFonts w:ascii="Times New Roman" w:hAnsi="Times New Roman" w:cs="Times New Roman"/>
          <w:szCs w:val="20"/>
        </w:rPr>
        <w:t>LOCAÇÃO</w:t>
      </w:r>
      <w:bookmarkEnd w:id="27"/>
    </w:p>
    <w:p w:rsidR="003B09A2" w:rsidRPr="00024CF6" w:rsidRDefault="00604524" w:rsidP="00024CF6">
      <w:pPr>
        <w:pStyle w:val="Ttulo3"/>
        <w:rPr>
          <w:rFonts w:ascii="Times New Roman" w:hAnsi="Times New Roman" w:cs="Times New Roman"/>
          <w:szCs w:val="20"/>
        </w:rPr>
      </w:pPr>
      <w:r w:rsidRPr="00024CF6">
        <w:rPr>
          <w:rFonts w:ascii="Times New Roman" w:hAnsi="Times New Roman" w:cs="Times New Roman"/>
          <w:szCs w:val="20"/>
        </w:rPr>
        <w:lastRenderedPageBreak/>
        <w:t>A CONTRATADA, inicialmente, verificará no campo todas as coordenadas e elevações dos</w:t>
      </w:r>
      <w:r w:rsidRPr="00024CF6">
        <w:rPr>
          <w:rFonts w:ascii="Times New Roman" w:hAnsi="Times New Roman" w:cs="Times New Roman"/>
          <w:szCs w:val="20"/>
        </w:rPr>
        <w:br/>
        <w:t>marcos, dimensões, alinhamentos e ângulos conferindo-os com os fornecidos pelo CONTRATANTE através do projeto executivo. Qualquer divergência encontrada será imediatamente comunicada à FISCALIZAÇÃO, correndo por conta e risco da CONTRATADA todos os danos decorrentes de correções não realizadas.</w:t>
      </w:r>
    </w:p>
    <w:p w:rsidR="00B00248" w:rsidRPr="00024CF6" w:rsidRDefault="00B00248" w:rsidP="00024CF6">
      <w:pPr>
        <w:pStyle w:val="Ttulo3"/>
        <w:rPr>
          <w:rFonts w:ascii="Times New Roman" w:hAnsi="Times New Roman" w:cs="Times New Roman"/>
          <w:szCs w:val="20"/>
        </w:rPr>
      </w:pPr>
      <w:r w:rsidRPr="00024CF6">
        <w:rPr>
          <w:rFonts w:ascii="Times New Roman" w:hAnsi="Times New Roman" w:cs="Times New Roman"/>
          <w:szCs w:val="20"/>
        </w:rPr>
        <w:t xml:space="preserve">A locação será global, sobre quadros de madeira que </w:t>
      </w:r>
      <w:proofErr w:type="gramStart"/>
      <w:r w:rsidRPr="00024CF6">
        <w:rPr>
          <w:rFonts w:ascii="Times New Roman" w:hAnsi="Times New Roman" w:cs="Times New Roman"/>
          <w:szCs w:val="20"/>
        </w:rPr>
        <w:t>envolvam</w:t>
      </w:r>
      <w:proofErr w:type="gramEnd"/>
      <w:r w:rsidRPr="00024CF6">
        <w:rPr>
          <w:rFonts w:ascii="Times New Roman" w:hAnsi="Times New Roman" w:cs="Times New Roman"/>
          <w:szCs w:val="20"/>
        </w:rPr>
        <w:t xml:space="preserve"> todo o perímetro da obra, deixando um espaçamento no mínimo de 1,00m do ponto da edificação a ser locado para os quadros onde serão fixados os fios de marcação. Os quadros, em tábuas </w:t>
      </w:r>
      <w:proofErr w:type="gramStart"/>
      <w:r w:rsidRPr="00024CF6">
        <w:rPr>
          <w:rFonts w:ascii="Times New Roman" w:hAnsi="Times New Roman" w:cs="Times New Roman"/>
          <w:szCs w:val="20"/>
        </w:rPr>
        <w:t>20x2,</w:t>
      </w:r>
      <w:proofErr w:type="gramEnd"/>
      <w:r w:rsidRPr="00024CF6">
        <w:rPr>
          <w:rFonts w:ascii="Times New Roman" w:hAnsi="Times New Roman" w:cs="Times New Roman"/>
          <w:szCs w:val="20"/>
        </w:rPr>
        <w:t>0cm ou sarrafos 7,5x2,0cm, serão perfeitamente nivelados e fixados em pontaletes 5x5cm de modo a resistirem aos esforços dos fios de marcação, sem oscilação e possibilidades de fuga da posição correta.</w:t>
      </w:r>
      <w:r w:rsidR="00B922CB" w:rsidRPr="00024CF6">
        <w:rPr>
          <w:rFonts w:ascii="Times New Roman" w:hAnsi="Times New Roman" w:cs="Times New Roman"/>
          <w:szCs w:val="20"/>
        </w:rPr>
        <w:t xml:space="preserve"> </w:t>
      </w:r>
      <w:r w:rsidRPr="00024CF6">
        <w:rPr>
          <w:rFonts w:ascii="Times New Roman" w:hAnsi="Times New Roman" w:cs="Times New Roman"/>
          <w:szCs w:val="20"/>
        </w:rPr>
        <w:t>A locação será feita sempre pelos eixos dos elementos construtivos, com marcação nas tábuas ou sarrafos dos quadros, por meio de cortes na madeira e pregos.</w:t>
      </w:r>
    </w:p>
    <w:p w:rsidR="00B00248" w:rsidRPr="00024CF6" w:rsidRDefault="00B00248" w:rsidP="00024CF6">
      <w:pPr>
        <w:pStyle w:val="Ttulo3"/>
        <w:rPr>
          <w:rFonts w:ascii="Times New Roman" w:hAnsi="Times New Roman" w:cs="Times New Roman"/>
          <w:szCs w:val="20"/>
        </w:rPr>
      </w:pPr>
      <w:r w:rsidRPr="00024CF6">
        <w:rPr>
          <w:rFonts w:ascii="Times New Roman" w:hAnsi="Times New Roman" w:cs="Times New Roman"/>
          <w:szCs w:val="20"/>
        </w:rPr>
        <w:t>CRITÉRIO DE MEDIÇÃO: Na composição dos preços dos serviços estão inclusos os materiais: pontaletes, tábuas, pregos e linha de nylon ou arame recozido, além da mão de obra necessária para execução dos serviços.</w:t>
      </w:r>
      <w:r w:rsidR="004C71F4" w:rsidRPr="00024CF6">
        <w:rPr>
          <w:rFonts w:ascii="Times New Roman" w:hAnsi="Times New Roman" w:cs="Times New Roman"/>
          <w:szCs w:val="20"/>
        </w:rPr>
        <w:t xml:space="preserve"> O item será medido pela área de projeção horizontal formado pelo perímetro que envolve a edificação.</w:t>
      </w:r>
    </w:p>
    <w:p w:rsidR="006A7B3E" w:rsidRPr="00024CF6" w:rsidRDefault="004D339E" w:rsidP="00024CF6">
      <w:pPr>
        <w:pStyle w:val="Ttulo2"/>
        <w:rPr>
          <w:rFonts w:ascii="Times New Roman" w:hAnsi="Times New Roman" w:cs="Times New Roman"/>
          <w:szCs w:val="20"/>
        </w:rPr>
      </w:pPr>
      <w:bookmarkStart w:id="29" w:name="_Toc529459287"/>
      <w:r w:rsidRPr="00024CF6">
        <w:rPr>
          <w:rFonts w:ascii="Times New Roman" w:hAnsi="Times New Roman" w:cs="Times New Roman"/>
          <w:szCs w:val="20"/>
        </w:rPr>
        <w:t>MOVIMENTO DE TERRA</w:t>
      </w:r>
      <w:bookmarkEnd w:id="29"/>
    </w:p>
    <w:p w:rsidR="00C05A2E" w:rsidRPr="00024CF6" w:rsidRDefault="00C05A2E" w:rsidP="00024CF6">
      <w:pPr>
        <w:pStyle w:val="Ttulo3"/>
        <w:rPr>
          <w:rFonts w:ascii="Times New Roman" w:hAnsi="Times New Roman" w:cs="Times New Roman"/>
          <w:szCs w:val="20"/>
        </w:rPr>
      </w:pPr>
      <w:r w:rsidRPr="00024CF6">
        <w:rPr>
          <w:rFonts w:ascii="Times New Roman" w:hAnsi="Times New Roman" w:cs="Times New Roman"/>
          <w:szCs w:val="20"/>
        </w:rPr>
        <w:t>ESCAVAÇÃO MANUAL DE VALA COM PROFUNDIDADE MENOR OU IGUAL A 1,30 M.</w:t>
      </w:r>
    </w:p>
    <w:p w:rsidR="0044360B" w:rsidRPr="00024CF6" w:rsidRDefault="0044360B" w:rsidP="00024CF6">
      <w:pPr>
        <w:pStyle w:val="Ttulo4"/>
        <w:rPr>
          <w:rFonts w:ascii="Times New Roman" w:hAnsi="Times New Roman" w:cs="Times New Roman"/>
          <w:szCs w:val="20"/>
        </w:rPr>
      </w:pPr>
      <w:r w:rsidRPr="00024CF6">
        <w:rPr>
          <w:rFonts w:ascii="Times New Roman" w:hAnsi="Times New Roman" w:cs="Times New Roman"/>
          <w:szCs w:val="20"/>
        </w:rPr>
        <w:t xml:space="preserve">O serviço engloba a execução de escavação manual de valas em material de 1ª e 2ª categoria com profundidade até 1,50m para execução das fundações </w:t>
      </w:r>
      <w:r w:rsidR="00140953" w:rsidRPr="00024CF6">
        <w:rPr>
          <w:rFonts w:ascii="Times New Roman" w:hAnsi="Times New Roman" w:cs="Times New Roman"/>
          <w:szCs w:val="20"/>
        </w:rPr>
        <w:t xml:space="preserve">compostas de </w:t>
      </w:r>
      <w:proofErr w:type="gramStart"/>
      <w:r w:rsidR="00140953" w:rsidRPr="00024CF6">
        <w:rPr>
          <w:rFonts w:ascii="Times New Roman" w:hAnsi="Times New Roman" w:cs="Times New Roman"/>
          <w:szCs w:val="20"/>
        </w:rPr>
        <w:t>sapatas</w:t>
      </w:r>
      <w:proofErr w:type="gramEnd"/>
      <w:r w:rsidR="00140953" w:rsidRPr="00024CF6">
        <w:rPr>
          <w:rFonts w:ascii="Times New Roman" w:hAnsi="Times New Roman" w:cs="Times New Roman"/>
          <w:szCs w:val="20"/>
        </w:rPr>
        <w:t xml:space="preserve"> e vigas baldrame</w:t>
      </w:r>
      <w:r w:rsidRPr="00024CF6">
        <w:rPr>
          <w:rFonts w:ascii="Times New Roman" w:hAnsi="Times New Roman" w:cs="Times New Roman"/>
          <w:szCs w:val="20"/>
        </w:rPr>
        <w:t xml:space="preserve">, com retirada do material. </w:t>
      </w:r>
    </w:p>
    <w:p w:rsidR="0044360B" w:rsidRPr="00024CF6" w:rsidRDefault="0044360B" w:rsidP="00024CF6">
      <w:pPr>
        <w:pStyle w:val="Ttulo4"/>
        <w:rPr>
          <w:rFonts w:ascii="Times New Roman" w:hAnsi="Times New Roman" w:cs="Times New Roman"/>
          <w:color w:val="000000"/>
          <w:szCs w:val="20"/>
        </w:rPr>
      </w:pPr>
      <w:r w:rsidRPr="00024CF6">
        <w:rPr>
          <w:rFonts w:ascii="Times New Roman" w:hAnsi="Times New Roman" w:cs="Times New Roman"/>
          <w:szCs w:val="20"/>
        </w:rPr>
        <w:t xml:space="preserve">Antes de iniciar a escavação, a CONTRATADA informar-se-á a respeito de galerias, canalizações e cabos, na área onde serão realizados os trabalhos. </w:t>
      </w:r>
      <w:r w:rsidRPr="00024CF6">
        <w:rPr>
          <w:rFonts w:ascii="Times New Roman" w:hAnsi="Times New Roman" w:cs="Times New Roman"/>
          <w:color w:val="000000"/>
          <w:szCs w:val="20"/>
        </w:rPr>
        <w:t>Caso necessário, serão convenientemente isoladas e esgotadas, adotando-se todas as providências e cautelas aconselháveis para a segurança dos operários e garantia da edificação existente.</w:t>
      </w:r>
    </w:p>
    <w:p w:rsidR="00140953" w:rsidRPr="00024CF6" w:rsidRDefault="00140953" w:rsidP="00024CF6">
      <w:pPr>
        <w:pStyle w:val="Ttulo4"/>
        <w:rPr>
          <w:rFonts w:ascii="Times New Roman" w:hAnsi="Times New Roman" w:cs="Times New Roman"/>
          <w:szCs w:val="20"/>
        </w:rPr>
      </w:pPr>
      <w:r w:rsidRPr="00024CF6">
        <w:rPr>
          <w:rFonts w:ascii="Times New Roman" w:hAnsi="Times New Roman" w:cs="Times New Roman"/>
          <w:szCs w:val="20"/>
        </w:rPr>
        <w:t>CRITÉRIO DE MEDIÇÃO: Na composição de preços unitários dos serviços devem estar incluídos os serviços de: mão-de-obra para escavação, materiais, ferramentas, acessórios, equipamentos, EPI, esgotamento e escoramento das cavas, valas, remoção, carga, transporte e descarga. O item será medido pelo volume de escavação devidamente executado em conformidade com o projeto.</w:t>
      </w:r>
    </w:p>
    <w:p w:rsidR="00C05A2E" w:rsidRPr="00024CF6" w:rsidRDefault="00C05A2E" w:rsidP="00024CF6">
      <w:pPr>
        <w:pStyle w:val="Ttulo3"/>
        <w:rPr>
          <w:rFonts w:ascii="Times New Roman" w:hAnsi="Times New Roman" w:cs="Times New Roman"/>
          <w:szCs w:val="20"/>
        </w:rPr>
      </w:pPr>
      <w:r w:rsidRPr="00024CF6">
        <w:rPr>
          <w:rFonts w:ascii="Times New Roman" w:hAnsi="Times New Roman" w:cs="Times New Roman"/>
          <w:szCs w:val="20"/>
        </w:rPr>
        <w:t>PREPARO DE FUNDO DE VALA COM LARGURA MENOR QUE 1,5 M</w:t>
      </w:r>
    </w:p>
    <w:p w:rsidR="00D556CC" w:rsidRPr="00024CF6" w:rsidRDefault="000C4C20" w:rsidP="00024CF6">
      <w:pPr>
        <w:pStyle w:val="Ttulo4"/>
        <w:rPr>
          <w:rFonts w:ascii="Times New Roman" w:hAnsi="Times New Roman" w:cs="Times New Roman"/>
          <w:szCs w:val="20"/>
        </w:rPr>
      </w:pPr>
      <w:r w:rsidRPr="00024CF6">
        <w:rPr>
          <w:rFonts w:ascii="Times New Roman" w:hAnsi="Times New Roman" w:cs="Times New Roman"/>
          <w:szCs w:val="20"/>
        </w:rPr>
        <w:t>Após a execução das escavações, todos os fundos das valas serão regularizados</w:t>
      </w:r>
      <w:r w:rsidRPr="00024CF6">
        <w:rPr>
          <w:rFonts w:ascii="Times New Roman" w:hAnsi="Times New Roman" w:cs="Times New Roman"/>
          <w:szCs w:val="20"/>
        </w:rPr>
        <w:br/>
        <w:t>manualmente</w:t>
      </w:r>
      <w:r w:rsidR="00EB65E6" w:rsidRPr="00024CF6">
        <w:rPr>
          <w:rFonts w:ascii="Times New Roman" w:hAnsi="Times New Roman" w:cs="Times New Roman"/>
          <w:szCs w:val="20"/>
        </w:rPr>
        <w:t xml:space="preserve"> ou mecanicamente</w:t>
      </w:r>
      <w:r w:rsidRPr="00024CF6">
        <w:rPr>
          <w:rFonts w:ascii="Times New Roman" w:hAnsi="Times New Roman" w:cs="Times New Roman"/>
          <w:szCs w:val="20"/>
        </w:rPr>
        <w:t>, com maço de 30,00kg a 60,00kg, nivelados e compactados.</w:t>
      </w:r>
    </w:p>
    <w:p w:rsidR="00B01615" w:rsidRPr="00024CF6" w:rsidRDefault="00B01615" w:rsidP="00024CF6">
      <w:pPr>
        <w:pStyle w:val="Ttulo4"/>
        <w:rPr>
          <w:rFonts w:ascii="Times New Roman" w:hAnsi="Times New Roman" w:cs="Times New Roman"/>
          <w:color w:val="000000"/>
          <w:szCs w:val="20"/>
        </w:rPr>
      </w:pPr>
      <w:r w:rsidRPr="00024CF6">
        <w:rPr>
          <w:rFonts w:ascii="Times New Roman" w:hAnsi="Times New Roman" w:cs="Times New Roman"/>
          <w:szCs w:val="20"/>
        </w:rPr>
        <w:t>No caso onde o fundo das cavas cujas escavações tenham ultrapassado as cotas de projeto, deverá ser realizado a regeneração do solo e o</w:t>
      </w:r>
      <w:r w:rsidRPr="00024CF6">
        <w:rPr>
          <w:rFonts w:ascii="Times New Roman" w:hAnsi="Times New Roman" w:cs="Times New Roman"/>
          <w:color w:val="000000"/>
          <w:szCs w:val="20"/>
        </w:rPr>
        <w:t xml:space="preserve"> aterro será apiloado em camadas de no máximo 10,00cm de espessura.</w:t>
      </w:r>
    </w:p>
    <w:p w:rsidR="00B01615" w:rsidRPr="00024CF6" w:rsidRDefault="00B01615" w:rsidP="00024CF6">
      <w:pPr>
        <w:pStyle w:val="Ttulo4"/>
        <w:rPr>
          <w:rFonts w:ascii="Times New Roman" w:hAnsi="Times New Roman" w:cs="Times New Roman"/>
          <w:szCs w:val="20"/>
        </w:rPr>
      </w:pPr>
      <w:r w:rsidRPr="00024CF6">
        <w:rPr>
          <w:rFonts w:ascii="Times New Roman" w:hAnsi="Times New Roman" w:cs="Times New Roman"/>
          <w:szCs w:val="20"/>
        </w:rPr>
        <w:t>CRITÉRIO DE MEDIÇÃO: Na composição de preços unitários dos serviços devem estar incluídos os serviços de: mão-de-obra, ferramentas, equipamentos, acréscimo de materiais que se faça necessário à execução dos serviços, carga, transporte e descarga. O item será medido pela área de projeção do fundo das valas devidamente apiloadas.</w:t>
      </w:r>
    </w:p>
    <w:p w:rsidR="00C05A2E" w:rsidRPr="00024CF6" w:rsidRDefault="00C05A2E" w:rsidP="00024CF6">
      <w:pPr>
        <w:pStyle w:val="Ttulo3"/>
        <w:rPr>
          <w:rFonts w:ascii="Times New Roman" w:hAnsi="Times New Roman" w:cs="Times New Roman"/>
          <w:szCs w:val="20"/>
        </w:rPr>
      </w:pPr>
      <w:r w:rsidRPr="00024CF6">
        <w:rPr>
          <w:rFonts w:ascii="Times New Roman" w:hAnsi="Times New Roman" w:cs="Times New Roman"/>
          <w:szCs w:val="20"/>
        </w:rPr>
        <w:t>REATERRO MANUAL APILOADO COM SOQUETE</w:t>
      </w:r>
    </w:p>
    <w:p w:rsidR="00D556CC" w:rsidRPr="00024CF6" w:rsidRDefault="00D556CC" w:rsidP="00024CF6">
      <w:pPr>
        <w:pStyle w:val="Ttulo4"/>
        <w:rPr>
          <w:rFonts w:ascii="Times New Roman" w:hAnsi="Times New Roman" w:cs="Times New Roman"/>
          <w:szCs w:val="20"/>
        </w:rPr>
      </w:pPr>
      <w:r w:rsidRPr="00024CF6">
        <w:rPr>
          <w:rFonts w:ascii="Times New Roman" w:hAnsi="Times New Roman" w:cs="Times New Roman"/>
          <w:szCs w:val="20"/>
        </w:rPr>
        <w:t>O material retirado das valas de fundação e isento de matéria orgânica será</w:t>
      </w:r>
      <w:r w:rsidRPr="00024CF6">
        <w:rPr>
          <w:rFonts w:ascii="Times New Roman" w:hAnsi="Times New Roman" w:cs="Times New Roman"/>
          <w:szCs w:val="20"/>
        </w:rPr>
        <w:br/>
        <w:t>utilizado para aterro interno, sendo executado manualmente em camadas de 20,00cm convenientemente molhadas e apiloadas até atingir ao nível indicado no projeto arquitetônico, de modo a serem evitadas ulteriores fendas, trincas e desníveis, por recalque, nas camadas aterradas. Será previsto caimento lateral ou longitudinal para rápido escoamento das águas pluviais, evitando acúmulo em qualquer ponto.</w:t>
      </w:r>
    </w:p>
    <w:p w:rsidR="00D556CC" w:rsidRPr="00024CF6" w:rsidRDefault="00A411A7" w:rsidP="00024CF6">
      <w:pPr>
        <w:pStyle w:val="Ttulo4"/>
        <w:rPr>
          <w:rFonts w:ascii="Times New Roman" w:hAnsi="Times New Roman" w:cs="Times New Roman"/>
          <w:szCs w:val="20"/>
        </w:rPr>
      </w:pPr>
      <w:r w:rsidRPr="00024CF6">
        <w:rPr>
          <w:rFonts w:ascii="Times New Roman" w:hAnsi="Times New Roman" w:cs="Times New Roman"/>
          <w:szCs w:val="20"/>
        </w:rPr>
        <w:t>CRITÉRIO DE MEDIÇÃO: Na composição de preços unitários dos serviços devem estar incluídos os serviços de</w:t>
      </w:r>
      <w:r w:rsidR="00B01615" w:rsidRPr="00024CF6">
        <w:rPr>
          <w:rFonts w:ascii="Times New Roman" w:hAnsi="Times New Roman" w:cs="Times New Roman"/>
          <w:szCs w:val="20"/>
        </w:rPr>
        <w:t>:</w:t>
      </w:r>
      <w:r w:rsidRPr="00024CF6">
        <w:rPr>
          <w:rFonts w:ascii="Times New Roman" w:hAnsi="Times New Roman" w:cs="Times New Roman"/>
          <w:szCs w:val="20"/>
        </w:rPr>
        <w:t xml:space="preserve"> escavação</w:t>
      </w:r>
      <w:r w:rsidR="00B01615" w:rsidRPr="00024CF6">
        <w:rPr>
          <w:rFonts w:ascii="Times New Roman" w:hAnsi="Times New Roman" w:cs="Times New Roman"/>
          <w:szCs w:val="20"/>
        </w:rPr>
        <w:t>,</w:t>
      </w:r>
      <w:r w:rsidRPr="00024CF6">
        <w:rPr>
          <w:rFonts w:ascii="Times New Roman" w:hAnsi="Times New Roman" w:cs="Times New Roman"/>
          <w:szCs w:val="20"/>
        </w:rPr>
        <w:t xml:space="preserve"> acréscimo de escavação que se faça necessário à execução dos serviços; esgotamento e </w:t>
      </w:r>
      <w:r w:rsidRPr="00024CF6">
        <w:rPr>
          <w:rFonts w:ascii="Times New Roman" w:hAnsi="Times New Roman" w:cs="Times New Roman"/>
          <w:szCs w:val="20"/>
        </w:rPr>
        <w:lastRenderedPageBreak/>
        <w:t xml:space="preserve">escoramento das cavas, valas, remoção, </w:t>
      </w:r>
      <w:proofErr w:type="spellStart"/>
      <w:r w:rsidRPr="00024CF6">
        <w:rPr>
          <w:rFonts w:ascii="Times New Roman" w:hAnsi="Times New Roman" w:cs="Times New Roman"/>
          <w:szCs w:val="20"/>
        </w:rPr>
        <w:t>empolamento</w:t>
      </w:r>
      <w:proofErr w:type="spellEnd"/>
      <w:r w:rsidRPr="00024CF6">
        <w:rPr>
          <w:rFonts w:ascii="Times New Roman" w:hAnsi="Times New Roman" w:cs="Times New Roman"/>
          <w:szCs w:val="20"/>
        </w:rPr>
        <w:t>, carga, transporte e descarga. O item será medido pelo volume de reaterro devidamente executado.</w:t>
      </w:r>
    </w:p>
    <w:p w:rsidR="00C05A2E" w:rsidRPr="00024CF6" w:rsidRDefault="00C05A2E" w:rsidP="00024CF6">
      <w:pPr>
        <w:pStyle w:val="Ttulo3"/>
        <w:rPr>
          <w:rFonts w:ascii="Times New Roman" w:hAnsi="Times New Roman" w:cs="Times New Roman"/>
          <w:szCs w:val="20"/>
        </w:rPr>
      </w:pPr>
      <w:r w:rsidRPr="00024CF6">
        <w:rPr>
          <w:rFonts w:ascii="Times New Roman" w:hAnsi="Times New Roman" w:cs="Times New Roman"/>
          <w:szCs w:val="20"/>
        </w:rPr>
        <w:t>ATERRO COM AREIA COM ADENSAMENTO HIDRAULICO</w:t>
      </w:r>
    </w:p>
    <w:p w:rsidR="00C05A2E" w:rsidRPr="00024CF6" w:rsidRDefault="00A411A7" w:rsidP="00024CF6">
      <w:pPr>
        <w:pStyle w:val="Ttulo4"/>
        <w:rPr>
          <w:rStyle w:val="Ttulo4Char"/>
          <w:rFonts w:ascii="Times New Roman" w:hAnsi="Times New Roman" w:cs="Times New Roman"/>
          <w:szCs w:val="20"/>
        </w:rPr>
      </w:pPr>
      <w:r w:rsidRPr="00024CF6">
        <w:rPr>
          <w:rFonts w:ascii="Times New Roman" w:hAnsi="Times New Roman" w:cs="Times New Roman"/>
          <w:color w:val="000000"/>
          <w:szCs w:val="20"/>
        </w:rPr>
        <w:t xml:space="preserve">O </w:t>
      </w:r>
      <w:r w:rsidRPr="00024CF6">
        <w:rPr>
          <w:rStyle w:val="Ttulo4Char"/>
          <w:rFonts w:ascii="Times New Roman" w:hAnsi="Times New Roman" w:cs="Times New Roman"/>
          <w:szCs w:val="20"/>
        </w:rPr>
        <w:t>aterro será executado com aquisição de areia média ou grossa, isenta de matéria</w:t>
      </w:r>
      <w:r w:rsidRPr="00024CF6">
        <w:rPr>
          <w:rStyle w:val="Ttulo4Char"/>
          <w:rFonts w:ascii="Times New Roman" w:hAnsi="Times New Roman" w:cs="Times New Roman"/>
          <w:szCs w:val="20"/>
        </w:rPr>
        <w:br/>
        <w:t>orgânica, sendo o referido aterro iniciado sempre no ponto mais baixo e ser executado em camadas de 20,00cm molhadas e adensadas hidraulicamente, até atingir ao nível indicado no projeto arquitetônico, de modo a serem evitadas ulteriores fendas, trincas e desníveis, por recalque, nas camadas aterradas.</w:t>
      </w:r>
    </w:p>
    <w:p w:rsidR="00A411A7" w:rsidRPr="00024CF6" w:rsidRDefault="00A411A7" w:rsidP="00024CF6">
      <w:pPr>
        <w:pStyle w:val="Ttulo4"/>
        <w:rPr>
          <w:rFonts w:ascii="Times New Roman" w:hAnsi="Times New Roman" w:cs="Times New Roman"/>
          <w:szCs w:val="20"/>
        </w:rPr>
      </w:pPr>
      <w:r w:rsidRPr="00024CF6">
        <w:rPr>
          <w:rFonts w:ascii="Times New Roman" w:hAnsi="Times New Roman" w:cs="Times New Roman"/>
          <w:szCs w:val="20"/>
        </w:rPr>
        <w:t>Deve ser executado ainda o caimento lateral ou longitudinal para rápido escoamento das</w:t>
      </w:r>
      <w:r w:rsidRPr="00024CF6">
        <w:rPr>
          <w:rFonts w:ascii="Times New Roman" w:hAnsi="Times New Roman" w:cs="Times New Roman"/>
          <w:szCs w:val="20"/>
        </w:rPr>
        <w:br/>
        <w:t>águas pluviais, evitando acúmulo em qualquer ponto.</w:t>
      </w:r>
    </w:p>
    <w:p w:rsidR="00A411A7" w:rsidRPr="00024CF6" w:rsidRDefault="00A411A7" w:rsidP="00024CF6">
      <w:pPr>
        <w:pStyle w:val="Ttulo4"/>
        <w:rPr>
          <w:rFonts w:ascii="Times New Roman" w:hAnsi="Times New Roman" w:cs="Times New Roman"/>
          <w:szCs w:val="20"/>
        </w:rPr>
      </w:pPr>
      <w:r w:rsidRPr="00024CF6">
        <w:rPr>
          <w:rFonts w:ascii="Times New Roman" w:hAnsi="Times New Roman" w:cs="Times New Roman"/>
          <w:szCs w:val="20"/>
        </w:rPr>
        <w:t>CRITÉRIO DE MEDIÇÃO: Na composição de preços unitários dos serviços devem estar incluídos: materiais, espalhamento, homogeneização, umidificação e compactação mecânica do material, além de toda a mão de obra, ferramentas e equipamentos e tudo o mais que for necessário à perfeita execução dos serviços. O item será medido pelo volume de aterro do projeto devidamente executado.</w:t>
      </w:r>
    </w:p>
    <w:p w:rsidR="002F62F1" w:rsidRPr="00024CF6" w:rsidRDefault="004127D6" w:rsidP="00024CF6">
      <w:pPr>
        <w:pStyle w:val="Ttulo2"/>
        <w:rPr>
          <w:rFonts w:ascii="Times New Roman" w:hAnsi="Times New Roman" w:cs="Times New Roman"/>
          <w:szCs w:val="20"/>
        </w:rPr>
      </w:pPr>
      <w:bookmarkStart w:id="30" w:name="_Toc529459288"/>
      <w:r w:rsidRPr="00024CF6">
        <w:rPr>
          <w:rFonts w:ascii="Times New Roman" w:hAnsi="Times New Roman" w:cs="Times New Roman"/>
          <w:szCs w:val="20"/>
        </w:rPr>
        <w:t>ESTRUTURA DE</w:t>
      </w:r>
      <w:r w:rsidR="003B4261" w:rsidRPr="00024CF6">
        <w:rPr>
          <w:rFonts w:ascii="Times New Roman" w:hAnsi="Times New Roman" w:cs="Times New Roman"/>
          <w:szCs w:val="20"/>
        </w:rPr>
        <w:t xml:space="preserve"> CONCRETO ARMADO</w:t>
      </w:r>
      <w:r w:rsidRPr="00024CF6">
        <w:rPr>
          <w:rFonts w:ascii="Times New Roman" w:hAnsi="Times New Roman" w:cs="Times New Roman"/>
          <w:szCs w:val="20"/>
        </w:rPr>
        <w:t xml:space="preserve"> (INFRAESTRUTURA E SUPERESTRUTURA)</w:t>
      </w:r>
      <w:bookmarkEnd w:id="30"/>
    </w:p>
    <w:p w:rsidR="00D047B2" w:rsidRPr="00024CF6" w:rsidRDefault="00D047B2" w:rsidP="00024CF6">
      <w:pPr>
        <w:pStyle w:val="Ttulo3"/>
        <w:rPr>
          <w:rFonts w:ascii="Times New Roman" w:hAnsi="Times New Roman" w:cs="Times New Roman"/>
          <w:szCs w:val="20"/>
        </w:rPr>
      </w:pPr>
      <w:r w:rsidRPr="00024CF6">
        <w:rPr>
          <w:rFonts w:ascii="Times New Roman" w:hAnsi="Times New Roman" w:cs="Times New Roman"/>
          <w:szCs w:val="20"/>
        </w:rPr>
        <w:t>Os serviços em concreto armado ou protendido serão executados em estrita observância às disposições do projeto estrutural. Para cada caso, deverão ser seguidas as Normas Brasileiras específicas, em sua edição mais recente.</w:t>
      </w:r>
    </w:p>
    <w:p w:rsidR="00D047B2" w:rsidRPr="00024CF6" w:rsidRDefault="00D047B2" w:rsidP="00024CF6">
      <w:pPr>
        <w:pStyle w:val="Ttulo3"/>
        <w:rPr>
          <w:rFonts w:ascii="Times New Roman" w:hAnsi="Times New Roman" w:cs="Times New Roman"/>
          <w:szCs w:val="20"/>
        </w:rPr>
      </w:pPr>
      <w:r w:rsidRPr="00024CF6">
        <w:rPr>
          <w:rFonts w:ascii="Times New Roman" w:hAnsi="Times New Roman" w:cs="Times New Roman"/>
          <w:szCs w:val="20"/>
        </w:rPr>
        <w:t xml:space="preserve">Nenhum conjunto de elementos estruturais poderá ser concretado sem a prévia e minuciosa verificação, por parte da Contratada e da Fiscalização, das fôrmas e armaduras, bem como do exame da correta colocação de tubulações elétricas, hidráulicas e outras que, eventualmente, sejam embutidas na massa de concreto. As passagens das tubulações através de vigas e outros elementos estruturais deverão obedecer ao projeto, não sendo permitidas mudanças em suas posições, a não ser com autorização do autor do projeto. Deverá ser verificada a </w:t>
      </w:r>
      <w:proofErr w:type="spellStart"/>
      <w:r w:rsidRPr="00024CF6">
        <w:rPr>
          <w:rFonts w:ascii="Times New Roman" w:hAnsi="Times New Roman" w:cs="Times New Roman"/>
          <w:szCs w:val="20"/>
        </w:rPr>
        <w:t>calafetação</w:t>
      </w:r>
      <w:proofErr w:type="spellEnd"/>
      <w:r w:rsidRPr="00024CF6">
        <w:rPr>
          <w:rFonts w:ascii="Times New Roman" w:hAnsi="Times New Roman" w:cs="Times New Roman"/>
          <w:szCs w:val="20"/>
        </w:rPr>
        <w:t xml:space="preserve"> nas juntas dos elementos embutidos.</w:t>
      </w:r>
    </w:p>
    <w:p w:rsidR="00D047B2" w:rsidRPr="00024CF6" w:rsidRDefault="00D047B2" w:rsidP="00024CF6">
      <w:pPr>
        <w:pStyle w:val="Ttulo3"/>
        <w:rPr>
          <w:rFonts w:ascii="Times New Roman" w:hAnsi="Times New Roman" w:cs="Times New Roman"/>
          <w:szCs w:val="20"/>
        </w:rPr>
      </w:pPr>
      <w:r w:rsidRPr="00024CF6">
        <w:rPr>
          <w:rFonts w:ascii="Times New Roman" w:hAnsi="Times New Roman" w:cs="Times New Roman"/>
          <w:szCs w:val="20"/>
        </w:rPr>
        <w:t>Sempre que a Fiscalização tiver dúvida a respeito da estabilidade dos elementos da estrutura, poderá solicitar provas de carga para avaliar a qualidade da resistência das peças. O concreto a ser utilizado nas peças terá resistência característica (</w:t>
      </w:r>
      <w:proofErr w:type="spellStart"/>
      <w:r w:rsidRPr="00024CF6">
        <w:rPr>
          <w:rFonts w:ascii="Times New Roman" w:hAnsi="Times New Roman" w:cs="Times New Roman"/>
          <w:szCs w:val="20"/>
        </w:rPr>
        <w:t>fck</w:t>
      </w:r>
      <w:proofErr w:type="spellEnd"/>
      <w:r w:rsidRPr="00024CF6">
        <w:rPr>
          <w:rFonts w:ascii="Times New Roman" w:hAnsi="Times New Roman" w:cs="Times New Roman"/>
          <w:szCs w:val="20"/>
        </w:rPr>
        <w:t>) indicada no projeto.</w:t>
      </w:r>
    </w:p>
    <w:p w:rsidR="00D047B2" w:rsidRPr="00024CF6" w:rsidRDefault="00D047B2" w:rsidP="00024CF6">
      <w:pPr>
        <w:pStyle w:val="Ttulo3"/>
        <w:rPr>
          <w:rFonts w:ascii="Times New Roman" w:hAnsi="Times New Roman" w:cs="Times New Roman"/>
          <w:szCs w:val="20"/>
        </w:rPr>
      </w:pPr>
      <w:r w:rsidRPr="00024CF6">
        <w:rPr>
          <w:rFonts w:ascii="Times New Roman" w:hAnsi="Times New Roman" w:cs="Times New Roman"/>
          <w:szCs w:val="20"/>
        </w:rPr>
        <w:t>ARMADURAS</w:t>
      </w:r>
    </w:p>
    <w:p w:rsidR="00D047B2" w:rsidRPr="00024CF6" w:rsidRDefault="00D047B2" w:rsidP="00024CF6">
      <w:pPr>
        <w:pStyle w:val="Ttulo4"/>
        <w:rPr>
          <w:rFonts w:ascii="Times New Roman" w:hAnsi="Times New Roman" w:cs="Times New Roman"/>
          <w:szCs w:val="20"/>
        </w:rPr>
      </w:pPr>
      <w:r w:rsidRPr="00024CF6">
        <w:rPr>
          <w:rFonts w:ascii="Times New Roman" w:hAnsi="Times New Roman" w:cs="Times New Roman"/>
          <w:szCs w:val="20"/>
        </w:rPr>
        <w:t>As barras de aço utilizadas para as armaduras das peças de concreto armado, bem como sua montagem, deverão atender às prescrições das Normas Brasileiras que regem a matéria, a saber: NBR 6118, NBR 7187 e NBR 7480.</w:t>
      </w:r>
    </w:p>
    <w:p w:rsidR="00D047B2" w:rsidRPr="00024CF6" w:rsidRDefault="00D047B2" w:rsidP="00024CF6">
      <w:pPr>
        <w:pStyle w:val="Ttulo4"/>
        <w:rPr>
          <w:rFonts w:ascii="Times New Roman" w:hAnsi="Times New Roman" w:cs="Times New Roman"/>
          <w:szCs w:val="20"/>
        </w:rPr>
      </w:pPr>
      <w:r w:rsidRPr="00024CF6">
        <w:rPr>
          <w:rFonts w:ascii="Times New Roman" w:hAnsi="Times New Roman" w:cs="Times New Roman"/>
          <w:szCs w:val="20"/>
        </w:rPr>
        <w:t>De um modo geral, as barras de aço deverão apresentar suficiente homogeneidade quanto às suas características geométricas e não apresentar defeitos tais como bolhas, fissuras, esfoliações e corrosão. Para efeito de aceitação de cada lote de aço a Contratada providenciará a realização dos correspondentes ensaios de dobramento e tração, através de laboratório idôneo e aceito pela Fiscalização, de conformidade com as Normas NBR 6152 e NBR 6153. Os lotes serão aceitos ou rejeitados em função dos resultados dos ensaios comparados às exigências da Norma NBR 7480.</w:t>
      </w:r>
    </w:p>
    <w:p w:rsidR="00D047B2" w:rsidRPr="00024CF6" w:rsidRDefault="00D047B2" w:rsidP="00024CF6">
      <w:pPr>
        <w:pStyle w:val="Ttulo4"/>
        <w:rPr>
          <w:rFonts w:ascii="Times New Roman" w:hAnsi="Times New Roman" w:cs="Times New Roman"/>
          <w:szCs w:val="20"/>
        </w:rPr>
      </w:pPr>
      <w:r w:rsidRPr="00024CF6">
        <w:rPr>
          <w:rFonts w:ascii="Times New Roman" w:hAnsi="Times New Roman" w:cs="Times New Roman"/>
          <w:szCs w:val="20"/>
        </w:rPr>
        <w:t>As barras de aço deverão ser depositadas em áreas adequadas, sobre travessas de madeira, de modo a evitar contato com o solo, óleos ou graxas. Deverão ser agrupados por categorias, por tipo e por lote. O critério de estocagem deverá permitir a utilização em função da ordem cronológica de entrada.</w:t>
      </w:r>
    </w:p>
    <w:p w:rsidR="004127D6" w:rsidRPr="00024CF6" w:rsidRDefault="004127D6" w:rsidP="00024CF6">
      <w:pPr>
        <w:pStyle w:val="Ttulo4"/>
        <w:rPr>
          <w:rFonts w:ascii="Times New Roman" w:hAnsi="Times New Roman" w:cs="Times New Roman"/>
          <w:szCs w:val="20"/>
        </w:rPr>
      </w:pPr>
      <w:r w:rsidRPr="00024CF6">
        <w:rPr>
          <w:rFonts w:ascii="Times New Roman" w:hAnsi="Times New Roman" w:cs="Times New Roman"/>
          <w:szCs w:val="20"/>
        </w:rPr>
        <w:t xml:space="preserve">A Contratada deverá </w:t>
      </w:r>
      <w:proofErr w:type="gramStart"/>
      <w:r w:rsidRPr="00024CF6">
        <w:rPr>
          <w:rFonts w:ascii="Times New Roman" w:hAnsi="Times New Roman" w:cs="Times New Roman"/>
          <w:szCs w:val="20"/>
        </w:rPr>
        <w:t>fornecer,</w:t>
      </w:r>
      <w:proofErr w:type="gramEnd"/>
      <w:r w:rsidRPr="00024CF6">
        <w:rPr>
          <w:rFonts w:ascii="Times New Roman" w:hAnsi="Times New Roman" w:cs="Times New Roman"/>
          <w:szCs w:val="20"/>
        </w:rPr>
        <w:t xml:space="preserve"> cortar, dobrar e posicionar todas as armaduras de aço, incluindo estribos, fixadores, arames, amarrações e barras de ancoragem, travas, emendas por superposição ou solda, e tudo o mais que for necessário à execução desses serviços, de acordo com as indicações do projeto e orientação da Fiscalização.</w:t>
      </w:r>
    </w:p>
    <w:p w:rsidR="004127D6" w:rsidRPr="00024CF6" w:rsidRDefault="004127D6" w:rsidP="00024CF6">
      <w:pPr>
        <w:pStyle w:val="Ttulo4"/>
        <w:rPr>
          <w:rFonts w:ascii="Times New Roman" w:hAnsi="Times New Roman" w:cs="Times New Roman"/>
          <w:szCs w:val="20"/>
        </w:rPr>
      </w:pPr>
      <w:r w:rsidRPr="00024CF6">
        <w:rPr>
          <w:rFonts w:ascii="Times New Roman" w:hAnsi="Times New Roman" w:cs="Times New Roman"/>
          <w:szCs w:val="20"/>
        </w:rPr>
        <w:t>Cobrimento</w:t>
      </w:r>
    </w:p>
    <w:p w:rsidR="004127D6" w:rsidRPr="00024CF6" w:rsidRDefault="004127D6" w:rsidP="00024CF6">
      <w:pPr>
        <w:pStyle w:val="Ttulo5"/>
        <w:rPr>
          <w:rFonts w:ascii="Times New Roman" w:hAnsi="Times New Roman" w:cs="Times New Roman"/>
          <w:szCs w:val="20"/>
        </w:rPr>
      </w:pPr>
      <w:r w:rsidRPr="00024CF6">
        <w:rPr>
          <w:rFonts w:ascii="Times New Roman" w:hAnsi="Times New Roman" w:cs="Times New Roman"/>
          <w:szCs w:val="20"/>
        </w:rPr>
        <w:lastRenderedPageBreak/>
        <w:t xml:space="preserve">Qualquer armadura terá cobrimento de concreto nunca menor que as espessuras prescritas no projeto e na Norma NBR 6118. Para garantia do cobrimento </w:t>
      </w:r>
      <w:proofErr w:type="gramStart"/>
      <w:r w:rsidRPr="00024CF6">
        <w:rPr>
          <w:rFonts w:ascii="Times New Roman" w:hAnsi="Times New Roman" w:cs="Times New Roman"/>
          <w:szCs w:val="20"/>
        </w:rPr>
        <w:t>mínimo preconizado em projeto, serão</w:t>
      </w:r>
      <w:proofErr w:type="gramEnd"/>
      <w:r w:rsidRPr="00024CF6">
        <w:rPr>
          <w:rFonts w:ascii="Times New Roman" w:hAnsi="Times New Roman" w:cs="Times New Roman"/>
          <w:szCs w:val="20"/>
        </w:rPr>
        <w:t xml:space="preserve"> utilizados distanciadores de plástico ou pastilhas de concreto com espessuras iguais ao cobrimento previsto. A resistência do concreto das pastilhas deverá ser igual ou superior à do concreto das peças às quais serão incorporadas. As pastilhas serão providas de arames de fixação nas armaduras.</w:t>
      </w:r>
    </w:p>
    <w:p w:rsidR="004127D6" w:rsidRPr="00024CF6" w:rsidRDefault="004127D6" w:rsidP="00024CF6">
      <w:pPr>
        <w:pStyle w:val="Ttulo4"/>
        <w:rPr>
          <w:rFonts w:ascii="Times New Roman" w:hAnsi="Times New Roman" w:cs="Times New Roman"/>
          <w:szCs w:val="20"/>
        </w:rPr>
      </w:pPr>
      <w:r w:rsidRPr="00024CF6">
        <w:rPr>
          <w:rFonts w:ascii="Times New Roman" w:hAnsi="Times New Roman" w:cs="Times New Roman"/>
          <w:szCs w:val="20"/>
        </w:rPr>
        <w:t>Limpeza</w:t>
      </w:r>
    </w:p>
    <w:p w:rsidR="004127D6" w:rsidRPr="00024CF6" w:rsidRDefault="004127D6" w:rsidP="00024CF6">
      <w:pPr>
        <w:pStyle w:val="Ttulo5"/>
        <w:rPr>
          <w:rFonts w:ascii="Times New Roman" w:hAnsi="Times New Roman" w:cs="Times New Roman"/>
          <w:szCs w:val="20"/>
        </w:rPr>
      </w:pPr>
      <w:r w:rsidRPr="00024CF6">
        <w:rPr>
          <w:rFonts w:ascii="Times New Roman" w:hAnsi="Times New Roman" w:cs="Times New Roman"/>
          <w:szCs w:val="20"/>
        </w:rPr>
        <w:t>As barras de aço deverão ser convenientemente limpas de qualquer substância prejudicial à aderência, retirando as camadas eventualmente agredidas por oxidação. A limpeza da armação deverá ser feita fora das respectivas fôrmas.</w:t>
      </w:r>
    </w:p>
    <w:p w:rsidR="004127D6" w:rsidRPr="00024CF6" w:rsidRDefault="004127D6" w:rsidP="00024CF6">
      <w:pPr>
        <w:pStyle w:val="Ttulo5"/>
        <w:rPr>
          <w:rFonts w:ascii="Times New Roman" w:hAnsi="Times New Roman" w:cs="Times New Roman"/>
          <w:szCs w:val="20"/>
        </w:rPr>
      </w:pPr>
      <w:r w:rsidRPr="00024CF6">
        <w:rPr>
          <w:rFonts w:ascii="Times New Roman" w:hAnsi="Times New Roman" w:cs="Times New Roman"/>
          <w:szCs w:val="20"/>
        </w:rPr>
        <w:t>Quando realizada em armaduras já montadas em fôrmas, será executada de modo a garantir que os materiais provenientes da limpeza não permaneçam retidos nas fôrmas.</w:t>
      </w:r>
    </w:p>
    <w:p w:rsidR="004127D6" w:rsidRPr="00024CF6" w:rsidRDefault="004127D6" w:rsidP="00024CF6">
      <w:pPr>
        <w:pStyle w:val="Ttulo4"/>
        <w:rPr>
          <w:rFonts w:ascii="Times New Roman" w:hAnsi="Times New Roman" w:cs="Times New Roman"/>
          <w:szCs w:val="20"/>
        </w:rPr>
      </w:pPr>
      <w:r w:rsidRPr="00024CF6">
        <w:rPr>
          <w:rFonts w:ascii="Times New Roman" w:hAnsi="Times New Roman" w:cs="Times New Roman"/>
          <w:szCs w:val="20"/>
        </w:rPr>
        <w:t>Corte e dobra</w:t>
      </w:r>
    </w:p>
    <w:p w:rsidR="004127D6" w:rsidRPr="00024CF6" w:rsidRDefault="004127D6" w:rsidP="00024CF6">
      <w:pPr>
        <w:pStyle w:val="Ttulo5"/>
        <w:rPr>
          <w:rFonts w:ascii="Times New Roman" w:hAnsi="Times New Roman" w:cs="Times New Roman"/>
          <w:szCs w:val="20"/>
        </w:rPr>
      </w:pPr>
      <w:r w:rsidRPr="00024CF6">
        <w:rPr>
          <w:rFonts w:ascii="Times New Roman" w:hAnsi="Times New Roman" w:cs="Times New Roman"/>
          <w:szCs w:val="20"/>
        </w:rPr>
        <w:t xml:space="preserve">O corte das barras será realizado sempre a frio, vedada </w:t>
      </w:r>
      <w:proofErr w:type="gramStart"/>
      <w:r w:rsidRPr="00024CF6">
        <w:rPr>
          <w:rFonts w:ascii="Times New Roman" w:hAnsi="Times New Roman" w:cs="Times New Roman"/>
          <w:szCs w:val="20"/>
        </w:rPr>
        <w:t>a</w:t>
      </w:r>
      <w:proofErr w:type="gramEnd"/>
      <w:r w:rsidRPr="00024CF6">
        <w:rPr>
          <w:rFonts w:ascii="Times New Roman" w:hAnsi="Times New Roman" w:cs="Times New Roman"/>
          <w:szCs w:val="20"/>
        </w:rPr>
        <w:t xml:space="preserve"> utilização de maçarico.</w:t>
      </w:r>
    </w:p>
    <w:p w:rsidR="004127D6" w:rsidRPr="00024CF6" w:rsidRDefault="004127D6" w:rsidP="00024CF6">
      <w:pPr>
        <w:pStyle w:val="Ttulo5"/>
        <w:rPr>
          <w:rFonts w:ascii="Times New Roman" w:hAnsi="Times New Roman" w:cs="Times New Roman"/>
          <w:szCs w:val="20"/>
        </w:rPr>
      </w:pPr>
      <w:r w:rsidRPr="00024CF6">
        <w:rPr>
          <w:rFonts w:ascii="Times New Roman" w:hAnsi="Times New Roman" w:cs="Times New Roman"/>
          <w:szCs w:val="20"/>
        </w:rPr>
        <w:t>O dobramento das barras, inclusive para ganchos, deverá ser realizado com os raios de curvatura previstos no projeto, respeitados os mínimos estabelecidos nos itens 6.3.4.1 e 6.3.4.2 da Norma NBR 6118. As barras de aço serão sempre dobradas a frio. As barras não poderão ser dobradas junto às emendas com solda.</w:t>
      </w:r>
    </w:p>
    <w:p w:rsidR="004127D6" w:rsidRPr="00024CF6" w:rsidRDefault="004127D6" w:rsidP="00024CF6">
      <w:pPr>
        <w:pStyle w:val="Ttulo4"/>
        <w:rPr>
          <w:rFonts w:ascii="Times New Roman" w:hAnsi="Times New Roman" w:cs="Times New Roman"/>
          <w:szCs w:val="20"/>
        </w:rPr>
      </w:pPr>
      <w:r w:rsidRPr="00024CF6">
        <w:rPr>
          <w:rFonts w:ascii="Times New Roman" w:hAnsi="Times New Roman" w:cs="Times New Roman"/>
          <w:szCs w:val="20"/>
        </w:rPr>
        <w:t>Emendas</w:t>
      </w:r>
    </w:p>
    <w:p w:rsidR="004127D6" w:rsidRPr="00024CF6" w:rsidRDefault="004127D6" w:rsidP="00024CF6">
      <w:pPr>
        <w:pStyle w:val="Ttulo5"/>
        <w:rPr>
          <w:rFonts w:ascii="Times New Roman" w:hAnsi="Times New Roman" w:cs="Times New Roman"/>
          <w:szCs w:val="20"/>
        </w:rPr>
      </w:pPr>
      <w:r w:rsidRPr="00024CF6">
        <w:rPr>
          <w:rFonts w:ascii="Times New Roman" w:hAnsi="Times New Roman" w:cs="Times New Roman"/>
          <w:szCs w:val="20"/>
        </w:rPr>
        <w:t>As emendas por traspasse deverão ser executadas de conformidade com o projeto executivo. As emendas por solda, ou outro tipo, deverão ser executadas de conformidade com as recomendações da Norma NBR 6118. Em qualquer caso, o processo deverá ser também aprovado através de ensaios executivos de acordo com a Norma NBR 6152.</w:t>
      </w:r>
    </w:p>
    <w:p w:rsidR="004127D6" w:rsidRPr="00024CF6" w:rsidRDefault="004127D6" w:rsidP="00024CF6">
      <w:pPr>
        <w:pStyle w:val="Ttulo4"/>
        <w:rPr>
          <w:rFonts w:ascii="Times New Roman" w:hAnsi="Times New Roman" w:cs="Times New Roman"/>
          <w:szCs w:val="20"/>
        </w:rPr>
      </w:pPr>
      <w:r w:rsidRPr="00024CF6">
        <w:rPr>
          <w:rFonts w:ascii="Times New Roman" w:hAnsi="Times New Roman" w:cs="Times New Roman"/>
          <w:szCs w:val="20"/>
        </w:rPr>
        <w:t>Fixadores e Espaçadores</w:t>
      </w:r>
    </w:p>
    <w:p w:rsidR="004127D6" w:rsidRPr="00024CF6" w:rsidRDefault="004127D6" w:rsidP="00024CF6">
      <w:pPr>
        <w:pStyle w:val="Ttulo5"/>
        <w:rPr>
          <w:rFonts w:ascii="Times New Roman" w:hAnsi="Times New Roman" w:cs="Times New Roman"/>
          <w:szCs w:val="20"/>
        </w:rPr>
      </w:pPr>
      <w:r w:rsidRPr="00024CF6">
        <w:rPr>
          <w:rFonts w:ascii="Times New Roman" w:hAnsi="Times New Roman" w:cs="Times New Roman"/>
          <w:szCs w:val="20"/>
        </w:rPr>
        <w:t>Para manter o posicionamento da armadura durante as operações de montagem, lançamento e adensamento do concreto, deverão ser utilizados fixadores e espaçadores, a fim de garantir o cobrimento mínimo preconizado no projeto.</w:t>
      </w:r>
    </w:p>
    <w:p w:rsidR="004127D6" w:rsidRPr="00024CF6" w:rsidRDefault="004127D6" w:rsidP="00024CF6">
      <w:pPr>
        <w:pStyle w:val="Ttulo5"/>
        <w:rPr>
          <w:rFonts w:ascii="Times New Roman" w:hAnsi="Times New Roman" w:cs="Times New Roman"/>
          <w:szCs w:val="20"/>
        </w:rPr>
      </w:pPr>
      <w:r w:rsidRPr="00024CF6">
        <w:rPr>
          <w:rFonts w:ascii="Times New Roman" w:hAnsi="Times New Roman" w:cs="Times New Roman"/>
          <w:szCs w:val="20"/>
        </w:rPr>
        <w:t>Estes dispositivos serão totalmente envolvidos pelo concreto, de modo a não provocarem manchas ou deterioração nas superfícies externas.</w:t>
      </w:r>
    </w:p>
    <w:p w:rsidR="004127D6" w:rsidRPr="00024CF6" w:rsidRDefault="004127D6" w:rsidP="00024CF6">
      <w:pPr>
        <w:pStyle w:val="Ttulo4"/>
        <w:rPr>
          <w:rFonts w:ascii="Times New Roman" w:hAnsi="Times New Roman" w:cs="Times New Roman"/>
          <w:szCs w:val="20"/>
        </w:rPr>
      </w:pPr>
      <w:r w:rsidRPr="00024CF6">
        <w:rPr>
          <w:rFonts w:ascii="Times New Roman" w:hAnsi="Times New Roman" w:cs="Times New Roman"/>
          <w:szCs w:val="20"/>
        </w:rPr>
        <w:t>Montagem:</w:t>
      </w:r>
    </w:p>
    <w:p w:rsidR="004127D6" w:rsidRPr="00024CF6" w:rsidRDefault="004127D6" w:rsidP="00024CF6">
      <w:pPr>
        <w:pStyle w:val="Ttulo5"/>
        <w:rPr>
          <w:rFonts w:ascii="Times New Roman" w:hAnsi="Times New Roman" w:cs="Times New Roman"/>
          <w:szCs w:val="20"/>
        </w:rPr>
      </w:pPr>
      <w:r w:rsidRPr="00024CF6">
        <w:rPr>
          <w:rFonts w:ascii="Times New Roman" w:hAnsi="Times New Roman" w:cs="Times New Roman"/>
          <w:szCs w:val="20"/>
        </w:rPr>
        <w:t>Para a montagem das armaduras deverão ser obedecidas as prescrições do item 10.5 da Norma NBR 6118.</w:t>
      </w:r>
    </w:p>
    <w:p w:rsidR="004127D6" w:rsidRPr="00024CF6" w:rsidRDefault="004127D6" w:rsidP="00024CF6">
      <w:pPr>
        <w:pStyle w:val="Ttulo4"/>
        <w:rPr>
          <w:rFonts w:ascii="Times New Roman" w:hAnsi="Times New Roman" w:cs="Times New Roman"/>
          <w:szCs w:val="20"/>
        </w:rPr>
      </w:pPr>
      <w:r w:rsidRPr="00024CF6">
        <w:rPr>
          <w:rFonts w:ascii="Times New Roman" w:hAnsi="Times New Roman" w:cs="Times New Roman"/>
          <w:szCs w:val="20"/>
        </w:rPr>
        <w:t>Proteção:</w:t>
      </w:r>
    </w:p>
    <w:p w:rsidR="004127D6" w:rsidRPr="00024CF6" w:rsidRDefault="004127D6" w:rsidP="00024CF6">
      <w:pPr>
        <w:pStyle w:val="Ttulo5"/>
        <w:rPr>
          <w:rFonts w:ascii="Times New Roman" w:hAnsi="Times New Roman" w:cs="Times New Roman"/>
          <w:szCs w:val="20"/>
        </w:rPr>
      </w:pPr>
      <w:r w:rsidRPr="00024CF6">
        <w:rPr>
          <w:rFonts w:ascii="Times New Roman" w:hAnsi="Times New Roman" w:cs="Times New Roman"/>
          <w:szCs w:val="20"/>
        </w:rPr>
        <w:t xml:space="preserve">Antes e durante o lançamento do concreto, as plataformas de serviço deverão estar dispostas de modo a não acarretar deslocamento das armaduras. As barras de espera deverão ser protegidas contra a oxidação, através de pintura com nata de cimento e ao </w:t>
      </w:r>
      <w:proofErr w:type="gramStart"/>
      <w:r w:rsidRPr="00024CF6">
        <w:rPr>
          <w:rFonts w:ascii="Times New Roman" w:hAnsi="Times New Roman" w:cs="Times New Roman"/>
          <w:szCs w:val="20"/>
        </w:rPr>
        <w:t>ser retomada</w:t>
      </w:r>
      <w:proofErr w:type="gramEnd"/>
      <w:r w:rsidRPr="00024CF6">
        <w:rPr>
          <w:rFonts w:ascii="Times New Roman" w:hAnsi="Times New Roman" w:cs="Times New Roman"/>
          <w:szCs w:val="20"/>
        </w:rPr>
        <w:t xml:space="preserve"> a concretagem, serão limpas de modo a permitir uma boa aderência.</w:t>
      </w:r>
    </w:p>
    <w:p w:rsidR="00D047B2" w:rsidRPr="00024CF6" w:rsidRDefault="00D047B2" w:rsidP="00024CF6">
      <w:pPr>
        <w:pStyle w:val="Ttulo3"/>
        <w:rPr>
          <w:rFonts w:ascii="Times New Roman" w:hAnsi="Times New Roman" w:cs="Times New Roman"/>
          <w:szCs w:val="20"/>
        </w:rPr>
      </w:pPr>
      <w:r w:rsidRPr="00024CF6">
        <w:rPr>
          <w:rFonts w:ascii="Times New Roman" w:hAnsi="Times New Roman" w:cs="Times New Roman"/>
          <w:szCs w:val="20"/>
        </w:rPr>
        <w:t>FORMAS</w:t>
      </w:r>
    </w:p>
    <w:p w:rsidR="004127D6" w:rsidRPr="00024CF6" w:rsidRDefault="004127D6" w:rsidP="00024CF6">
      <w:pPr>
        <w:pStyle w:val="Ttulo4"/>
        <w:rPr>
          <w:rFonts w:ascii="Times New Roman" w:hAnsi="Times New Roman" w:cs="Times New Roman"/>
          <w:szCs w:val="20"/>
        </w:rPr>
      </w:pPr>
      <w:r w:rsidRPr="00024CF6">
        <w:rPr>
          <w:rFonts w:ascii="Times New Roman" w:hAnsi="Times New Roman" w:cs="Times New Roman"/>
          <w:szCs w:val="20"/>
        </w:rPr>
        <w:t>Os materiais de execução das fôrmas serão compatíveis com o acabamento desejado e indicado no projeto. Partes da estrutura não visíveis poderão ser executadas com madeira serrada em bruto. Para as partes aparentes, será exigido o uso de chapas compensadas, madeira aparelhada, madeira em bruto revestida com chapa metálica ou simplesmente outros tipos de materiais, conforme indicação no projeto e conveniência de execução, desde que sua utilização seja previamente aprovada pela Fiscalização.</w:t>
      </w:r>
    </w:p>
    <w:p w:rsidR="004127D6" w:rsidRPr="00024CF6" w:rsidRDefault="004127D6" w:rsidP="00024CF6">
      <w:pPr>
        <w:pStyle w:val="Ttulo4"/>
        <w:rPr>
          <w:rFonts w:ascii="Times New Roman" w:hAnsi="Times New Roman" w:cs="Times New Roman"/>
          <w:szCs w:val="20"/>
        </w:rPr>
      </w:pPr>
      <w:r w:rsidRPr="00024CF6">
        <w:rPr>
          <w:rFonts w:ascii="Times New Roman" w:hAnsi="Times New Roman" w:cs="Times New Roman"/>
          <w:szCs w:val="20"/>
        </w:rPr>
        <w:lastRenderedPageBreak/>
        <w:t>As madeiras deverão ser armazenadas em locais abrigados, onde as pilhas terão o espaçamento adequado, a fim de prevenir a ocorrência de incêndios. O material proveniente da desforma, quando não mais aproveitável, será retirado das áreas de trabalho.</w:t>
      </w:r>
    </w:p>
    <w:p w:rsidR="004127D6" w:rsidRPr="00024CF6" w:rsidRDefault="004127D6" w:rsidP="00024CF6">
      <w:pPr>
        <w:pStyle w:val="Ttulo4"/>
        <w:rPr>
          <w:rFonts w:ascii="Times New Roman" w:hAnsi="Times New Roman" w:cs="Times New Roman"/>
          <w:szCs w:val="20"/>
        </w:rPr>
      </w:pPr>
      <w:r w:rsidRPr="00024CF6">
        <w:rPr>
          <w:rFonts w:ascii="Times New Roman" w:hAnsi="Times New Roman" w:cs="Times New Roman"/>
          <w:szCs w:val="20"/>
        </w:rPr>
        <w:t>A execução das fôrmas deverá atender às prescrições da Norma NBR 6118. Será de exclusiva responsabilidade da Contratada a elaboração do projeto da estrutura de sustentação e escoramento, ou cimbramento das formas. A Fiscalização não autorizará o início dos trabalhos antes de ter recebido e aprovado os planos e projetos correspondentes.</w:t>
      </w:r>
    </w:p>
    <w:p w:rsidR="004127D6" w:rsidRPr="00024CF6" w:rsidRDefault="004127D6" w:rsidP="00024CF6">
      <w:pPr>
        <w:pStyle w:val="Ttulo4"/>
        <w:rPr>
          <w:rFonts w:ascii="Times New Roman" w:hAnsi="Times New Roman" w:cs="Times New Roman"/>
          <w:szCs w:val="20"/>
        </w:rPr>
      </w:pPr>
      <w:r w:rsidRPr="00024CF6">
        <w:rPr>
          <w:rFonts w:ascii="Times New Roman" w:hAnsi="Times New Roman" w:cs="Times New Roman"/>
          <w:szCs w:val="20"/>
        </w:rPr>
        <w:t>As fôrmas e seus escoramentos deverão ter suficiente resistência para que as deformações, devido à ação das cargas atuantes e das variações de temperatura e umidade, sejam desprezíveis. As fôrmas serão construídas de forma a respeitar as dimensões, alinhamentos e contornos indicados no projeto.</w:t>
      </w:r>
    </w:p>
    <w:p w:rsidR="004127D6" w:rsidRPr="00024CF6" w:rsidRDefault="004127D6" w:rsidP="00024CF6">
      <w:pPr>
        <w:pStyle w:val="Ttulo4"/>
        <w:rPr>
          <w:rFonts w:ascii="Times New Roman" w:hAnsi="Times New Roman" w:cs="Times New Roman"/>
          <w:szCs w:val="20"/>
        </w:rPr>
      </w:pPr>
      <w:r w:rsidRPr="00024CF6">
        <w:rPr>
          <w:rFonts w:ascii="Times New Roman" w:hAnsi="Times New Roman" w:cs="Times New Roman"/>
          <w:szCs w:val="20"/>
        </w:rPr>
        <w:t xml:space="preserve">No caso de concreto aparente, as fôrmas deverão ser executadas de modo a que o concreto apresente a textura e a marcação das juntas exigidas pelo projeto arquitetônico adequado ao plano de concretagem. Os painéis serão perfeitamente limpos e deverão receber aplicação de </w:t>
      </w:r>
      <w:proofErr w:type="spellStart"/>
      <w:r w:rsidRPr="00024CF6">
        <w:rPr>
          <w:rFonts w:ascii="Times New Roman" w:hAnsi="Times New Roman" w:cs="Times New Roman"/>
          <w:szCs w:val="20"/>
        </w:rPr>
        <w:t>desmoldante</w:t>
      </w:r>
      <w:proofErr w:type="spellEnd"/>
      <w:r w:rsidRPr="00024CF6">
        <w:rPr>
          <w:rFonts w:ascii="Times New Roman" w:hAnsi="Times New Roman" w:cs="Times New Roman"/>
          <w:szCs w:val="20"/>
        </w:rPr>
        <w:t>, não sendo permitida a utilização de óleo. Deverá ser garantida a estanqueidade das fôrmas, de modo a não permitir a fuga de nata de cimento. Toda vedação das fôrmas será garantida por meio de justaposição das peças, evitando o artifício da calafetagem com papéis, estopa e outros materiais.</w:t>
      </w:r>
    </w:p>
    <w:p w:rsidR="004127D6" w:rsidRPr="00024CF6" w:rsidRDefault="004127D6" w:rsidP="00024CF6">
      <w:pPr>
        <w:pStyle w:val="Ttulo4"/>
        <w:rPr>
          <w:rFonts w:ascii="Times New Roman" w:hAnsi="Times New Roman" w:cs="Times New Roman"/>
          <w:szCs w:val="20"/>
        </w:rPr>
      </w:pPr>
      <w:r w:rsidRPr="00024CF6">
        <w:rPr>
          <w:rFonts w:ascii="Times New Roman" w:hAnsi="Times New Roman" w:cs="Times New Roman"/>
          <w:szCs w:val="20"/>
        </w:rPr>
        <w:t>A manutenção da estanqueidade das fôrmas será garantida evitando-se longa exposição antes da concretagem.</w:t>
      </w:r>
    </w:p>
    <w:p w:rsidR="004127D6" w:rsidRPr="00024CF6" w:rsidRDefault="004127D6" w:rsidP="00024CF6">
      <w:pPr>
        <w:pStyle w:val="Ttulo4"/>
        <w:rPr>
          <w:rFonts w:ascii="Times New Roman" w:hAnsi="Times New Roman" w:cs="Times New Roman"/>
          <w:szCs w:val="20"/>
        </w:rPr>
      </w:pPr>
      <w:r w:rsidRPr="00024CF6">
        <w:rPr>
          <w:rFonts w:ascii="Times New Roman" w:hAnsi="Times New Roman" w:cs="Times New Roman"/>
          <w:szCs w:val="20"/>
        </w:rPr>
        <w:t>A amarração e o espaçamento das fôrmas deverão ser realizados por meio de tensor passando por tubo plástico rígido de diâmetro adequado, colocado com espaçamento uniforme. A ferragem será mantida afastada das fôrmas por meio de pastilhas de concreto.</w:t>
      </w:r>
    </w:p>
    <w:p w:rsidR="004127D6" w:rsidRPr="00024CF6" w:rsidRDefault="004127D6" w:rsidP="00024CF6">
      <w:pPr>
        <w:pStyle w:val="Ttulo4"/>
        <w:rPr>
          <w:rFonts w:ascii="Times New Roman" w:hAnsi="Times New Roman" w:cs="Times New Roman"/>
          <w:szCs w:val="20"/>
        </w:rPr>
      </w:pPr>
      <w:bookmarkStart w:id="31" w:name="_Toc497296639"/>
      <w:r w:rsidRPr="00024CF6">
        <w:rPr>
          <w:rFonts w:ascii="Times New Roman" w:hAnsi="Times New Roman" w:cs="Times New Roman"/>
          <w:szCs w:val="20"/>
        </w:rPr>
        <w:t>Escoramento</w:t>
      </w:r>
      <w:bookmarkEnd w:id="31"/>
    </w:p>
    <w:p w:rsidR="004127D6" w:rsidRPr="00024CF6" w:rsidRDefault="004127D6" w:rsidP="00024CF6">
      <w:pPr>
        <w:pStyle w:val="Ttulo5"/>
        <w:rPr>
          <w:rFonts w:ascii="Times New Roman" w:hAnsi="Times New Roman" w:cs="Times New Roman"/>
          <w:szCs w:val="20"/>
        </w:rPr>
      </w:pPr>
      <w:r w:rsidRPr="00024CF6">
        <w:rPr>
          <w:rFonts w:ascii="Times New Roman" w:hAnsi="Times New Roman" w:cs="Times New Roman"/>
          <w:szCs w:val="20"/>
        </w:rPr>
        <w:t xml:space="preserve">As fôrmas deverão ser providas de escoramento e travamento, convenientemente dimensionados e dispostos de modo a evitar deformações e recalques na estrutura superiores a </w:t>
      </w:r>
      <w:proofErr w:type="gramStart"/>
      <w:r w:rsidRPr="00024CF6">
        <w:rPr>
          <w:rFonts w:ascii="Times New Roman" w:hAnsi="Times New Roman" w:cs="Times New Roman"/>
          <w:szCs w:val="20"/>
        </w:rPr>
        <w:t>5mm</w:t>
      </w:r>
      <w:proofErr w:type="gramEnd"/>
      <w:r w:rsidRPr="00024CF6">
        <w:rPr>
          <w:rFonts w:ascii="Times New Roman" w:hAnsi="Times New Roman" w:cs="Times New Roman"/>
          <w:szCs w:val="20"/>
        </w:rPr>
        <w:t>. Serão obedecidas as prescrições contidas na Norma NBR 6118.</w:t>
      </w:r>
    </w:p>
    <w:p w:rsidR="004127D6" w:rsidRPr="00024CF6" w:rsidRDefault="004127D6" w:rsidP="00024CF6">
      <w:pPr>
        <w:pStyle w:val="Ttulo4"/>
        <w:rPr>
          <w:rFonts w:ascii="Times New Roman" w:hAnsi="Times New Roman" w:cs="Times New Roman"/>
          <w:szCs w:val="20"/>
        </w:rPr>
      </w:pPr>
      <w:bookmarkStart w:id="32" w:name="_Toc497296640"/>
      <w:r w:rsidRPr="00024CF6">
        <w:rPr>
          <w:rFonts w:ascii="Times New Roman" w:hAnsi="Times New Roman" w:cs="Times New Roman"/>
          <w:szCs w:val="20"/>
        </w:rPr>
        <w:t>Precauções anteriores ao lançamento do concreto</w:t>
      </w:r>
      <w:bookmarkEnd w:id="32"/>
    </w:p>
    <w:p w:rsidR="004127D6" w:rsidRPr="00024CF6" w:rsidRDefault="004127D6" w:rsidP="00024CF6">
      <w:pPr>
        <w:pStyle w:val="Ttulo4"/>
        <w:rPr>
          <w:rFonts w:ascii="Times New Roman" w:hAnsi="Times New Roman" w:cs="Times New Roman"/>
          <w:szCs w:val="20"/>
        </w:rPr>
      </w:pPr>
      <w:r w:rsidRPr="00024CF6">
        <w:rPr>
          <w:rFonts w:ascii="Times New Roman" w:hAnsi="Times New Roman" w:cs="Times New Roman"/>
          <w:szCs w:val="20"/>
        </w:rPr>
        <w:t>Antes do lançamento do concreto, as medidas e as posições das fôrmas deverão ser conferidas, a fim de assegurar que a geometria da estrutura corresponda ao projeto, com as tolerâncias previstas na Norma 6118. As superfícies que ficarão em contato com o concreto serão limpas, livres de incrustações de nata ou outros materiais estranhos, e convenientemente molhadas e calafetadas, tomando-se ainda as demais precauções constantes no item 9.5 da Norma NBR 6118.</w:t>
      </w:r>
      <w:bookmarkStart w:id="33" w:name="_Toc497296641"/>
    </w:p>
    <w:p w:rsidR="004127D6" w:rsidRPr="00024CF6" w:rsidRDefault="004127D6" w:rsidP="00024CF6">
      <w:pPr>
        <w:pStyle w:val="Ttulo4"/>
        <w:rPr>
          <w:rFonts w:ascii="Times New Roman" w:hAnsi="Times New Roman" w:cs="Times New Roman"/>
          <w:szCs w:val="20"/>
        </w:rPr>
      </w:pPr>
      <w:proofErr w:type="spellStart"/>
      <w:r w:rsidRPr="00024CF6">
        <w:rPr>
          <w:rFonts w:ascii="Times New Roman" w:hAnsi="Times New Roman" w:cs="Times New Roman"/>
          <w:szCs w:val="20"/>
        </w:rPr>
        <w:t>Desfôrma</w:t>
      </w:r>
      <w:bookmarkEnd w:id="33"/>
      <w:proofErr w:type="spellEnd"/>
    </w:p>
    <w:p w:rsidR="004127D6" w:rsidRPr="00024CF6" w:rsidRDefault="004127D6" w:rsidP="00024CF6">
      <w:pPr>
        <w:pStyle w:val="Ttulo5"/>
        <w:rPr>
          <w:rFonts w:ascii="Times New Roman" w:hAnsi="Times New Roman" w:cs="Times New Roman"/>
          <w:szCs w:val="20"/>
        </w:rPr>
      </w:pPr>
      <w:r w:rsidRPr="00024CF6">
        <w:rPr>
          <w:rFonts w:ascii="Times New Roman" w:hAnsi="Times New Roman" w:cs="Times New Roman"/>
          <w:szCs w:val="20"/>
        </w:rPr>
        <w:t>As fôrmas serão mantidas até que o concreto tenha adquirido resistência para suportar com segurança o seu peso próprio, as demais cargas atuantes e as superfícies tenham adquirido suficiente dureza para não sofrer danos durante a desforma. A Contratada providenciará a retirada das fôrmas, obedecendo ao artigo 14.2 da Norma NBR 6118, de modo a não prejudicar as peças executadas, ou a um cronograma acordado com a Fiscalização.</w:t>
      </w:r>
    </w:p>
    <w:p w:rsidR="004127D6" w:rsidRPr="00024CF6" w:rsidRDefault="004127D6" w:rsidP="00024CF6">
      <w:pPr>
        <w:pStyle w:val="Ttulo4"/>
        <w:rPr>
          <w:rFonts w:ascii="Times New Roman" w:hAnsi="Times New Roman" w:cs="Times New Roman"/>
          <w:szCs w:val="20"/>
        </w:rPr>
      </w:pPr>
      <w:bookmarkStart w:id="34" w:name="_Toc497296642"/>
      <w:r w:rsidRPr="00024CF6">
        <w:rPr>
          <w:rFonts w:ascii="Times New Roman" w:hAnsi="Times New Roman" w:cs="Times New Roman"/>
          <w:szCs w:val="20"/>
        </w:rPr>
        <w:t>Reparos</w:t>
      </w:r>
      <w:bookmarkEnd w:id="34"/>
    </w:p>
    <w:p w:rsidR="004127D6" w:rsidRPr="00024CF6" w:rsidRDefault="004127D6" w:rsidP="00024CF6">
      <w:pPr>
        <w:pStyle w:val="Ttulo5"/>
        <w:rPr>
          <w:rFonts w:ascii="Times New Roman" w:hAnsi="Times New Roman" w:cs="Times New Roman"/>
          <w:szCs w:val="20"/>
        </w:rPr>
      </w:pPr>
      <w:r w:rsidRPr="00024CF6">
        <w:rPr>
          <w:rFonts w:ascii="Times New Roman" w:hAnsi="Times New Roman" w:cs="Times New Roman"/>
          <w:szCs w:val="20"/>
        </w:rPr>
        <w:t xml:space="preserve">As pequenas cavidades, falhas ou imperfeições que eventualmente aparecerem nas superfícies serão </w:t>
      </w:r>
      <w:proofErr w:type="gramStart"/>
      <w:r w:rsidRPr="00024CF6">
        <w:rPr>
          <w:rFonts w:ascii="Times New Roman" w:hAnsi="Times New Roman" w:cs="Times New Roman"/>
          <w:szCs w:val="20"/>
        </w:rPr>
        <w:t>reparadas</w:t>
      </w:r>
      <w:proofErr w:type="gramEnd"/>
      <w:r w:rsidRPr="00024CF6">
        <w:rPr>
          <w:rFonts w:ascii="Times New Roman" w:hAnsi="Times New Roman" w:cs="Times New Roman"/>
          <w:szCs w:val="20"/>
        </w:rPr>
        <w:t xml:space="preserve"> de modo a restabelecer as características do concreto. As rebarbas e saliências que eventualmente ocorrerem serão </w:t>
      </w:r>
      <w:proofErr w:type="gramStart"/>
      <w:r w:rsidRPr="00024CF6">
        <w:rPr>
          <w:rFonts w:ascii="Times New Roman" w:hAnsi="Times New Roman" w:cs="Times New Roman"/>
          <w:szCs w:val="20"/>
        </w:rPr>
        <w:t>reparadas</w:t>
      </w:r>
      <w:proofErr w:type="gramEnd"/>
      <w:r w:rsidRPr="00024CF6">
        <w:rPr>
          <w:rFonts w:ascii="Times New Roman" w:hAnsi="Times New Roman" w:cs="Times New Roman"/>
          <w:szCs w:val="20"/>
        </w:rPr>
        <w:t>. A Contratada deverá apresentar o traço e a amostra da argamassa a ser utilizada no preenchimento de eventuais falhas de concretagem. Todos os serviços de reparos serão inspecionados e aprovados pela Fiscalização.</w:t>
      </w:r>
    </w:p>
    <w:p w:rsidR="00D047B2" w:rsidRPr="00024CF6" w:rsidRDefault="00D047B2" w:rsidP="00024CF6">
      <w:pPr>
        <w:pStyle w:val="Ttulo3"/>
        <w:rPr>
          <w:rFonts w:ascii="Times New Roman" w:hAnsi="Times New Roman" w:cs="Times New Roman"/>
          <w:szCs w:val="20"/>
        </w:rPr>
      </w:pPr>
      <w:r w:rsidRPr="00024CF6">
        <w:rPr>
          <w:rFonts w:ascii="Times New Roman" w:hAnsi="Times New Roman" w:cs="Times New Roman"/>
          <w:szCs w:val="20"/>
        </w:rPr>
        <w:t>CONCRETO</w:t>
      </w:r>
    </w:p>
    <w:p w:rsidR="004127D6" w:rsidRPr="00024CF6" w:rsidRDefault="004127D6" w:rsidP="00024CF6">
      <w:pPr>
        <w:pStyle w:val="Ttulo4"/>
        <w:rPr>
          <w:rFonts w:ascii="Times New Roman" w:hAnsi="Times New Roman" w:cs="Times New Roman"/>
          <w:szCs w:val="20"/>
        </w:rPr>
      </w:pPr>
      <w:r w:rsidRPr="00024CF6">
        <w:rPr>
          <w:rFonts w:ascii="Times New Roman" w:hAnsi="Times New Roman" w:cs="Times New Roman"/>
          <w:szCs w:val="20"/>
        </w:rPr>
        <w:lastRenderedPageBreak/>
        <w:t>Será exigido o emprego de material de qualidade uniforme, correta utilização dos agregados graúdos e miúdos, de conformidade com as dimensões das peças a serem concretadas. A fixação do fator água-cimento deverá considerar a resistência, a trabalhabilidade e a durabilidade do concreto, bem como as dimensões e acabamento das peças.</w:t>
      </w:r>
    </w:p>
    <w:p w:rsidR="004127D6" w:rsidRPr="00024CF6" w:rsidRDefault="004127D6" w:rsidP="00024CF6">
      <w:pPr>
        <w:pStyle w:val="Ttulo4"/>
        <w:rPr>
          <w:rFonts w:ascii="Times New Roman" w:hAnsi="Times New Roman" w:cs="Times New Roman"/>
          <w:szCs w:val="20"/>
        </w:rPr>
      </w:pPr>
      <w:r w:rsidRPr="00024CF6">
        <w:rPr>
          <w:rFonts w:ascii="Times New Roman" w:hAnsi="Times New Roman" w:cs="Times New Roman"/>
          <w:szCs w:val="20"/>
        </w:rPr>
        <w:t>No caso do concreto aparente, este fator deverá ser o menor possível, a fim de garantir a plasticidade suficiente para o adensamento, utilizando-se aditivos plastificantes aprovados pela Fiscalização, de forma a evitar a segregação dos componentes.</w:t>
      </w:r>
    </w:p>
    <w:p w:rsidR="004127D6" w:rsidRPr="00024CF6" w:rsidRDefault="004127D6" w:rsidP="00024CF6">
      <w:pPr>
        <w:pStyle w:val="Ttulo4"/>
        <w:rPr>
          <w:rFonts w:ascii="Times New Roman" w:hAnsi="Times New Roman" w:cs="Times New Roman"/>
          <w:szCs w:val="20"/>
        </w:rPr>
      </w:pPr>
      <w:r w:rsidRPr="00024CF6">
        <w:rPr>
          <w:rFonts w:ascii="Times New Roman" w:hAnsi="Times New Roman" w:cs="Times New Roman"/>
          <w:szCs w:val="20"/>
        </w:rPr>
        <w:t>A proporção dos vários materiais usados na composição da mistura será determinada pela Contratada em função da pesquisa dos agregados, da granulometria mais adequada e da correta relação água-cimento, de modo a assegurar uma mistura plástica e trabalhável. Deverá ser observado o disposto nos itens 8.2, 8.3 e 8.4 da Norma NBR 6118.</w:t>
      </w:r>
    </w:p>
    <w:p w:rsidR="004127D6" w:rsidRPr="00024CF6" w:rsidRDefault="004127D6" w:rsidP="00024CF6">
      <w:pPr>
        <w:pStyle w:val="Ttulo4"/>
        <w:rPr>
          <w:rFonts w:ascii="Times New Roman" w:hAnsi="Times New Roman" w:cs="Times New Roman"/>
          <w:szCs w:val="20"/>
        </w:rPr>
      </w:pPr>
      <w:r w:rsidRPr="00024CF6">
        <w:rPr>
          <w:rFonts w:ascii="Times New Roman" w:hAnsi="Times New Roman" w:cs="Times New Roman"/>
          <w:szCs w:val="20"/>
        </w:rPr>
        <w:t>A quantidade de água usada no concreto será regulada para se ajustar às variações de umidade nos agregados, no momento de sua utilização na execução dos serviços. A utilização de aditivos aceleradores de pega, plastificantes, incorporadores de ar e impermeabilizantes poderá ser proposta pela Contratada e submetida à aprovação da Fiscalização, em consonância com o projeto estrutural. Será vedado o uso de aditivos que contenham cloreto de cálcio.</w:t>
      </w:r>
    </w:p>
    <w:p w:rsidR="004127D6" w:rsidRPr="00024CF6" w:rsidRDefault="004127D6" w:rsidP="00024CF6">
      <w:pPr>
        <w:pStyle w:val="Ttulo4"/>
        <w:rPr>
          <w:rFonts w:ascii="Times New Roman" w:hAnsi="Times New Roman" w:cs="Times New Roman"/>
          <w:szCs w:val="20"/>
        </w:rPr>
      </w:pPr>
      <w:r w:rsidRPr="00024CF6">
        <w:rPr>
          <w:rFonts w:ascii="Times New Roman" w:hAnsi="Times New Roman" w:cs="Times New Roman"/>
          <w:szCs w:val="20"/>
        </w:rPr>
        <w:t>Cimentos especiais, como os de alta resistência inicial, somente poderão ser utilizados com autorização da Fiscalização, cabendo à Contratada apresentar a documentação e justificativa da utilização. Deverão ser exigidos testes no caso de emprego de cimento de alto-forno e outros cimentos especiais.</w:t>
      </w:r>
    </w:p>
    <w:p w:rsidR="004127D6" w:rsidRPr="00024CF6" w:rsidRDefault="004127D6" w:rsidP="00024CF6">
      <w:pPr>
        <w:pStyle w:val="Ttulo4"/>
        <w:rPr>
          <w:rFonts w:ascii="Times New Roman" w:hAnsi="Times New Roman" w:cs="Times New Roman"/>
          <w:szCs w:val="20"/>
        </w:rPr>
      </w:pPr>
      <w:r w:rsidRPr="00024CF6">
        <w:rPr>
          <w:rFonts w:ascii="Times New Roman" w:hAnsi="Times New Roman" w:cs="Times New Roman"/>
          <w:szCs w:val="20"/>
        </w:rPr>
        <w:t>O controle da resistência do concreto obedecerá ao disposto no item 15 da Norma NBR 6118. O concreto estrutural deverá apresentar a resistência (</w:t>
      </w:r>
      <w:proofErr w:type="spellStart"/>
      <w:r w:rsidRPr="00024CF6">
        <w:rPr>
          <w:rFonts w:ascii="Times New Roman" w:hAnsi="Times New Roman" w:cs="Times New Roman"/>
          <w:szCs w:val="20"/>
        </w:rPr>
        <w:t>fck</w:t>
      </w:r>
      <w:proofErr w:type="spellEnd"/>
      <w:r w:rsidRPr="00024CF6">
        <w:rPr>
          <w:rFonts w:ascii="Times New Roman" w:hAnsi="Times New Roman" w:cs="Times New Roman"/>
          <w:szCs w:val="20"/>
        </w:rPr>
        <w:t>) indicada no projeto. Registrando-se resistência abaixo do valor previsto, o autor do projeto estrutural deverá ser convocado para, juntamente com a Fiscalização, determinar os procedimentos executivos necessários para garantir a estabilidade da estrutura.</w:t>
      </w:r>
    </w:p>
    <w:p w:rsidR="0080140C" w:rsidRPr="00024CF6" w:rsidRDefault="0080140C" w:rsidP="00024CF6">
      <w:pPr>
        <w:pStyle w:val="Ttulo4"/>
        <w:rPr>
          <w:rFonts w:ascii="Times New Roman" w:hAnsi="Times New Roman" w:cs="Times New Roman"/>
          <w:szCs w:val="20"/>
        </w:rPr>
      </w:pPr>
      <w:bookmarkStart w:id="35" w:name="_Toc497296646"/>
      <w:r w:rsidRPr="00024CF6">
        <w:rPr>
          <w:rFonts w:ascii="Times New Roman" w:hAnsi="Times New Roman" w:cs="Times New Roman"/>
          <w:szCs w:val="20"/>
        </w:rPr>
        <w:t>Cimento</w:t>
      </w:r>
      <w:bookmarkEnd w:id="35"/>
    </w:p>
    <w:p w:rsidR="0080140C" w:rsidRPr="00024CF6" w:rsidRDefault="0080140C" w:rsidP="00024CF6">
      <w:pPr>
        <w:pStyle w:val="Ttulo5"/>
        <w:rPr>
          <w:rFonts w:ascii="Times New Roman" w:hAnsi="Times New Roman" w:cs="Times New Roman"/>
          <w:szCs w:val="20"/>
        </w:rPr>
      </w:pPr>
      <w:r w:rsidRPr="00024CF6">
        <w:rPr>
          <w:rFonts w:ascii="Times New Roman" w:hAnsi="Times New Roman" w:cs="Times New Roman"/>
          <w:szCs w:val="20"/>
        </w:rPr>
        <w:t>O cimento empregado no preparo do concreto deverá satisfazer as especificações e os métodos de ensaio brasileiros. O cimento Portland comum atenderá à Norma NBR 5732 e o de alta resistência inicial à Norma NBR 5733.</w:t>
      </w:r>
    </w:p>
    <w:p w:rsidR="0080140C" w:rsidRPr="00024CF6" w:rsidRDefault="0080140C" w:rsidP="00024CF6">
      <w:pPr>
        <w:pStyle w:val="Ttulo5"/>
        <w:rPr>
          <w:rFonts w:ascii="Times New Roman" w:hAnsi="Times New Roman" w:cs="Times New Roman"/>
          <w:szCs w:val="20"/>
        </w:rPr>
      </w:pPr>
      <w:r w:rsidRPr="00024CF6">
        <w:rPr>
          <w:rFonts w:ascii="Times New Roman" w:hAnsi="Times New Roman" w:cs="Times New Roman"/>
          <w:szCs w:val="20"/>
        </w:rPr>
        <w:t>Para cada partida de cimento será fornecido certificado de origem correspondente. No caso de concreto aparente, não será permitido o emprego de cimento de mais de uma marca ou procedência.</w:t>
      </w:r>
    </w:p>
    <w:p w:rsidR="0080140C" w:rsidRPr="00024CF6" w:rsidRDefault="0080140C" w:rsidP="00024CF6">
      <w:pPr>
        <w:pStyle w:val="Ttulo5"/>
        <w:rPr>
          <w:rFonts w:ascii="Times New Roman" w:hAnsi="Times New Roman" w:cs="Times New Roman"/>
          <w:szCs w:val="20"/>
        </w:rPr>
      </w:pPr>
      <w:r w:rsidRPr="00024CF6">
        <w:rPr>
          <w:rFonts w:ascii="Times New Roman" w:hAnsi="Times New Roman" w:cs="Times New Roman"/>
          <w:szCs w:val="20"/>
        </w:rPr>
        <w:t>O armazenamento do cimento no canteiro de serviço será realizado em depósitos secos, à prova d’água, adequadamente ventilados e providos de assoalho, isolados do solo, de modo a eliminar a possibilidade de qualquer dano, total ou parcial, ou ainda misturas de cimento de diversas procedências. Também deverão ser observadas as prescrições das Normas NBR 5732 e NBR 6118. O controle de estocagem deverá permitir a utilização seguindo a ordem cronológica de entrada no depósito.</w:t>
      </w:r>
    </w:p>
    <w:p w:rsidR="0080140C" w:rsidRPr="00024CF6" w:rsidRDefault="0080140C" w:rsidP="00024CF6">
      <w:pPr>
        <w:pStyle w:val="Ttulo4"/>
        <w:rPr>
          <w:rFonts w:ascii="Times New Roman" w:hAnsi="Times New Roman" w:cs="Times New Roman"/>
          <w:szCs w:val="20"/>
        </w:rPr>
      </w:pPr>
      <w:r w:rsidRPr="00024CF6">
        <w:rPr>
          <w:rFonts w:ascii="Times New Roman" w:hAnsi="Times New Roman" w:cs="Times New Roman"/>
          <w:szCs w:val="20"/>
        </w:rPr>
        <w:t>Agregado Graúdo</w:t>
      </w:r>
    </w:p>
    <w:p w:rsidR="0080140C" w:rsidRPr="00024CF6" w:rsidRDefault="0080140C" w:rsidP="00024CF6">
      <w:pPr>
        <w:pStyle w:val="Ttulo5"/>
        <w:rPr>
          <w:rFonts w:ascii="Times New Roman" w:hAnsi="Times New Roman" w:cs="Times New Roman"/>
          <w:szCs w:val="20"/>
        </w:rPr>
      </w:pPr>
      <w:r w:rsidRPr="00024CF6">
        <w:rPr>
          <w:rFonts w:ascii="Times New Roman" w:hAnsi="Times New Roman" w:cs="Times New Roman"/>
          <w:szCs w:val="20"/>
        </w:rPr>
        <w:t>Os agregados, tanto graúdos quanto miúdos, deverão atender às prescrições das Normas NBR 7211 e NBR 6118, bem como às especificações de projeto quanto às características e ensaios.</w:t>
      </w:r>
    </w:p>
    <w:p w:rsidR="0080140C" w:rsidRPr="00024CF6" w:rsidRDefault="0080140C" w:rsidP="00024CF6">
      <w:pPr>
        <w:pStyle w:val="Ttulo5"/>
        <w:rPr>
          <w:rFonts w:ascii="Times New Roman" w:hAnsi="Times New Roman" w:cs="Times New Roman"/>
          <w:szCs w:val="20"/>
        </w:rPr>
      </w:pPr>
      <w:r w:rsidRPr="00024CF6">
        <w:rPr>
          <w:rFonts w:ascii="Times New Roman" w:hAnsi="Times New Roman" w:cs="Times New Roman"/>
          <w:szCs w:val="20"/>
        </w:rPr>
        <w:t xml:space="preserve">Será </w:t>
      </w:r>
      <w:proofErr w:type="gramStart"/>
      <w:r w:rsidRPr="00024CF6">
        <w:rPr>
          <w:rFonts w:ascii="Times New Roman" w:hAnsi="Times New Roman" w:cs="Times New Roman"/>
          <w:szCs w:val="20"/>
        </w:rPr>
        <w:t>utilizado</w:t>
      </w:r>
      <w:proofErr w:type="gramEnd"/>
      <w:r w:rsidRPr="00024CF6">
        <w:rPr>
          <w:rFonts w:ascii="Times New Roman" w:hAnsi="Times New Roman" w:cs="Times New Roman"/>
          <w:szCs w:val="20"/>
        </w:rPr>
        <w:t xml:space="preserve"> pedra britada proveniente do britamento de rochas estáveis, isentas de substâncias nocivas ao seu emprego, como torrões de argila, material pulverulento, gravetos e outros materiais. O agregado graúdo será uniforme, com pequena incidência de fragmentos de forma lamelar, enquadrando-se a sua composição granulométrica na especificação da Norma NBR 7211.</w:t>
      </w:r>
    </w:p>
    <w:p w:rsidR="0080140C" w:rsidRPr="00024CF6" w:rsidRDefault="0080140C" w:rsidP="00024CF6">
      <w:pPr>
        <w:pStyle w:val="Ttulo5"/>
        <w:rPr>
          <w:rFonts w:ascii="Times New Roman" w:hAnsi="Times New Roman" w:cs="Times New Roman"/>
          <w:szCs w:val="20"/>
        </w:rPr>
      </w:pPr>
      <w:r w:rsidRPr="00024CF6">
        <w:rPr>
          <w:rFonts w:ascii="Times New Roman" w:hAnsi="Times New Roman" w:cs="Times New Roman"/>
          <w:szCs w:val="20"/>
        </w:rPr>
        <w:t>O armazenamento em canteiro deverá ser realizado em plataformas apropriadas, de modo a impedir qualquer tipo de trânsito sobre o material já depositado.</w:t>
      </w:r>
    </w:p>
    <w:p w:rsidR="0080140C" w:rsidRPr="00024CF6" w:rsidRDefault="0080140C" w:rsidP="00024CF6">
      <w:pPr>
        <w:pStyle w:val="Ttulo4"/>
        <w:rPr>
          <w:rFonts w:ascii="Times New Roman" w:hAnsi="Times New Roman" w:cs="Times New Roman"/>
          <w:szCs w:val="20"/>
        </w:rPr>
      </w:pPr>
      <w:r w:rsidRPr="00024CF6">
        <w:rPr>
          <w:rFonts w:ascii="Times New Roman" w:hAnsi="Times New Roman" w:cs="Times New Roman"/>
          <w:szCs w:val="20"/>
        </w:rPr>
        <w:t>Agregado Miúdo</w:t>
      </w:r>
    </w:p>
    <w:p w:rsidR="0080140C" w:rsidRPr="00024CF6" w:rsidRDefault="0080140C" w:rsidP="00024CF6">
      <w:pPr>
        <w:pStyle w:val="Ttulo5"/>
        <w:rPr>
          <w:rFonts w:ascii="Times New Roman" w:hAnsi="Times New Roman" w:cs="Times New Roman"/>
          <w:szCs w:val="20"/>
        </w:rPr>
      </w:pPr>
      <w:r w:rsidRPr="00024CF6">
        <w:rPr>
          <w:rFonts w:ascii="Times New Roman" w:hAnsi="Times New Roman" w:cs="Times New Roman"/>
          <w:szCs w:val="20"/>
        </w:rPr>
        <w:lastRenderedPageBreak/>
        <w:t>Será utilizada areia natural quartzosa ou artificial resultante da britagem de rochas estáveis, com uma granulometria que se enquadre na especificação da Norma NBR 7211. Deverá estar isenta de substâncias nocivas à sua utilização, tais como mica, materiais friáveis, gravetos, matéria orgânica, torrões de argila e outros materiais. O armazenamento da areia será realizado em local adequado, de modo a evitar a sua contaminação.</w:t>
      </w:r>
    </w:p>
    <w:p w:rsidR="0080140C" w:rsidRPr="00024CF6" w:rsidRDefault="0080140C" w:rsidP="00024CF6">
      <w:pPr>
        <w:pStyle w:val="Ttulo4"/>
        <w:rPr>
          <w:rFonts w:ascii="Times New Roman" w:hAnsi="Times New Roman" w:cs="Times New Roman"/>
          <w:szCs w:val="20"/>
        </w:rPr>
      </w:pPr>
      <w:bookmarkStart w:id="36" w:name="_Toc497296648"/>
      <w:r w:rsidRPr="00024CF6">
        <w:rPr>
          <w:rFonts w:ascii="Times New Roman" w:hAnsi="Times New Roman" w:cs="Times New Roman"/>
          <w:szCs w:val="20"/>
        </w:rPr>
        <w:t>Água</w:t>
      </w:r>
      <w:bookmarkEnd w:id="36"/>
    </w:p>
    <w:p w:rsidR="0080140C" w:rsidRPr="00024CF6" w:rsidRDefault="0080140C" w:rsidP="00024CF6">
      <w:pPr>
        <w:pStyle w:val="Ttulo5"/>
        <w:rPr>
          <w:rFonts w:ascii="Times New Roman" w:hAnsi="Times New Roman" w:cs="Times New Roman"/>
          <w:szCs w:val="20"/>
        </w:rPr>
      </w:pPr>
      <w:r w:rsidRPr="00024CF6">
        <w:rPr>
          <w:rFonts w:ascii="Times New Roman" w:hAnsi="Times New Roman" w:cs="Times New Roman"/>
          <w:szCs w:val="20"/>
        </w:rPr>
        <w:t xml:space="preserve">A água usada no amassamento do concreto será limpa e isenta de </w:t>
      </w:r>
      <w:proofErr w:type="spellStart"/>
      <w:r w:rsidRPr="00024CF6">
        <w:rPr>
          <w:rFonts w:ascii="Times New Roman" w:hAnsi="Times New Roman" w:cs="Times New Roman"/>
          <w:szCs w:val="20"/>
        </w:rPr>
        <w:t>siltes</w:t>
      </w:r>
      <w:proofErr w:type="spellEnd"/>
      <w:r w:rsidRPr="00024CF6">
        <w:rPr>
          <w:rFonts w:ascii="Times New Roman" w:hAnsi="Times New Roman" w:cs="Times New Roman"/>
          <w:szCs w:val="20"/>
        </w:rPr>
        <w:t>, sais, álcalis, ácidos, óleos, matéria orgânica ou qualquer outra substância prejudicial à mistura.</w:t>
      </w:r>
    </w:p>
    <w:p w:rsidR="0080140C" w:rsidRPr="00024CF6" w:rsidRDefault="0080140C" w:rsidP="00024CF6">
      <w:pPr>
        <w:pStyle w:val="Ttulo5"/>
        <w:rPr>
          <w:rFonts w:ascii="Times New Roman" w:hAnsi="Times New Roman" w:cs="Times New Roman"/>
          <w:szCs w:val="20"/>
        </w:rPr>
      </w:pPr>
      <w:r w:rsidRPr="00024CF6">
        <w:rPr>
          <w:rFonts w:ascii="Times New Roman" w:hAnsi="Times New Roman" w:cs="Times New Roman"/>
          <w:szCs w:val="20"/>
        </w:rPr>
        <w:t>Em princípio, deverá ser utilizada água potável. Sempre que se suspeitar de que a água disponível possa conter substâncias prejudiciais, deverão ser providenciadas análises físico-químicas. Deverão ser observadas as prescrições do item 8.1.3 da Norma NBR 6118.</w:t>
      </w:r>
    </w:p>
    <w:p w:rsidR="001B5485" w:rsidRPr="00024CF6" w:rsidRDefault="001B5485" w:rsidP="00024CF6">
      <w:pPr>
        <w:pStyle w:val="Ttulo4"/>
        <w:rPr>
          <w:rFonts w:ascii="Times New Roman" w:hAnsi="Times New Roman" w:cs="Times New Roman"/>
          <w:szCs w:val="20"/>
        </w:rPr>
      </w:pPr>
      <w:bookmarkStart w:id="37" w:name="_Toc497296650"/>
      <w:r w:rsidRPr="00024CF6">
        <w:rPr>
          <w:rFonts w:ascii="Times New Roman" w:hAnsi="Times New Roman" w:cs="Times New Roman"/>
          <w:szCs w:val="20"/>
        </w:rPr>
        <w:t>Mistura e Amassamento</w:t>
      </w:r>
      <w:bookmarkEnd w:id="37"/>
    </w:p>
    <w:p w:rsidR="001B5485" w:rsidRPr="00024CF6" w:rsidRDefault="001B5485" w:rsidP="00024CF6">
      <w:pPr>
        <w:pStyle w:val="Ttulo5"/>
        <w:rPr>
          <w:rFonts w:ascii="Times New Roman" w:hAnsi="Times New Roman" w:cs="Times New Roman"/>
          <w:szCs w:val="20"/>
        </w:rPr>
      </w:pPr>
      <w:r w:rsidRPr="00024CF6">
        <w:rPr>
          <w:rFonts w:ascii="Times New Roman" w:hAnsi="Times New Roman" w:cs="Times New Roman"/>
          <w:szCs w:val="20"/>
        </w:rPr>
        <w:t>O concreto preparado no canteiro de serviço deverá ser misturado com equipamento adequado e convenientemente dimensionado em função das quantidades e prazos estabelecidos para a execução dos serviços e obras.</w:t>
      </w:r>
    </w:p>
    <w:p w:rsidR="001B5485" w:rsidRPr="00024CF6" w:rsidRDefault="001B5485" w:rsidP="00024CF6">
      <w:pPr>
        <w:pStyle w:val="Ttulo5"/>
        <w:rPr>
          <w:rFonts w:ascii="Times New Roman" w:hAnsi="Times New Roman" w:cs="Times New Roman"/>
          <w:szCs w:val="20"/>
        </w:rPr>
      </w:pPr>
      <w:r w:rsidRPr="00024CF6">
        <w:rPr>
          <w:rFonts w:ascii="Times New Roman" w:hAnsi="Times New Roman" w:cs="Times New Roman"/>
          <w:szCs w:val="20"/>
        </w:rPr>
        <w:t>O amassamento mecânico no canteiro deverá ser realizado sem interrupção, e deverá durar o tempo necessário para permitir a homogeneização da mistura de todos os elementos, inclusive eventuais aditivos. A duração necessária deverá aumentar com o volume da massa de concreto e será tanto maior quanto mais seco for o concreto.</w:t>
      </w:r>
    </w:p>
    <w:p w:rsidR="001B5485" w:rsidRPr="00024CF6" w:rsidRDefault="001B5485" w:rsidP="00024CF6">
      <w:pPr>
        <w:pStyle w:val="Ttulo5"/>
        <w:rPr>
          <w:rFonts w:ascii="Times New Roman" w:hAnsi="Times New Roman" w:cs="Times New Roman"/>
          <w:szCs w:val="20"/>
        </w:rPr>
      </w:pPr>
      <w:r w:rsidRPr="00024CF6">
        <w:rPr>
          <w:rFonts w:ascii="Times New Roman" w:hAnsi="Times New Roman" w:cs="Times New Roman"/>
          <w:szCs w:val="20"/>
        </w:rPr>
        <w:t>O tempo mínimo para o amassamento deverá observar o disposto no item 12.4 da Norma NBR 6118. A adição da água será realizada sob o controle da Fiscalização. No caso de concreto produzido em usina, a mistura deverá ser acompanhada por técnicos especialmente designados pela Contratada e Fiscalização.</w:t>
      </w:r>
    </w:p>
    <w:p w:rsidR="001B5485" w:rsidRPr="00024CF6" w:rsidRDefault="001B5485" w:rsidP="00024CF6">
      <w:pPr>
        <w:pStyle w:val="Ttulo4"/>
        <w:rPr>
          <w:rFonts w:ascii="Times New Roman" w:hAnsi="Times New Roman" w:cs="Times New Roman"/>
          <w:szCs w:val="20"/>
        </w:rPr>
      </w:pPr>
      <w:bookmarkStart w:id="38" w:name="_Toc497296651"/>
      <w:r w:rsidRPr="00024CF6">
        <w:rPr>
          <w:rFonts w:ascii="Times New Roman" w:hAnsi="Times New Roman" w:cs="Times New Roman"/>
          <w:szCs w:val="20"/>
        </w:rPr>
        <w:t>Transporte</w:t>
      </w:r>
      <w:bookmarkEnd w:id="38"/>
    </w:p>
    <w:p w:rsidR="001B5485" w:rsidRPr="00024CF6" w:rsidRDefault="001B5485" w:rsidP="00024CF6">
      <w:pPr>
        <w:pStyle w:val="Ttulo5"/>
        <w:rPr>
          <w:rFonts w:ascii="Times New Roman" w:hAnsi="Times New Roman" w:cs="Times New Roman"/>
          <w:szCs w:val="20"/>
        </w:rPr>
      </w:pPr>
      <w:r w:rsidRPr="00024CF6">
        <w:rPr>
          <w:rFonts w:ascii="Times New Roman" w:hAnsi="Times New Roman" w:cs="Times New Roman"/>
          <w:szCs w:val="20"/>
        </w:rPr>
        <w:t>O concreto será transportado até às fôrmas no menor intervalo de tempo possível. Os meios de transporte deverão assegurar o tempo mínimo de transporte, a fim de evitar a segregação dos agregados ou uma variação na trabalhabilidade da mistura. O tráfego de pessoas e equipamentos no local da concretagem deverá ser disciplinado através de tábuas e passarelas. Deverá ser obedecido o disposto no item 13.1 da Norma NBR 6118.</w:t>
      </w:r>
    </w:p>
    <w:p w:rsidR="001B5485" w:rsidRPr="00024CF6" w:rsidRDefault="001B5485" w:rsidP="00024CF6">
      <w:pPr>
        <w:pStyle w:val="Ttulo4"/>
        <w:rPr>
          <w:rFonts w:ascii="Times New Roman" w:hAnsi="Times New Roman" w:cs="Times New Roman"/>
          <w:szCs w:val="20"/>
        </w:rPr>
      </w:pPr>
      <w:bookmarkStart w:id="39" w:name="_Toc497296652"/>
      <w:r w:rsidRPr="00024CF6">
        <w:rPr>
          <w:rFonts w:ascii="Times New Roman" w:hAnsi="Times New Roman" w:cs="Times New Roman"/>
          <w:szCs w:val="20"/>
        </w:rPr>
        <w:t>Lançamento</w:t>
      </w:r>
      <w:bookmarkEnd w:id="39"/>
    </w:p>
    <w:p w:rsidR="001B5485" w:rsidRPr="00024CF6" w:rsidRDefault="001B5485" w:rsidP="00024CF6">
      <w:pPr>
        <w:pStyle w:val="Ttulo5"/>
        <w:rPr>
          <w:rFonts w:ascii="Times New Roman" w:hAnsi="Times New Roman" w:cs="Times New Roman"/>
          <w:szCs w:val="20"/>
        </w:rPr>
      </w:pPr>
      <w:r w:rsidRPr="00024CF6">
        <w:rPr>
          <w:rFonts w:ascii="Times New Roman" w:hAnsi="Times New Roman" w:cs="Times New Roman"/>
          <w:szCs w:val="20"/>
        </w:rPr>
        <w:t>O lançamento do concreto obedecerá ao plano apresentado pela Contratada e aprovado pela Fiscalização, não se tolerando juntas de concretagem não previstas no planejamento. No caso de concreto aparente, deverá ser compatibilizado o plano de concretagem com o projeto de modulação das fôrmas, de modo que todas as juntas de concretagem coincidam em emendas ou frisos propositadamente marcados por conveniência arquitetônica.</w:t>
      </w:r>
    </w:p>
    <w:p w:rsidR="001B5485" w:rsidRPr="00024CF6" w:rsidRDefault="001B5485" w:rsidP="00024CF6">
      <w:pPr>
        <w:pStyle w:val="Ttulo5"/>
        <w:rPr>
          <w:rFonts w:ascii="Times New Roman" w:hAnsi="Times New Roman" w:cs="Times New Roman"/>
          <w:szCs w:val="20"/>
        </w:rPr>
      </w:pPr>
      <w:r w:rsidRPr="00024CF6">
        <w:rPr>
          <w:rFonts w:ascii="Times New Roman" w:hAnsi="Times New Roman" w:cs="Times New Roman"/>
          <w:szCs w:val="20"/>
        </w:rPr>
        <w:t>A Contratada comunicará previamente à Fiscalização, em tempo hábil, o início de toda e qualquer operação de concretagem, que somente poderá ser iniciada após a liberação pela Fiscalização. O início de cada operação de lançamento será condicionado à realização dos ensaios de abatimento (“</w:t>
      </w:r>
      <w:proofErr w:type="spellStart"/>
      <w:r w:rsidRPr="00024CF6">
        <w:rPr>
          <w:rFonts w:ascii="Times New Roman" w:hAnsi="Times New Roman" w:cs="Times New Roman"/>
          <w:szCs w:val="20"/>
        </w:rPr>
        <w:t>Slump</w:t>
      </w:r>
      <w:proofErr w:type="spellEnd"/>
      <w:r w:rsidRPr="00024CF6">
        <w:rPr>
          <w:rFonts w:ascii="Times New Roman" w:hAnsi="Times New Roman" w:cs="Times New Roman"/>
          <w:szCs w:val="20"/>
        </w:rPr>
        <w:t xml:space="preserve"> Test”) pela Contratada, na presença da Fiscalização, em cada betonada ou caminhão betoneira.</w:t>
      </w:r>
    </w:p>
    <w:p w:rsidR="001B5485" w:rsidRPr="00024CF6" w:rsidRDefault="001B5485" w:rsidP="00024CF6">
      <w:pPr>
        <w:pStyle w:val="Ttulo5"/>
        <w:rPr>
          <w:rFonts w:ascii="Times New Roman" w:hAnsi="Times New Roman" w:cs="Times New Roman"/>
          <w:szCs w:val="20"/>
        </w:rPr>
      </w:pPr>
      <w:r w:rsidRPr="00024CF6">
        <w:rPr>
          <w:rFonts w:ascii="Times New Roman" w:hAnsi="Times New Roman" w:cs="Times New Roman"/>
          <w:szCs w:val="20"/>
        </w:rPr>
        <w:t xml:space="preserve">O concreto somente será lançado depois que todo o trabalho de fôrmas, instalação de peças embutidas e preparação das superfícies </w:t>
      </w:r>
      <w:proofErr w:type="gramStart"/>
      <w:r w:rsidRPr="00024CF6">
        <w:rPr>
          <w:rFonts w:ascii="Times New Roman" w:hAnsi="Times New Roman" w:cs="Times New Roman"/>
          <w:szCs w:val="20"/>
        </w:rPr>
        <w:t>seja</w:t>
      </w:r>
      <w:proofErr w:type="gramEnd"/>
      <w:r w:rsidRPr="00024CF6">
        <w:rPr>
          <w:rFonts w:ascii="Times New Roman" w:hAnsi="Times New Roman" w:cs="Times New Roman"/>
          <w:szCs w:val="20"/>
        </w:rPr>
        <w:t xml:space="preserve"> inteiramente concluído e aprovado pela Fiscalização. Todas as superfícies e peças embutidas que tenham sido incrustadas com argamassa proveniente de concretagem deverão ser limpas antes que o concreto adjacente ou de envolvimento seja lançado. Especiais cuidados serão tomados na limpeza das fôrmas com ar comprimido ou equipamentos manuais, especialmente em pontos baixos, onde a Fiscalização poderá exigir a abertura de furos ou janelas para remoção da sujeira. O concreto deverá ser </w:t>
      </w:r>
      <w:r w:rsidRPr="00024CF6">
        <w:rPr>
          <w:rFonts w:ascii="Times New Roman" w:hAnsi="Times New Roman" w:cs="Times New Roman"/>
          <w:szCs w:val="20"/>
        </w:rPr>
        <w:lastRenderedPageBreak/>
        <w:t>depositado nas fôrmas, tanto quanto possível e praticável, diretamente em sua posição final, e não deverá fluir de maneira a provocar sua segregação.</w:t>
      </w:r>
    </w:p>
    <w:p w:rsidR="001B5485" w:rsidRPr="00024CF6" w:rsidRDefault="001B5485" w:rsidP="00024CF6">
      <w:pPr>
        <w:pStyle w:val="Ttulo5"/>
        <w:rPr>
          <w:rFonts w:ascii="Times New Roman" w:hAnsi="Times New Roman" w:cs="Times New Roman"/>
          <w:szCs w:val="20"/>
        </w:rPr>
      </w:pPr>
      <w:r w:rsidRPr="00024CF6">
        <w:rPr>
          <w:rFonts w:ascii="Times New Roman" w:hAnsi="Times New Roman" w:cs="Times New Roman"/>
          <w:szCs w:val="20"/>
        </w:rPr>
        <w:t>A queda vertical livre além de 2,0 metros não será permitida. O lançamento será contínuo e conduzido de forma a não haver interrupções superiores ao tempo de pega do concreto. Uma vez iniciada a concretagem de um lance, a operação deverá ser contínua e somente terminada nas juntas de concretagem preestabelecidas. A operação de lançamento também deverá ser realizada de modo a minimizar o efeito de retração inicial do concreto. Cada camada de concreto deverá ser consolidada até o máximo praticável em termos de densidade. Deverão ser evitados vazios ou ninhos, de tal forma que o concreto seja perfeitamente confinado junto às fôrmas e peças embutidas.</w:t>
      </w:r>
    </w:p>
    <w:p w:rsidR="001B5485" w:rsidRPr="00024CF6" w:rsidRDefault="001B5485" w:rsidP="00024CF6">
      <w:pPr>
        <w:pStyle w:val="Ttulo5"/>
        <w:rPr>
          <w:rFonts w:ascii="Times New Roman" w:hAnsi="Times New Roman" w:cs="Times New Roman"/>
          <w:szCs w:val="20"/>
        </w:rPr>
      </w:pPr>
      <w:r w:rsidRPr="00024CF6">
        <w:rPr>
          <w:rFonts w:ascii="Times New Roman" w:hAnsi="Times New Roman" w:cs="Times New Roman"/>
          <w:szCs w:val="20"/>
        </w:rPr>
        <w:t>A utilização de bombeamento do concreto somente será liberada caso a Contratada comprove previamente a disponibilidade de equipamentos e mão-de</w:t>
      </w:r>
      <w:proofErr w:type="gramStart"/>
      <w:r w:rsidRPr="00024CF6">
        <w:rPr>
          <w:rFonts w:ascii="Times New Roman" w:hAnsi="Times New Roman" w:cs="Times New Roman"/>
          <w:szCs w:val="20"/>
        </w:rPr>
        <w:t>-obra suficientes</w:t>
      </w:r>
      <w:proofErr w:type="gramEnd"/>
      <w:r w:rsidRPr="00024CF6">
        <w:rPr>
          <w:rFonts w:ascii="Times New Roman" w:hAnsi="Times New Roman" w:cs="Times New Roman"/>
          <w:szCs w:val="20"/>
        </w:rPr>
        <w:t xml:space="preserve"> para que haja perfeita compatibilidade e sincronização entre os tempos de lançamento, espalhamento e vibração do concreto. O lançamento por meio de bomba somente poderá ser efetuado em obediência ao plano de concretagem, para que não seja retardada a operação de lançamento, com o acúmulo de depósitos de concreto em pontos localizados, nem apressada ou atrasada </w:t>
      </w:r>
      <w:proofErr w:type="gramStart"/>
      <w:r w:rsidRPr="00024CF6">
        <w:rPr>
          <w:rFonts w:ascii="Times New Roman" w:hAnsi="Times New Roman" w:cs="Times New Roman"/>
          <w:szCs w:val="20"/>
        </w:rPr>
        <w:t>a</w:t>
      </w:r>
      <w:proofErr w:type="gramEnd"/>
      <w:r w:rsidRPr="00024CF6">
        <w:rPr>
          <w:rFonts w:ascii="Times New Roman" w:hAnsi="Times New Roman" w:cs="Times New Roman"/>
          <w:szCs w:val="20"/>
        </w:rPr>
        <w:t xml:space="preserve"> operação de adensamento.</w:t>
      </w:r>
    </w:p>
    <w:p w:rsidR="001B5485" w:rsidRPr="00024CF6" w:rsidRDefault="001B5485" w:rsidP="00024CF6">
      <w:pPr>
        <w:pStyle w:val="Ttulo4"/>
        <w:rPr>
          <w:rFonts w:ascii="Times New Roman" w:hAnsi="Times New Roman" w:cs="Times New Roman"/>
          <w:szCs w:val="20"/>
        </w:rPr>
      </w:pPr>
      <w:bookmarkStart w:id="40" w:name="_Toc497296653"/>
      <w:r w:rsidRPr="00024CF6">
        <w:rPr>
          <w:rFonts w:ascii="Times New Roman" w:hAnsi="Times New Roman" w:cs="Times New Roman"/>
          <w:szCs w:val="20"/>
        </w:rPr>
        <w:t>Adensamento</w:t>
      </w:r>
      <w:bookmarkEnd w:id="40"/>
    </w:p>
    <w:p w:rsidR="001B5485" w:rsidRPr="00024CF6" w:rsidRDefault="001B5485" w:rsidP="00024CF6">
      <w:pPr>
        <w:pStyle w:val="Ttulo5"/>
        <w:rPr>
          <w:rFonts w:ascii="Times New Roman" w:hAnsi="Times New Roman" w:cs="Times New Roman"/>
          <w:szCs w:val="20"/>
        </w:rPr>
      </w:pPr>
      <w:r w:rsidRPr="00024CF6">
        <w:rPr>
          <w:rFonts w:ascii="Times New Roman" w:hAnsi="Times New Roman" w:cs="Times New Roman"/>
          <w:szCs w:val="20"/>
        </w:rPr>
        <w:t>Durante e imediatamente após o lançamento, o concreto deverá ser vibrado ou socado continuamente com equipamento adequado à sua trabalhabilidade. O adensamento será executado de modo a que o concreto preencha todos os vazios das fôrmas. Durante o adensamento, deverão ser tomadas as precauções necessárias para que não se formem ninhos ou haja segregação dos materiais. Dever-se-á evitar a vibração da armadura para que não se formem vazios em seu redor, com prejuízo da aderência. Especial atenção será dada no adensamento junto às cabeças de ancoragem de peças protendidas.</w:t>
      </w:r>
    </w:p>
    <w:p w:rsidR="001B5485" w:rsidRPr="00024CF6" w:rsidRDefault="001B5485" w:rsidP="00024CF6">
      <w:pPr>
        <w:pStyle w:val="Ttulo5"/>
        <w:rPr>
          <w:rFonts w:ascii="Times New Roman" w:hAnsi="Times New Roman" w:cs="Times New Roman"/>
          <w:szCs w:val="20"/>
        </w:rPr>
      </w:pPr>
      <w:r w:rsidRPr="00024CF6">
        <w:rPr>
          <w:rFonts w:ascii="Times New Roman" w:hAnsi="Times New Roman" w:cs="Times New Roman"/>
          <w:szCs w:val="20"/>
        </w:rPr>
        <w:t xml:space="preserve">O adensamento do concreto será realizado por meio de equipamentos mecânicos, através de vibradores de imersão, de configuração e dimensões adequadas às várias peças a serem preenchidas. Para as lajes, poderão ser utilizados vibradores de placa. A utilização de vibradores de fôrma estará condicionada à autorização da Fiscalização e às medidas especiais, visando assegurar a </w:t>
      </w:r>
      <w:proofErr w:type="spellStart"/>
      <w:r w:rsidRPr="00024CF6">
        <w:rPr>
          <w:rFonts w:ascii="Times New Roman" w:hAnsi="Times New Roman" w:cs="Times New Roman"/>
          <w:szCs w:val="20"/>
        </w:rPr>
        <w:t>indeslocabilidade</w:t>
      </w:r>
      <w:proofErr w:type="spellEnd"/>
      <w:r w:rsidRPr="00024CF6">
        <w:rPr>
          <w:rFonts w:ascii="Times New Roman" w:hAnsi="Times New Roman" w:cs="Times New Roman"/>
          <w:szCs w:val="20"/>
        </w:rPr>
        <w:t xml:space="preserve"> e </w:t>
      </w:r>
      <w:proofErr w:type="spellStart"/>
      <w:r w:rsidRPr="00024CF6">
        <w:rPr>
          <w:rFonts w:ascii="Times New Roman" w:hAnsi="Times New Roman" w:cs="Times New Roman"/>
          <w:szCs w:val="20"/>
        </w:rPr>
        <w:t>indeformabilidade</w:t>
      </w:r>
      <w:proofErr w:type="spellEnd"/>
      <w:r w:rsidRPr="00024CF6">
        <w:rPr>
          <w:rFonts w:ascii="Times New Roman" w:hAnsi="Times New Roman" w:cs="Times New Roman"/>
          <w:szCs w:val="20"/>
        </w:rPr>
        <w:t xml:space="preserve"> dos moldes. Os vibradores de imersão não serão operados contra fôrmas, peças embutidas e armaduras.</w:t>
      </w:r>
    </w:p>
    <w:p w:rsidR="001B5485" w:rsidRPr="00024CF6" w:rsidRDefault="001B5485" w:rsidP="00024CF6">
      <w:pPr>
        <w:pStyle w:val="Ttulo5"/>
        <w:rPr>
          <w:rFonts w:ascii="Times New Roman" w:hAnsi="Times New Roman" w:cs="Times New Roman"/>
          <w:szCs w:val="20"/>
        </w:rPr>
      </w:pPr>
      <w:r w:rsidRPr="00024CF6">
        <w:rPr>
          <w:rFonts w:ascii="Times New Roman" w:hAnsi="Times New Roman" w:cs="Times New Roman"/>
          <w:szCs w:val="20"/>
        </w:rPr>
        <w:t>Serão observadas as prescrições do item 13.2.2 da Norma NBR 6118.</w:t>
      </w:r>
    </w:p>
    <w:p w:rsidR="001B5485" w:rsidRPr="00024CF6" w:rsidRDefault="001B5485" w:rsidP="00024CF6">
      <w:pPr>
        <w:pStyle w:val="Ttulo4"/>
        <w:rPr>
          <w:rFonts w:ascii="Times New Roman" w:hAnsi="Times New Roman" w:cs="Times New Roman"/>
          <w:szCs w:val="20"/>
        </w:rPr>
      </w:pPr>
      <w:bookmarkStart w:id="41" w:name="_Toc497296654"/>
      <w:r w:rsidRPr="00024CF6">
        <w:rPr>
          <w:rFonts w:ascii="Times New Roman" w:hAnsi="Times New Roman" w:cs="Times New Roman"/>
          <w:szCs w:val="20"/>
        </w:rPr>
        <w:t>Juntas de Concretagem</w:t>
      </w:r>
      <w:bookmarkEnd w:id="41"/>
    </w:p>
    <w:p w:rsidR="001B5485" w:rsidRPr="00024CF6" w:rsidRDefault="001B5485" w:rsidP="00024CF6">
      <w:pPr>
        <w:pStyle w:val="Ttulo5"/>
        <w:rPr>
          <w:rFonts w:ascii="Times New Roman" w:hAnsi="Times New Roman" w:cs="Times New Roman"/>
          <w:szCs w:val="20"/>
        </w:rPr>
      </w:pPr>
      <w:r w:rsidRPr="00024CF6">
        <w:rPr>
          <w:rFonts w:ascii="Times New Roman" w:hAnsi="Times New Roman" w:cs="Times New Roman"/>
          <w:szCs w:val="20"/>
        </w:rPr>
        <w:t xml:space="preserve">Nos locais onde foram previstas juntas de concretagem, estando o concreto em processo de pega, a lavagem da superfície da junta será realizada por meio de jato de água e ar </w:t>
      </w:r>
      <w:proofErr w:type="gramStart"/>
      <w:r w:rsidRPr="00024CF6">
        <w:rPr>
          <w:rFonts w:ascii="Times New Roman" w:hAnsi="Times New Roman" w:cs="Times New Roman"/>
          <w:szCs w:val="20"/>
        </w:rPr>
        <w:t>sob pressão</w:t>
      </w:r>
      <w:proofErr w:type="gramEnd"/>
      <w:r w:rsidRPr="00024CF6">
        <w:rPr>
          <w:rFonts w:ascii="Times New Roman" w:hAnsi="Times New Roman" w:cs="Times New Roman"/>
          <w:szCs w:val="20"/>
        </w:rPr>
        <w:t xml:space="preserve">, com a finalidade de remover todo material solto e toda nata de cimento eventualmente existente, tornando-a a mais rugosa possível. Se recomendado pela Fiscalização ou previsto no projeto, deverá ser utilizado adesivo à base de epóxi, a fim de garantir perfeita aderência e </w:t>
      </w:r>
      <w:proofErr w:type="spellStart"/>
      <w:r w:rsidRPr="00024CF6">
        <w:rPr>
          <w:rFonts w:ascii="Times New Roman" w:hAnsi="Times New Roman" w:cs="Times New Roman"/>
          <w:szCs w:val="20"/>
        </w:rPr>
        <w:t>monoliticidade</w:t>
      </w:r>
      <w:proofErr w:type="spellEnd"/>
      <w:r w:rsidRPr="00024CF6">
        <w:rPr>
          <w:rFonts w:ascii="Times New Roman" w:hAnsi="Times New Roman" w:cs="Times New Roman"/>
          <w:szCs w:val="20"/>
        </w:rPr>
        <w:t xml:space="preserve"> da peça.</w:t>
      </w:r>
    </w:p>
    <w:p w:rsidR="001B5485" w:rsidRPr="00024CF6" w:rsidRDefault="001B5485" w:rsidP="00024CF6">
      <w:pPr>
        <w:pStyle w:val="Ttulo5"/>
        <w:rPr>
          <w:rFonts w:ascii="Times New Roman" w:hAnsi="Times New Roman" w:cs="Times New Roman"/>
          <w:szCs w:val="20"/>
        </w:rPr>
      </w:pPr>
      <w:r w:rsidRPr="00024CF6">
        <w:rPr>
          <w:rFonts w:ascii="Times New Roman" w:hAnsi="Times New Roman" w:cs="Times New Roman"/>
          <w:szCs w:val="20"/>
        </w:rPr>
        <w:t xml:space="preserve">Se, eventualmente, a operação somente for processada após o endurecimento do cimento, a limpeza da junta será realizada mediante o emprego de jato de ar comprimido, após o </w:t>
      </w:r>
      <w:proofErr w:type="spellStart"/>
      <w:r w:rsidRPr="00024CF6">
        <w:rPr>
          <w:rFonts w:ascii="Times New Roman" w:hAnsi="Times New Roman" w:cs="Times New Roman"/>
          <w:szCs w:val="20"/>
        </w:rPr>
        <w:t>apicoamento</w:t>
      </w:r>
      <w:proofErr w:type="spellEnd"/>
      <w:r w:rsidRPr="00024CF6">
        <w:rPr>
          <w:rFonts w:ascii="Times New Roman" w:hAnsi="Times New Roman" w:cs="Times New Roman"/>
          <w:szCs w:val="20"/>
        </w:rPr>
        <w:t xml:space="preserve"> da superfície. Será executada a colagem com resinas epóxi, se recomendada pela Fiscalização ou indicada no projeto. Deverá ser obedecido o disposto no item 13.2.3 da NBR 6118.</w:t>
      </w:r>
    </w:p>
    <w:p w:rsidR="001B5485" w:rsidRPr="00024CF6" w:rsidRDefault="001B5485" w:rsidP="00024CF6">
      <w:pPr>
        <w:pStyle w:val="Ttulo4"/>
        <w:rPr>
          <w:rFonts w:ascii="Times New Roman" w:hAnsi="Times New Roman" w:cs="Times New Roman"/>
          <w:szCs w:val="20"/>
        </w:rPr>
      </w:pPr>
      <w:bookmarkStart w:id="42" w:name="_Toc497296655"/>
      <w:r w:rsidRPr="00024CF6">
        <w:rPr>
          <w:rFonts w:ascii="Times New Roman" w:hAnsi="Times New Roman" w:cs="Times New Roman"/>
          <w:szCs w:val="20"/>
        </w:rPr>
        <w:t>Cura</w:t>
      </w:r>
      <w:bookmarkEnd w:id="42"/>
    </w:p>
    <w:p w:rsidR="001B5485" w:rsidRPr="00024CF6" w:rsidRDefault="001B5485" w:rsidP="00024CF6">
      <w:pPr>
        <w:pStyle w:val="Ttulo5"/>
        <w:rPr>
          <w:rFonts w:ascii="Times New Roman" w:hAnsi="Times New Roman" w:cs="Times New Roman"/>
          <w:szCs w:val="20"/>
        </w:rPr>
      </w:pPr>
      <w:r w:rsidRPr="00024CF6">
        <w:rPr>
          <w:rFonts w:ascii="Times New Roman" w:hAnsi="Times New Roman" w:cs="Times New Roman"/>
          <w:szCs w:val="20"/>
        </w:rPr>
        <w:t>Será cuidadosamente executada a cura de todas as superfícies expostas com o objetivo de impedir a perda de água destinada à hidratação do cimento. Durante o período de endurecimento do concreto, as superfícies deverão ser protegidas contra chuvas, secagem, mudanças bruscas de temperatura, choques e vibrações que possam produzir fissuras ou prejudicar a aderência com a armadura.</w:t>
      </w:r>
    </w:p>
    <w:p w:rsidR="001B5485" w:rsidRPr="00024CF6" w:rsidRDefault="001B5485" w:rsidP="00024CF6">
      <w:pPr>
        <w:pStyle w:val="Ttulo5"/>
        <w:rPr>
          <w:rFonts w:ascii="Times New Roman" w:hAnsi="Times New Roman" w:cs="Times New Roman"/>
          <w:szCs w:val="20"/>
        </w:rPr>
      </w:pPr>
      <w:r w:rsidRPr="00024CF6">
        <w:rPr>
          <w:rFonts w:ascii="Times New Roman" w:hAnsi="Times New Roman" w:cs="Times New Roman"/>
          <w:szCs w:val="20"/>
        </w:rPr>
        <w:lastRenderedPageBreak/>
        <w:t xml:space="preserve">Para impedir a secagem prematura, as superfícies de concreto serão abundantemente umedecidas com água durante pelo menos </w:t>
      </w:r>
      <w:proofErr w:type="gramStart"/>
      <w:r w:rsidRPr="00024CF6">
        <w:rPr>
          <w:rFonts w:ascii="Times New Roman" w:hAnsi="Times New Roman" w:cs="Times New Roman"/>
          <w:szCs w:val="20"/>
        </w:rPr>
        <w:t>3</w:t>
      </w:r>
      <w:proofErr w:type="gramEnd"/>
      <w:r w:rsidRPr="00024CF6">
        <w:rPr>
          <w:rFonts w:ascii="Times New Roman" w:hAnsi="Times New Roman" w:cs="Times New Roman"/>
          <w:szCs w:val="20"/>
        </w:rPr>
        <w:t xml:space="preserve"> dias após o lançamento. Como alternativa, poderá ser aplicado um agente químico de cura, para que a superfície seja protegida com a formação de uma película impermeável. Todo o concreto não protegido por fôrmas e todo aquele já desformado deverá ser curado imediatamente após ter endurecido o suficiente para evitar danos nas superfícies. O método de cura dependerá das condições no campo e do tipo de estrutura.</w:t>
      </w:r>
    </w:p>
    <w:p w:rsidR="001B5485" w:rsidRPr="00024CF6" w:rsidRDefault="001B5485" w:rsidP="00024CF6">
      <w:pPr>
        <w:pStyle w:val="Ttulo5"/>
        <w:rPr>
          <w:rFonts w:ascii="Times New Roman" w:hAnsi="Times New Roman" w:cs="Times New Roman"/>
          <w:szCs w:val="20"/>
        </w:rPr>
      </w:pPr>
      <w:r w:rsidRPr="00024CF6">
        <w:rPr>
          <w:rFonts w:ascii="Times New Roman" w:hAnsi="Times New Roman" w:cs="Times New Roman"/>
          <w:szCs w:val="20"/>
        </w:rPr>
        <w:t>A cura adequada também será fator relevante para a redução da permeabilidade e dos efeitos da retração do concreto, fatores essenciais para a garantia da durabilidade da estrutura.</w:t>
      </w:r>
    </w:p>
    <w:p w:rsidR="001B5485" w:rsidRPr="00024CF6" w:rsidRDefault="001B5485" w:rsidP="00024CF6">
      <w:pPr>
        <w:pStyle w:val="Ttulo4"/>
        <w:rPr>
          <w:rFonts w:ascii="Times New Roman" w:hAnsi="Times New Roman" w:cs="Times New Roman"/>
          <w:szCs w:val="20"/>
        </w:rPr>
      </w:pPr>
      <w:bookmarkStart w:id="43" w:name="_Toc497296656"/>
      <w:r w:rsidRPr="00024CF6">
        <w:rPr>
          <w:rFonts w:ascii="Times New Roman" w:hAnsi="Times New Roman" w:cs="Times New Roman"/>
          <w:szCs w:val="20"/>
        </w:rPr>
        <w:t>Reparos</w:t>
      </w:r>
      <w:bookmarkEnd w:id="43"/>
    </w:p>
    <w:p w:rsidR="001B5485" w:rsidRPr="00024CF6" w:rsidRDefault="001B5485" w:rsidP="00024CF6">
      <w:pPr>
        <w:pStyle w:val="Ttulo5"/>
        <w:rPr>
          <w:rFonts w:ascii="Times New Roman" w:hAnsi="Times New Roman" w:cs="Times New Roman"/>
          <w:szCs w:val="20"/>
        </w:rPr>
      </w:pPr>
      <w:r w:rsidRPr="00024CF6">
        <w:rPr>
          <w:rFonts w:ascii="Times New Roman" w:hAnsi="Times New Roman" w:cs="Times New Roman"/>
          <w:szCs w:val="20"/>
        </w:rPr>
        <w:t>No caso de falhas nas peças concretadas, serão providenciadas medidas corretivas, compreendendo demolição, remoção do material demolido e recomposição com emprego de materiais adequados, a serem aprovados pela Fiscalização. Registrando-se graves defeitos, deverá ser ouvido o autor do projeto.</w:t>
      </w:r>
    </w:p>
    <w:p w:rsidR="006250EA" w:rsidRPr="00024CF6" w:rsidRDefault="006250EA" w:rsidP="00024CF6">
      <w:pPr>
        <w:pStyle w:val="Ttulo3"/>
        <w:rPr>
          <w:rFonts w:ascii="Times New Roman" w:hAnsi="Times New Roman" w:cs="Times New Roman"/>
          <w:szCs w:val="20"/>
        </w:rPr>
      </w:pPr>
      <w:r w:rsidRPr="00024CF6">
        <w:rPr>
          <w:rFonts w:ascii="Times New Roman" w:hAnsi="Times New Roman" w:cs="Times New Roman"/>
          <w:szCs w:val="20"/>
        </w:rPr>
        <w:t>CRITÉRIO DE MEDIÇÃO: Nos preços dos serviços deverão estar inclusos: materiais, mão de obra, ferramentas, equipamentos, EPI, e etc. A medição do item será realizada por metro cubico de serviço efetivamente executado, obedecendo ao projeto e especificações, bem como as normas da ABNT.</w:t>
      </w:r>
    </w:p>
    <w:p w:rsidR="00D047B2" w:rsidRPr="00024CF6" w:rsidRDefault="00752B3F" w:rsidP="00024CF6">
      <w:pPr>
        <w:pStyle w:val="Ttulo2"/>
        <w:rPr>
          <w:rFonts w:ascii="Times New Roman" w:hAnsi="Times New Roman" w:cs="Times New Roman"/>
          <w:szCs w:val="20"/>
        </w:rPr>
      </w:pPr>
      <w:bookmarkStart w:id="44" w:name="_Toc529459289"/>
      <w:r w:rsidRPr="00024CF6">
        <w:rPr>
          <w:rFonts w:ascii="Times New Roman" w:hAnsi="Times New Roman" w:cs="Times New Roman"/>
          <w:szCs w:val="20"/>
        </w:rPr>
        <w:t>COBERTURA</w:t>
      </w:r>
      <w:bookmarkEnd w:id="44"/>
    </w:p>
    <w:p w:rsidR="00CD7513" w:rsidRPr="00024CF6" w:rsidRDefault="00CD7513" w:rsidP="00024CF6">
      <w:pPr>
        <w:pStyle w:val="Ttulo3"/>
        <w:rPr>
          <w:rFonts w:ascii="Times New Roman" w:hAnsi="Times New Roman" w:cs="Times New Roman"/>
          <w:szCs w:val="20"/>
        </w:rPr>
      </w:pPr>
      <w:r w:rsidRPr="00024CF6">
        <w:rPr>
          <w:rFonts w:ascii="Times New Roman" w:hAnsi="Times New Roman" w:cs="Times New Roman"/>
          <w:szCs w:val="20"/>
        </w:rPr>
        <w:t>ESTRUTURA DA COBERTURA</w:t>
      </w:r>
    </w:p>
    <w:p w:rsidR="00CD7513" w:rsidRPr="00024CF6" w:rsidRDefault="00CD7513" w:rsidP="00024CF6">
      <w:pPr>
        <w:pStyle w:val="Ttulo4"/>
        <w:rPr>
          <w:rFonts w:ascii="Times New Roman" w:hAnsi="Times New Roman" w:cs="Times New Roman"/>
          <w:szCs w:val="20"/>
        </w:rPr>
      </w:pPr>
      <w:r w:rsidRPr="00024CF6">
        <w:rPr>
          <w:rFonts w:ascii="Times New Roman" w:hAnsi="Times New Roman" w:cs="Times New Roman"/>
          <w:szCs w:val="20"/>
        </w:rPr>
        <w:t>A estrutura metálica será executada conforme detalhe e indicação do projeto</w:t>
      </w:r>
      <w:r w:rsidRPr="00024CF6">
        <w:rPr>
          <w:rFonts w:ascii="Times New Roman" w:hAnsi="Times New Roman" w:cs="Times New Roman"/>
          <w:szCs w:val="20"/>
        </w:rPr>
        <w:br/>
        <w:t>de estruturas metálicas.</w:t>
      </w:r>
    </w:p>
    <w:p w:rsidR="00CD7513" w:rsidRPr="00024CF6" w:rsidRDefault="00CD7513" w:rsidP="00024CF6">
      <w:pPr>
        <w:pStyle w:val="Ttulo4"/>
        <w:rPr>
          <w:rFonts w:ascii="Times New Roman" w:hAnsi="Times New Roman" w:cs="Times New Roman"/>
          <w:szCs w:val="20"/>
        </w:rPr>
      </w:pPr>
      <w:r w:rsidRPr="00024CF6">
        <w:rPr>
          <w:rFonts w:ascii="Times New Roman" w:hAnsi="Times New Roman" w:cs="Times New Roman"/>
          <w:szCs w:val="20"/>
        </w:rPr>
        <w:t xml:space="preserve">A estrutura receberá tratamento anticorrosivo tipo zarcão e </w:t>
      </w:r>
      <w:proofErr w:type="gramStart"/>
      <w:r w:rsidRPr="00024CF6">
        <w:rPr>
          <w:rFonts w:ascii="Times New Roman" w:hAnsi="Times New Roman" w:cs="Times New Roman"/>
          <w:szCs w:val="20"/>
        </w:rPr>
        <w:t>2</w:t>
      </w:r>
      <w:proofErr w:type="gramEnd"/>
      <w:r w:rsidRPr="00024CF6">
        <w:rPr>
          <w:rFonts w:ascii="Times New Roman" w:hAnsi="Times New Roman" w:cs="Times New Roman"/>
          <w:szCs w:val="20"/>
        </w:rPr>
        <w:t xml:space="preserve"> demãos pintura esmalte sintético fosco na cor preto ou verde escuro.</w:t>
      </w:r>
    </w:p>
    <w:p w:rsidR="00CD7513" w:rsidRPr="00024CF6" w:rsidRDefault="00CD7513" w:rsidP="00024CF6">
      <w:pPr>
        <w:pStyle w:val="Ttulo4"/>
        <w:rPr>
          <w:rFonts w:ascii="Times New Roman" w:hAnsi="Times New Roman" w:cs="Times New Roman"/>
          <w:szCs w:val="20"/>
        </w:rPr>
      </w:pPr>
      <w:r w:rsidRPr="00024CF6">
        <w:rPr>
          <w:rFonts w:ascii="Times New Roman" w:hAnsi="Times New Roman" w:cs="Times New Roman"/>
          <w:szCs w:val="20"/>
        </w:rPr>
        <w:t>CRITÉRIO DE MEDIÇÃO: Nos preços dos serviços deverão estar inclusos: materiais, mão de obra, ferramentas, equipamentos, EPI, e etc. A medição do item será realizada por kg de estrutura efetivamente executado, obedecendo ao projeto e especificações, bem como as normas da ABNT.</w:t>
      </w:r>
    </w:p>
    <w:p w:rsidR="00CD7513" w:rsidRPr="00024CF6" w:rsidRDefault="00CD7513" w:rsidP="00024CF6">
      <w:pPr>
        <w:pStyle w:val="Ttulo3"/>
        <w:rPr>
          <w:rFonts w:ascii="Times New Roman" w:hAnsi="Times New Roman" w:cs="Times New Roman"/>
          <w:szCs w:val="20"/>
        </w:rPr>
      </w:pPr>
      <w:r w:rsidRPr="00024CF6">
        <w:rPr>
          <w:rFonts w:ascii="Times New Roman" w:hAnsi="Times New Roman" w:cs="Times New Roman"/>
          <w:szCs w:val="20"/>
        </w:rPr>
        <w:t>TELHAS TERMOACÚSTICAS</w:t>
      </w:r>
    </w:p>
    <w:p w:rsidR="00CD7513" w:rsidRPr="00024CF6" w:rsidRDefault="00CD7513" w:rsidP="00024CF6">
      <w:pPr>
        <w:pStyle w:val="Ttulo4"/>
        <w:rPr>
          <w:rFonts w:ascii="Times New Roman" w:hAnsi="Times New Roman" w:cs="Times New Roman"/>
          <w:szCs w:val="20"/>
        </w:rPr>
      </w:pPr>
      <w:r w:rsidRPr="00024CF6">
        <w:rPr>
          <w:rFonts w:ascii="Times New Roman" w:hAnsi="Times New Roman" w:cs="Times New Roman"/>
          <w:szCs w:val="20"/>
        </w:rPr>
        <w:t xml:space="preserve">A cobertura será executada com telhas </w:t>
      </w:r>
      <w:r w:rsidRPr="00024CF6">
        <w:rPr>
          <w:rFonts w:ascii="Times New Roman" w:hAnsi="Times New Roman" w:cs="Times New Roman"/>
          <w:bCs/>
          <w:szCs w:val="20"/>
        </w:rPr>
        <w:t>termoacústicas tipo sanduíche</w:t>
      </w:r>
      <w:r w:rsidRPr="00024CF6">
        <w:rPr>
          <w:rFonts w:ascii="Times New Roman" w:hAnsi="Times New Roman" w:cs="Times New Roman"/>
          <w:szCs w:val="20"/>
        </w:rPr>
        <w:t xml:space="preserve">, face inferior e superior em telhas trapezoidais </w:t>
      </w:r>
      <w:proofErr w:type="spellStart"/>
      <w:r w:rsidRPr="00024CF6">
        <w:rPr>
          <w:rFonts w:ascii="Times New Roman" w:hAnsi="Times New Roman" w:cs="Times New Roman"/>
          <w:szCs w:val="20"/>
        </w:rPr>
        <w:t>galvalume</w:t>
      </w:r>
      <w:proofErr w:type="spellEnd"/>
      <w:r w:rsidRPr="00024CF6">
        <w:rPr>
          <w:rFonts w:ascii="Times New Roman" w:hAnsi="Times New Roman" w:cs="Times New Roman"/>
          <w:szCs w:val="20"/>
        </w:rPr>
        <w:t xml:space="preserve"> TP 25, </w:t>
      </w:r>
      <w:proofErr w:type="spellStart"/>
      <w:r w:rsidRPr="00024CF6">
        <w:rPr>
          <w:rFonts w:ascii="Times New Roman" w:hAnsi="Times New Roman" w:cs="Times New Roman"/>
          <w:szCs w:val="20"/>
        </w:rPr>
        <w:t>pré</w:t>
      </w:r>
      <w:proofErr w:type="spellEnd"/>
      <w:r w:rsidRPr="00024CF6">
        <w:rPr>
          <w:rFonts w:ascii="Times New Roman" w:hAnsi="Times New Roman" w:cs="Times New Roman"/>
          <w:szCs w:val="20"/>
        </w:rPr>
        <w:t xml:space="preserve">-pintadas, com espessura 0,43 mm, enchimento em poliuretano ou poliestireno, espessura 30 mm, fixadas com parafuso </w:t>
      </w:r>
      <w:proofErr w:type="gramStart"/>
      <w:r w:rsidRPr="00024CF6">
        <w:rPr>
          <w:rFonts w:ascii="Times New Roman" w:hAnsi="Times New Roman" w:cs="Times New Roman"/>
          <w:szCs w:val="20"/>
        </w:rPr>
        <w:t>auto perfurante</w:t>
      </w:r>
      <w:proofErr w:type="gramEnd"/>
      <w:r w:rsidRPr="00024CF6">
        <w:rPr>
          <w:rFonts w:ascii="Times New Roman" w:hAnsi="Times New Roman" w:cs="Times New Roman"/>
          <w:szCs w:val="20"/>
        </w:rPr>
        <w:t xml:space="preserve"> sobre terças em perfis “U”, apoiados em tesouras metálicas.</w:t>
      </w:r>
    </w:p>
    <w:p w:rsidR="00CD7513" w:rsidRPr="00024CF6" w:rsidRDefault="00CD7513" w:rsidP="00024CF6">
      <w:pPr>
        <w:pStyle w:val="Ttulo4"/>
        <w:rPr>
          <w:rFonts w:ascii="Times New Roman" w:hAnsi="Times New Roman" w:cs="Times New Roman"/>
          <w:szCs w:val="20"/>
        </w:rPr>
      </w:pPr>
      <w:r w:rsidRPr="00024CF6">
        <w:rPr>
          <w:rFonts w:ascii="Times New Roman" w:hAnsi="Times New Roman" w:cs="Times New Roman"/>
          <w:szCs w:val="20"/>
        </w:rPr>
        <w:t>As fixações com a terças do telhado devem ser feitas conforme descritas</w:t>
      </w:r>
      <w:r w:rsidRPr="00024CF6">
        <w:rPr>
          <w:rFonts w:ascii="Times New Roman" w:hAnsi="Times New Roman" w:cs="Times New Roman"/>
          <w:szCs w:val="20"/>
        </w:rPr>
        <w:br/>
        <w:t xml:space="preserve">na </w:t>
      </w:r>
      <w:proofErr w:type="spellStart"/>
      <w:r w:rsidRPr="00024CF6">
        <w:rPr>
          <w:rFonts w:ascii="Times New Roman" w:hAnsi="Times New Roman" w:cs="Times New Roman"/>
          <w:szCs w:val="20"/>
        </w:rPr>
        <w:t>seqüência</w:t>
      </w:r>
      <w:proofErr w:type="spellEnd"/>
      <w:r w:rsidRPr="00024CF6">
        <w:rPr>
          <w:rFonts w:ascii="Times New Roman" w:hAnsi="Times New Roman" w:cs="Times New Roman"/>
          <w:szCs w:val="20"/>
        </w:rPr>
        <w:t xml:space="preserve"> de execução.</w:t>
      </w:r>
    </w:p>
    <w:p w:rsidR="00CD7513" w:rsidRPr="00024CF6" w:rsidRDefault="00CD7513" w:rsidP="00024CF6">
      <w:pPr>
        <w:pStyle w:val="Ttulo4"/>
        <w:rPr>
          <w:rFonts w:ascii="Times New Roman" w:hAnsi="Times New Roman" w:cs="Times New Roman"/>
          <w:szCs w:val="20"/>
        </w:rPr>
      </w:pPr>
      <w:r w:rsidRPr="00024CF6">
        <w:rPr>
          <w:rFonts w:ascii="Times New Roman" w:hAnsi="Times New Roman" w:cs="Times New Roman"/>
          <w:szCs w:val="20"/>
        </w:rPr>
        <w:t>CRITÉRIO DE MEDIÇÃO: Nos preços dos serviços deverão estar inclusos: materiais, mão de obra, ferramentas, equipamentos, EPI, e etc. A medição do item será realizada por metro quadrado formado pela projeção horizontal do perímetro da edificação efetivamente executado, obedecendo ao projeto e especificações, bem como as normas da ABNT.</w:t>
      </w:r>
    </w:p>
    <w:p w:rsidR="00752B3F" w:rsidRPr="00024CF6" w:rsidRDefault="00886C9C" w:rsidP="00024CF6">
      <w:pPr>
        <w:pStyle w:val="Ttulo2"/>
        <w:rPr>
          <w:rFonts w:ascii="Times New Roman" w:hAnsi="Times New Roman" w:cs="Times New Roman"/>
          <w:szCs w:val="20"/>
        </w:rPr>
      </w:pPr>
      <w:bookmarkStart w:id="45" w:name="_Toc529459290"/>
      <w:r w:rsidRPr="00024CF6">
        <w:rPr>
          <w:rFonts w:ascii="Times New Roman" w:hAnsi="Times New Roman" w:cs="Times New Roman"/>
          <w:szCs w:val="20"/>
        </w:rPr>
        <w:t>IMPERMEABILIZAÇÃO</w:t>
      </w:r>
      <w:bookmarkEnd w:id="45"/>
    </w:p>
    <w:p w:rsidR="00CF7730" w:rsidRPr="00024CF6" w:rsidRDefault="00CF7730" w:rsidP="00024CF6">
      <w:pPr>
        <w:pStyle w:val="Ttulo3"/>
        <w:rPr>
          <w:rFonts w:ascii="Times New Roman" w:hAnsi="Times New Roman" w:cs="Times New Roman"/>
          <w:szCs w:val="20"/>
        </w:rPr>
      </w:pPr>
      <w:r w:rsidRPr="00024CF6">
        <w:rPr>
          <w:rFonts w:ascii="Times New Roman" w:hAnsi="Times New Roman" w:cs="Times New Roman"/>
          <w:szCs w:val="20"/>
        </w:rPr>
        <w:t>IMPERMEABILIZAÇÃO COM TINTA ASFÁLTICA</w:t>
      </w:r>
    </w:p>
    <w:p w:rsidR="00CF7730" w:rsidRPr="00024CF6" w:rsidRDefault="00CF7730" w:rsidP="00024CF6">
      <w:pPr>
        <w:pStyle w:val="Ttulo4"/>
        <w:rPr>
          <w:rFonts w:ascii="Times New Roman" w:hAnsi="Times New Roman" w:cs="Times New Roman"/>
          <w:color w:val="000000"/>
          <w:szCs w:val="20"/>
        </w:rPr>
      </w:pPr>
      <w:r w:rsidRPr="00024CF6">
        <w:rPr>
          <w:rFonts w:ascii="Times New Roman" w:hAnsi="Times New Roman" w:cs="Times New Roman"/>
          <w:szCs w:val="20"/>
        </w:rPr>
        <w:t xml:space="preserve">Serão impermeabilizadas as estruturas enterradas (vigas baldrame) e paredes alvenaria até altura de </w:t>
      </w:r>
      <w:proofErr w:type="gramStart"/>
      <w:r w:rsidRPr="00024CF6">
        <w:rPr>
          <w:rFonts w:ascii="Times New Roman" w:hAnsi="Times New Roman" w:cs="Times New Roman"/>
          <w:szCs w:val="20"/>
        </w:rPr>
        <w:t>60cm</w:t>
      </w:r>
      <w:proofErr w:type="gramEnd"/>
      <w:r w:rsidRPr="00024CF6">
        <w:rPr>
          <w:rFonts w:ascii="Times New Roman" w:hAnsi="Times New Roman" w:cs="Times New Roman"/>
          <w:szCs w:val="20"/>
        </w:rPr>
        <w:t>.</w:t>
      </w:r>
    </w:p>
    <w:p w:rsidR="00901CA9" w:rsidRPr="00024CF6" w:rsidRDefault="00CF7730" w:rsidP="00024CF6">
      <w:pPr>
        <w:pStyle w:val="Ttulo4"/>
        <w:rPr>
          <w:rFonts w:ascii="Times New Roman" w:hAnsi="Times New Roman" w:cs="Times New Roman"/>
          <w:color w:val="000000"/>
          <w:szCs w:val="20"/>
        </w:rPr>
      </w:pPr>
      <w:r w:rsidRPr="00024CF6">
        <w:rPr>
          <w:rFonts w:ascii="Times New Roman" w:hAnsi="Times New Roman" w:cs="Times New Roman"/>
          <w:szCs w:val="20"/>
        </w:rPr>
        <w:t xml:space="preserve">A impermeabilização será realizada com aplicação de tinta </w:t>
      </w:r>
      <w:r w:rsidRPr="00024CF6">
        <w:rPr>
          <w:rFonts w:ascii="Times New Roman" w:hAnsi="Times New Roman" w:cs="Times New Roman"/>
          <w:color w:val="000000"/>
          <w:szCs w:val="20"/>
        </w:rPr>
        <w:t xml:space="preserve">betuminosa a base de emulsão asfáltica, monocomponente, aplicadas em duas ou três demãos, até formar sobre a superfície um a película impermeável. </w:t>
      </w:r>
      <w:r w:rsidRPr="00024CF6">
        <w:rPr>
          <w:rFonts w:ascii="Times New Roman" w:hAnsi="Times New Roman" w:cs="Times New Roman"/>
          <w:color w:val="000000"/>
          <w:szCs w:val="20"/>
        </w:rPr>
        <w:lastRenderedPageBreak/>
        <w:t xml:space="preserve">A aplicação será realizada com brocha, trincha ou </w:t>
      </w:r>
      <w:proofErr w:type="gramStart"/>
      <w:r w:rsidRPr="00024CF6">
        <w:rPr>
          <w:rFonts w:ascii="Times New Roman" w:hAnsi="Times New Roman" w:cs="Times New Roman"/>
          <w:color w:val="000000"/>
          <w:szCs w:val="20"/>
        </w:rPr>
        <w:t>pincel, sobre superfície secas</w:t>
      </w:r>
      <w:proofErr w:type="gramEnd"/>
      <w:r w:rsidRPr="00024CF6">
        <w:rPr>
          <w:rFonts w:ascii="Times New Roman" w:hAnsi="Times New Roman" w:cs="Times New Roman"/>
          <w:color w:val="000000"/>
          <w:szCs w:val="20"/>
        </w:rPr>
        <w:t xml:space="preserve"> e limpas. Ref. </w:t>
      </w:r>
      <w:proofErr w:type="spellStart"/>
      <w:r w:rsidRPr="00024CF6">
        <w:rPr>
          <w:rFonts w:ascii="Times New Roman" w:hAnsi="Times New Roman" w:cs="Times New Roman"/>
          <w:color w:val="000000"/>
          <w:szCs w:val="20"/>
        </w:rPr>
        <w:t>Neutrol</w:t>
      </w:r>
      <w:proofErr w:type="spellEnd"/>
      <w:r w:rsidRPr="00024CF6">
        <w:rPr>
          <w:rFonts w:ascii="Times New Roman" w:hAnsi="Times New Roman" w:cs="Times New Roman"/>
          <w:color w:val="000000"/>
          <w:szCs w:val="20"/>
        </w:rPr>
        <w:t xml:space="preserve"> ou </w:t>
      </w:r>
      <w:proofErr w:type="gramStart"/>
      <w:r w:rsidRPr="00024CF6">
        <w:rPr>
          <w:rFonts w:ascii="Times New Roman" w:hAnsi="Times New Roman" w:cs="Times New Roman"/>
          <w:color w:val="000000"/>
          <w:szCs w:val="20"/>
        </w:rPr>
        <w:t>similar</w:t>
      </w:r>
      <w:proofErr w:type="gramEnd"/>
    </w:p>
    <w:p w:rsidR="00D047B2" w:rsidRPr="00024CF6" w:rsidRDefault="00886C9C" w:rsidP="00024CF6">
      <w:pPr>
        <w:pStyle w:val="Ttulo2"/>
        <w:rPr>
          <w:rFonts w:ascii="Times New Roman" w:hAnsi="Times New Roman" w:cs="Times New Roman"/>
          <w:szCs w:val="20"/>
        </w:rPr>
      </w:pPr>
      <w:bookmarkStart w:id="46" w:name="_Toc529459291"/>
      <w:r w:rsidRPr="00024CF6">
        <w:rPr>
          <w:rFonts w:ascii="Times New Roman" w:hAnsi="Times New Roman" w:cs="Times New Roman"/>
          <w:szCs w:val="20"/>
        </w:rPr>
        <w:t>PAREDES E PAINEIS</w:t>
      </w:r>
      <w:bookmarkEnd w:id="46"/>
    </w:p>
    <w:p w:rsidR="00886C9C" w:rsidRPr="00024CF6" w:rsidRDefault="00886C9C" w:rsidP="00024CF6">
      <w:pPr>
        <w:pStyle w:val="Ttulo3"/>
        <w:rPr>
          <w:rFonts w:ascii="Times New Roman" w:hAnsi="Times New Roman" w:cs="Times New Roman"/>
          <w:szCs w:val="20"/>
        </w:rPr>
      </w:pPr>
      <w:r w:rsidRPr="00024CF6">
        <w:rPr>
          <w:rFonts w:ascii="Times New Roman" w:hAnsi="Times New Roman" w:cs="Times New Roman"/>
          <w:szCs w:val="20"/>
        </w:rPr>
        <w:t>ALVENARIA DE VEDAÇÃO DE BLOCOS CERÂMICOS FURADOS</w:t>
      </w:r>
    </w:p>
    <w:p w:rsidR="00315DAE" w:rsidRPr="00024CF6" w:rsidRDefault="00886C9C" w:rsidP="00024CF6">
      <w:pPr>
        <w:pStyle w:val="Ttulo4"/>
        <w:rPr>
          <w:rFonts w:ascii="Times New Roman" w:hAnsi="Times New Roman" w:cs="Times New Roman"/>
          <w:szCs w:val="20"/>
        </w:rPr>
      </w:pPr>
      <w:r w:rsidRPr="00024CF6">
        <w:rPr>
          <w:rFonts w:ascii="Times New Roman" w:hAnsi="Times New Roman" w:cs="Times New Roman"/>
          <w:szCs w:val="20"/>
        </w:rPr>
        <w:t>As alvenarias serão executadas com blocos cerâmico furados</w:t>
      </w:r>
      <w:r w:rsidR="00315DAE" w:rsidRPr="00024CF6">
        <w:rPr>
          <w:rFonts w:ascii="Times New Roman" w:hAnsi="Times New Roman" w:cs="Times New Roman"/>
          <w:szCs w:val="20"/>
        </w:rPr>
        <w:t xml:space="preserve"> </w:t>
      </w:r>
      <w:proofErr w:type="gramStart"/>
      <w:r w:rsidR="00315DAE" w:rsidRPr="00024CF6">
        <w:rPr>
          <w:rFonts w:ascii="Times New Roman" w:hAnsi="Times New Roman" w:cs="Times New Roman"/>
          <w:szCs w:val="20"/>
        </w:rPr>
        <w:t>6</w:t>
      </w:r>
      <w:proofErr w:type="gramEnd"/>
      <w:r w:rsidR="00315DAE" w:rsidRPr="00024CF6">
        <w:rPr>
          <w:rFonts w:ascii="Times New Roman" w:hAnsi="Times New Roman" w:cs="Times New Roman"/>
          <w:szCs w:val="20"/>
        </w:rPr>
        <w:t xml:space="preserve"> ou 8 furos</w:t>
      </w:r>
      <w:r w:rsidRPr="00024CF6">
        <w:rPr>
          <w:rFonts w:ascii="Times New Roman" w:hAnsi="Times New Roman" w:cs="Times New Roman"/>
          <w:szCs w:val="20"/>
        </w:rPr>
        <w:t xml:space="preserve">, nas dimensões de 9 cm x 14 cm x 19 cm, espessura </w:t>
      </w:r>
      <w:r w:rsidR="00315DAE" w:rsidRPr="00024CF6">
        <w:rPr>
          <w:rFonts w:ascii="Times New Roman" w:hAnsi="Times New Roman" w:cs="Times New Roman"/>
          <w:szCs w:val="20"/>
        </w:rPr>
        <w:t>conforme projeto arquitetônico</w:t>
      </w:r>
      <w:r w:rsidRPr="00024CF6">
        <w:rPr>
          <w:rFonts w:ascii="Times New Roman" w:hAnsi="Times New Roman" w:cs="Times New Roman"/>
          <w:szCs w:val="20"/>
        </w:rPr>
        <w:t xml:space="preserve">, furos na horizontal e assentadas com argamassa de cimento </w:t>
      </w:r>
      <w:r w:rsidR="00315DAE" w:rsidRPr="00024CF6">
        <w:rPr>
          <w:rFonts w:ascii="Times New Roman" w:hAnsi="Times New Roman" w:cs="Times New Roman"/>
          <w:szCs w:val="20"/>
        </w:rPr>
        <w:t xml:space="preserve">e areia média com uso de </w:t>
      </w:r>
      <w:r w:rsidRPr="00024CF6">
        <w:rPr>
          <w:rFonts w:ascii="Times New Roman" w:hAnsi="Times New Roman" w:cs="Times New Roman"/>
          <w:szCs w:val="20"/>
        </w:rPr>
        <w:t>aditivo</w:t>
      </w:r>
      <w:r w:rsidR="00315DAE" w:rsidRPr="00024CF6">
        <w:rPr>
          <w:rFonts w:ascii="Times New Roman" w:hAnsi="Times New Roman" w:cs="Times New Roman"/>
          <w:szCs w:val="20"/>
        </w:rPr>
        <w:t>s</w:t>
      </w:r>
      <w:r w:rsidRPr="00024CF6">
        <w:rPr>
          <w:rFonts w:ascii="Times New Roman" w:hAnsi="Times New Roman" w:cs="Times New Roman"/>
          <w:szCs w:val="20"/>
        </w:rPr>
        <w:t xml:space="preserve"> plastificante</w:t>
      </w:r>
      <w:r w:rsidR="00315DAE" w:rsidRPr="00024CF6">
        <w:rPr>
          <w:rFonts w:ascii="Times New Roman" w:hAnsi="Times New Roman" w:cs="Times New Roman"/>
          <w:szCs w:val="20"/>
        </w:rPr>
        <w:t xml:space="preserve">s, atendendo as normas ABNT. Dessa forma, as espessuras finais das alvenarias acabadas serão: esp. 9 cm, para alvenarias de ½ vez e </w:t>
      </w:r>
      <w:proofErr w:type="gramStart"/>
      <w:r w:rsidR="00315DAE" w:rsidRPr="00024CF6">
        <w:rPr>
          <w:rFonts w:ascii="Times New Roman" w:hAnsi="Times New Roman" w:cs="Times New Roman"/>
          <w:szCs w:val="20"/>
        </w:rPr>
        <w:t>14cm</w:t>
      </w:r>
      <w:proofErr w:type="gramEnd"/>
      <w:r w:rsidR="00315DAE" w:rsidRPr="00024CF6">
        <w:rPr>
          <w:rFonts w:ascii="Times New Roman" w:hAnsi="Times New Roman" w:cs="Times New Roman"/>
          <w:szCs w:val="20"/>
        </w:rPr>
        <w:t xml:space="preserve"> para alvenaria de 1 vez.</w:t>
      </w:r>
    </w:p>
    <w:p w:rsidR="00886C9C" w:rsidRPr="00024CF6" w:rsidRDefault="00315DAE" w:rsidP="00024CF6">
      <w:pPr>
        <w:pStyle w:val="Ttulo4"/>
        <w:rPr>
          <w:rFonts w:ascii="Times New Roman" w:hAnsi="Times New Roman" w:cs="Times New Roman"/>
          <w:szCs w:val="20"/>
        </w:rPr>
      </w:pPr>
      <w:r w:rsidRPr="00024CF6">
        <w:rPr>
          <w:rFonts w:ascii="Times New Roman" w:hAnsi="Times New Roman" w:cs="Times New Roman"/>
          <w:szCs w:val="20"/>
        </w:rPr>
        <w:t>J</w:t>
      </w:r>
      <w:r w:rsidR="00886C9C" w:rsidRPr="00024CF6">
        <w:rPr>
          <w:rFonts w:ascii="Times New Roman" w:hAnsi="Times New Roman" w:cs="Times New Roman"/>
          <w:szCs w:val="20"/>
        </w:rPr>
        <w:t>unto às faces inferiores das vigas ou lajes do nível superior</w:t>
      </w:r>
      <w:r w:rsidRPr="00024CF6">
        <w:rPr>
          <w:rFonts w:ascii="Times New Roman" w:hAnsi="Times New Roman" w:cs="Times New Roman"/>
          <w:szCs w:val="20"/>
        </w:rPr>
        <w:t xml:space="preserve">, será realizado o </w:t>
      </w:r>
      <w:proofErr w:type="spellStart"/>
      <w:r w:rsidRPr="00024CF6">
        <w:rPr>
          <w:rFonts w:ascii="Times New Roman" w:hAnsi="Times New Roman" w:cs="Times New Roman"/>
          <w:szCs w:val="20"/>
        </w:rPr>
        <w:t>encunhamento</w:t>
      </w:r>
      <w:proofErr w:type="spellEnd"/>
      <w:r w:rsidR="00886C9C" w:rsidRPr="00024CF6">
        <w:rPr>
          <w:rFonts w:ascii="Times New Roman" w:hAnsi="Times New Roman" w:cs="Times New Roman"/>
          <w:szCs w:val="20"/>
        </w:rPr>
        <w:t xml:space="preserve"> com argamassa de cimento e areia, no traço volumétrico 1:3. Se especificado no projeto ou a critério da Fiscalização, o </w:t>
      </w:r>
      <w:proofErr w:type="spellStart"/>
      <w:r w:rsidR="00886C9C" w:rsidRPr="00024CF6">
        <w:rPr>
          <w:rFonts w:ascii="Times New Roman" w:hAnsi="Times New Roman" w:cs="Times New Roman"/>
          <w:szCs w:val="20"/>
        </w:rPr>
        <w:t>encunhamento</w:t>
      </w:r>
      <w:proofErr w:type="spellEnd"/>
      <w:r w:rsidR="00886C9C" w:rsidRPr="00024CF6">
        <w:rPr>
          <w:rFonts w:ascii="Times New Roman" w:hAnsi="Times New Roman" w:cs="Times New Roman"/>
          <w:szCs w:val="20"/>
        </w:rPr>
        <w:t xml:space="preserve"> será realizado com tijolos recortados e dispostos obliquamente, com argamassa de cimento e areia, no traço volumétrico 1:3, quando não especificado pelo projeto ou Fiscalização. A critério da Fiscalização</w:t>
      </w:r>
      <w:proofErr w:type="gramStart"/>
      <w:r w:rsidR="00886C9C" w:rsidRPr="00024CF6">
        <w:rPr>
          <w:rFonts w:ascii="Times New Roman" w:hAnsi="Times New Roman" w:cs="Times New Roman"/>
          <w:szCs w:val="20"/>
        </w:rPr>
        <w:t>, poderão</w:t>
      </w:r>
      <w:proofErr w:type="gramEnd"/>
      <w:r w:rsidR="00886C9C" w:rsidRPr="00024CF6">
        <w:rPr>
          <w:rFonts w:ascii="Times New Roman" w:hAnsi="Times New Roman" w:cs="Times New Roman"/>
          <w:szCs w:val="20"/>
        </w:rPr>
        <w:t xml:space="preserve"> ser utilizadas cunhas pré-moldadas de concreto em substituição aos tijolos.</w:t>
      </w:r>
    </w:p>
    <w:p w:rsidR="00B634FF" w:rsidRPr="00024CF6" w:rsidRDefault="00B634FF" w:rsidP="00024CF6">
      <w:pPr>
        <w:pStyle w:val="Ttulo4"/>
        <w:rPr>
          <w:rFonts w:ascii="Times New Roman" w:hAnsi="Times New Roman" w:cs="Times New Roman"/>
          <w:szCs w:val="20"/>
        </w:rPr>
      </w:pPr>
      <w:r w:rsidRPr="00024CF6">
        <w:rPr>
          <w:rFonts w:ascii="Times New Roman" w:hAnsi="Times New Roman" w:cs="Times New Roman"/>
          <w:szCs w:val="20"/>
        </w:rPr>
        <w:t xml:space="preserve">Os vãos de esquadrias serão providos de vergas e </w:t>
      </w:r>
      <w:proofErr w:type="spellStart"/>
      <w:r w:rsidRPr="00024CF6">
        <w:rPr>
          <w:rFonts w:ascii="Times New Roman" w:hAnsi="Times New Roman" w:cs="Times New Roman"/>
          <w:szCs w:val="20"/>
        </w:rPr>
        <w:t>contravergas</w:t>
      </w:r>
      <w:proofErr w:type="spellEnd"/>
      <w:r w:rsidRPr="00024CF6">
        <w:rPr>
          <w:rFonts w:ascii="Times New Roman" w:hAnsi="Times New Roman" w:cs="Times New Roman"/>
          <w:szCs w:val="20"/>
        </w:rPr>
        <w:t xml:space="preserve">. Sobre os parapeitos, guarda-corpos, platibandas e paredes baixas de alvenarias de tijolos não encunhadas na estrutura deverão ser executadas </w:t>
      </w:r>
      <w:proofErr w:type="spellStart"/>
      <w:r w:rsidRPr="00024CF6">
        <w:rPr>
          <w:rFonts w:ascii="Times New Roman" w:hAnsi="Times New Roman" w:cs="Times New Roman"/>
          <w:szCs w:val="20"/>
        </w:rPr>
        <w:t>pilaretes</w:t>
      </w:r>
      <w:proofErr w:type="spellEnd"/>
      <w:r w:rsidRPr="00024CF6">
        <w:rPr>
          <w:rFonts w:ascii="Times New Roman" w:hAnsi="Times New Roman" w:cs="Times New Roman"/>
          <w:szCs w:val="20"/>
        </w:rPr>
        <w:t xml:space="preserve"> e cintas de concreto armado.</w:t>
      </w:r>
    </w:p>
    <w:p w:rsidR="00886C9C" w:rsidRPr="00024CF6" w:rsidRDefault="00886C9C" w:rsidP="00024CF6">
      <w:pPr>
        <w:pStyle w:val="Ttulo4"/>
        <w:rPr>
          <w:rFonts w:ascii="Times New Roman" w:hAnsi="Times New Roman" w:cs="Times New Roman"/>
          <w:szCs w:val="20"/>
        </w:rPr>
      </w:pPr>
      <w:r w:rsidRPr="00024CF6">
        <w:rPr>
          <w:rFonts w:ascii="Times New Roman" w:hAnsi="Times New Roman" w:cs="Times New Roman"/>
          <w:szCs w:val="20"/>
        </w:rPr>
        <w:t xml:space="preserve">CRITÉRIO DE MEDIÇÃO: Nos preços dos serviços deverão estar inclusos: materiais, mão de obra, ferramentas, equipamentos, EPI, e etc. A medição do item será realizada por </w:t>
      </w:r>
      <w:r w:rsidR="00425659" w:rsidRPr="00024CF6">
        <w:rPr>
          <w:rFonts w:ascii="Times New Roman" w:hAnsi="Times New Roman" w:cs="Times New Roman"/>
          <w:szCs w:val="20"/>
        </w:rPr>
        <w:t xml:space="preserve">metro quadrado de alvenaria </w:t>
      </w:r>
      <w:r w:rsidRPr="00024CF6">
        <w:rPr>
          <w:rFonts w:ascii="Times New Roman" w:hAnsi="Times New Roman" w:cs="Times New Roman"/>
          <w:szCs w:val="20"/>
        </w:rPr>
        <w:t>efetivamente executado</w:t>
      </w:r>
      <w:r w:rsidR="00425659" w:rsidRPr="00024CF6">
        <w:rPr>
          <w:rFonts w:ascii="Times New Roman" w:hAnsi="Times New Roman" w:cs="Times New Roman"/>
          <w:szCs w:val="20"/>
        </w:rPr>
        <w:t>, excluindo os vãos de portas e janelas</w:t>
      </w:r>
      <w:r w:rsidRPr="00024CF6">
        <w:rPr>
          <w:rFonts w:ascii="Times New Roman" w:hAnsi="Times New Roman" w:cs="Times New Roman"/>
          <w:szCs w:val="20"/>
        </w:rPr>
        <w:t>, obedecendo ao projeto e especificações, bem como as normas da ABNT.</w:t>
      </w:r>
    </w:p>
    <w:p w:rsidR="00886C9C" w:rsidRPr="00024CF6" w:rsidRDefault="00886C9C" w:rsidP="00024CF6">
      <w:pPr>
        <w:pStyle w:val="Ttulo3"/>
        <w:rPr>
          <w:rFonts w:ascii="Times New Roman" w:hAnsi="Times New Roman" w:cs="Times New Roman"/>
          <w:szCs w:val="20"/>
        </w:rPr>
      </w:pPr>
      <w:r w:rsidRPr="00024CF6">
        <w:rPr>
          <w:rFonts w:ascii="Times New Roman" w:hAnsi="Times New Roman" w:cs="Times New Roman"/>
          <w:szCs w:val="20"/>
        </w:rPr>
        <w:t>DIVISÓRIAS EM GRANITO</w:t>
      </w:r>
    </w:p>
    <w:p w:rsidR="00873287" w:rsidRPr="00024CF6" w:rsidRDefault="00873287" w:rsidP="00024CF6">
      <w:pPr>
        <w:pStyle w:val="Ttulo4"/>
        <w:rPr>
          <w:rFonts w:ascii="Times New Roman" w:hAnsi="Times New Roman" w:cs="Times New Roman"/>
          <w:szCs w:val="20"/>
        </w:rPr>
      </w:pPr>
      <w:r w:rsidRPr="00024CF6">
        <w:rPr>
          <w:rFonts w:ascii="Times New Roman" w:hAnsi="Times New Roman" w:cs="Times New Roman"/>
          <w:szCs w:val="20"/>
        </w:rPr>
        <w:t xml:space="preserve">As divisórias laterais entre cabines sanitárias e chuveiros serão em granito cinza andorinha, </w:t>
      </w:r>
      <w:proofErr w:type="gramStart"/>
      <w:r w:rsidRPr="00024CF6">
        <w:rPr>
          <w:rFonts w:ascii="Times New Roman" w:hAnsi="Times New Roman" w:cs="Times New Roman"/>
          <w:szCs w:val="20"/>
        </w:rPr>
        <w:t>2</w:t>
      </w:r>
      <w:proofErr w:type="gramEnd"/>
      <w:r w:rsidRPr="00024CF6">
        <w:rPr>
          <w:rFonts w:ascii="Times New Roman" w:hAnsi="Times New Roman" w:cs="Times New Roman"/>
          <w:szCs w:val="20"/>
        </w:rPr>
        <w:t xml:space="preserve"> cm de espessura, com acabamento polido em todas as faces, exceto nas bordas que serão fixadas na parede ou no piso</w:t>
      </w:r>
      <w:r w:rsidR="005365D7" w:rsidRPr="00024CF6">
        <w:rPr>
          <w:rFonts w:ascii="Times New Roman" w:hAnsi="Times New Roman" w:cs="Times New Roman"/>
          <w:szCs w:val="20"/>
        </w:rPr>
        <w:t>, com corte conforme projeto arquitetônico</w:t>
      </w:r>
      <w:r w:rsidRPr="00024CF6">
        <w:rPr>
          <w:rFonts w:ascii="Times New Roman" w:hAnsi="Times New Roman" w:cs="Times New Roman"/>
          <w:szCs w:val="20"/>
        </w:rPr>
        <w:t>.</w:t>
      </w:r>
    </w:p>
    <w:p w:rsidR="00873287" w:rsidRPr="00024CF6" w:rsidRDefault="00873287" w:rsidP="00024CF6">
      <w:pPr>
        <w:pStyle w:val="Ttulo4"/>
        <w:rPr>
          <w:rFonts w:ascii="Times New Roman" w:hAnsi="Times New Roman" w:cs="Times New Roman"/>
          <w:szCs w:val="20"/>
        </w:rPr>
      </w:pPr>
      <w:r w:rsidRPr="00024CF6">
        <w:rPr>
          <w:rFonts w:ascii="Times New Roman" w:hAnsi="Times New Roman" w:cs="Times New Roman"/>
          <w:szCs w:val="20"/>
        </w:rPr>
        <w:t xml:space="preserve">As divisórias frontais das cabines sanitárias e granito cinza andorinha, </w:t>
      </w:r>
      <w:proofErr w:type="gramStart"/>
      <w:r w:rsidRPr="00024CF6">
        <w:rPr>
          <w:rFonts w:ascii="Times New Roman" w:hAnsi="Times New Roman" w:cs="Times New Roman"/>
          <w:szCs w:val="20"/>
        </w:rPr>
        <w:t>2</w:t>
      </w:r>
      <w:proofErr w:type="gramEnd"/>
      <w:r w:rsidRPr="00024CF6">
        <w:rPr>
          <w:rFonts w:ascii="Times New Roman" w:hAnsi="Times New Roman" w:cs="Times New Roman"/>
          <w:szCs w:val="20"/>
        </w:rPr>
        <w:t xml:space="preserve"> cm de espessura, com acabamento polido em todas as faces, exceto nas bordas que serão fixadas na parede ou no piso. Nestes elementos serão afixadas as portas de acesso às cabines com respectivas ferragens, de acordo com detalhamento do </w:t>
      </w:r>
      <w:r w:rsidR="005365D7" w:rsidRPr="00024CF6">
        <w:rPr>
          <w:rFonts w:ascii="Times New Roman" w:hAnsi="Times New Roman" w:cs="Times New Roman"/>
          <w:szCs w:val="20"/>
        </w:rPr>
        <w:t>p</w:t>
      </w:r>
      <w:r w:rsidRPr="00024CF6">
        <w:rPr>
          <w:rFonts w:ascii="Times New Roman" w:hAnsi="Times New Roman" w:cs="Times New Roman"/>
          <w:szCs w:val="20"/>
        </w:rPr>
        <w:t xml:space="preserve">rojeto de </w:t>
      </w:r>
      <w:r w:rsidR="005365D7" w:rsidRPr="00024CF6">
        <w:rPr>
          <w:rFonts w:ascii="Times New Roman" w:hAnsi="Times New Roman" w:cs="Times New Roman"/>
          <w:szCs w:val="20"/>
        </w:rPr>
        <w:t>arquitetônico</w:t>
      </w:r>
      <w:r w:rsidRPr="00024CF6">
        <w:rPr>
          <w:rFonts w:ascii="Times New Roman" w:hAnsi="Times New Roman" w:cs="Times New Roman"/>
          <w:szCs w:val="20"/>
        </w:rPr>
        <w:t>.</w:t>
      </w:r>
    </w:p>
    <w:p w:rsidR="00886C9C" w:rsidRPr="00024CF6" w:rsidRDefault="00886C9C" w:rsidP="00024CF6">
      <w:pPr>
        <w:pStyle w:val="Ttulo4"/>
        <w:rPr>
          <w:rFonts w:ascii="Times New Roman" w:hAnsi="Times New Roman" w:cs="Times New Roman"/>
          <w:szCs w:val="20"/>
        </w:rPr>
      </w:pPr>
      <w:r w:rsidRPr="00024CF6">
        <w:rPr>
          <w:rFonts w:ascii="Times New Roman" w:hAnsi="Times New Roman" w:cs="Times New Roman"/>
          <w:szCs w:val="20"/>
        </w:rPr>
        <w:t>Nas juntas entre as divisórias de granito, ou entre divisórias e bancadas, a fixação ou rejuntamento entre elas deverá ser feito com massa plástica, com adição de corante xadrez para ficara da cor da divisória e ou bancada, marca IBERÊ ou equivalente, não se deixando gretas.</w:t>
      </w:r>
    </w:p>
    <w:p w:rsidR="00425659" w:rsidRPr="00024CF6" w:rsidRDefault="00425659" w:rsidP="00024CF6">
      <w:pPr>
        <w:pStyle w:val="Ttulo4"/>
        <w:rPr>
          <w:rFonts w:ascii="Times New Roman" w:hAnsi="Times New Roman" w:cs="Times New Roman"/>
          <w:szCs w:val="20"/>
        </w:rPr>
      </w:pPr>
      <w:r w:rsidRPr="00024CF6">
        <w:rPr>
          <w:rFonts w:ascii="Times New Roman" w:hAnsi="Times New Roman" w:cs="Times New Roman"/>
          <w:szCs w:val="20"/>
        </w:rPr>
        <w:t>CRITÉRIO DE MEDIÇÃO: Nos preços dos serviços deverão estar inclusos: materiais, mão de obra, ferramentas, equipamentos, EPI, e etc. A medição do item será realizada por metro quadrado de divisória executado, excluindo os vãos de portas e janelas, obedecendo ao projeto e especificações, bem como as normas da ABNT.</w:t>
      </w:r>
    </w:p>
    <w:p w:rsidR="00327618" w:rsidRPr="00024CF6" w:rsidRDefault="00327618" w:rsidP="00024CF6">
      <w:pPr>
        <w:pStyle w:val="Ttulo2"/>
        <w:rPr>
          <w:rFonts w:ascii="Times New Roman" w:hAnsi="Times New Roman" w:cs="Times New Roman"/>
          <w:szCs w:val="20"/>
        </w:rPr>
      </w:pPr>
      <w:bookmarkStart w:id="47" w:name="_Toc529459292"/>
      <w:r w:rsidRPr="00024CF6">
        <w:rPr>
          <w:rFonts w:ascii="Times New Roman" w:hAnsi="Times New Roman" w:cs="Times New Roman"/>
          <w:szCs w:val="20"/>
        </w:rPr>
        <w:t>REVESTIMENTOS EM PAREDES</w:t>
      </w:r>
      <w:bookmarkEnd w:id="47"/>
    </w:p>
    <w:p w:rsidR="00327618" w:rsidRPr="00024CF6" w:rsidRDefault="00327618" w:rsidP="00024CF6">
      <w:pPr>
        <w:pStyle w:val="Ttulo3"/>
        <w:rPr>
          <w:rFonts w:ascii="Times New Roman" w:hAnsi="Times New Roman" w:cs="Times New Roman"/>
          <w:szCs w:val="20"/>
        </w:rPr>
      </w:pPr>
      <w:r w:rsidRPr="00024CF6">
        <w:rPr>
          <w:rFonts w:ascii="Times New Roman" w:hAnsi="Times New Roman" w:cs="Times New Roman"/>
          <w:szCs w:val="20"/>
        </w:rPr>
        <w:t>CHAPISCO</w:t>
      </w:r>
      <w:r w:rsidR="005A762B" w:rsidRPr="00024CF6">
        <w:rPr>
          <w:rFonts w:ascii="Times New Roman" w:hAnsi="Times New Roman" w:cs="Times New Roman"/>
          <w:szCs w:val="20"/>
        </w:rPr>
        <w:t xml:space="preserve"> </w:t>
      </w:r>
    </w:p>
    <w:p w:rsidR="008E51B2" w:rsidRPr="00024CF6" w:rsidRDefault="008E51B2" w:rsidP="00024CF6">
      <w:pPr>
        <w:pStyle w:val="Ttulo4"/>
        <w:rPr>
          <w:rFonts w:ascii="Times New Roman" w:hAnsi="Times New Roman" w:cs="Times New Roman"/>
          <w:szCs w:val="20"/>
        </w:rPr>
      </w:pPr>
      <w:r w:rsidRPr="00024CF6">
        <w:rPr>
          <w:rFonts w:ascii="Times New Roman" w:hAnsi="Times New Roman" w:cs="Times New Roman"/>
          <w:szCs w:val="20"/>
        </w:rPr>
        <w:t>Deverá ser aplicado chapisco em todas as paredes</w:t>
      </w:r>
      <w:r w:rsidR="005A762B" w:rsidRPr="00024CF6">
        <w:rPr>
          <w:rFonts w:ascii="Times New Roman" w:hAnsi="Times New Roman" w:cs="Times New Roman"/>
          <w:szCs w:val="20"/>
        </w:rPr>
        <w:t xml:space="preserve"> internas e externas</w:t>
      </w:r>
      <w:r w:rsidRPr="00024CF6">
        <w:rPr>
          <w:rFonts w:ascii="Times New Roman" w:hAnsi="Times New Roman" w:cs="Times New Roman"/>
          <w:szCs w:val="20"/>
        </w:rPr>
        <w:t xml:space="preserve"> em tijolo cerâmico </w:t>
      </w:r>
      <w:r w:rsidR="005A762B" w:rsidRPr="00024CF6">
        <w:rPr>
          <w:rFonts w:ascii="Times New Roman" w:hAnsi="Times New Roman" w:cs="Times New Roman"/>
          <w:szCs w:val="20"/>
        </w:rPr>
        <w:t>e</w:t>
      </w:r>
      <w:r w:rsidRPr="00024CF6">
        <w:rPr>
          <w:rFonts w:ascii="Times New Roman" w:hAnsi="Times New Roman" w:cs="Times New Roman"/>
          <w:szCs w:val="20"/>
        </w:rPr>
        <w:t xml:space="preserve"> nas estruturas de concreto, exceto nos trechos internos acima dos forros. Nos revestimentos internos com forros, o chapisco deverá ser aplicado até </w:t>
      </w:r>
      <w:proofErr w:type="gramStart"/>
      <w:r w:rsidRPr="00024CF6">
        <w:rPr>
          <w:rFonts w:ascii="Times New Roman" w:hAnsi="Times New Roman" w:cs="Times New Roman"/>
          <w:szCs w:val="20"/>
        </w:rPr>
        <w:t>10cm</w:t>
      </w:r>
      <w:proofErr w:type="gramEnd"/>
      <w:r w:rsidRPr="00024CF6">
        <w:rPr>
          <w:rFonts w:ascii="Times New Roman" w:hAnsi="Times New Roman" w:cs="Times New Roman"/>
          <w:szCs w:val="20"/>
        </w:rPr>
        <w:t xml:space="preserve"> acima do nível previsto dos respectivos forros.</w:t>
      </w:r>
    </w:p>
    <w:p w:rsidR="008E51B2" w:rsidRPr="00024CF6" w:rsidRDefault="008E51B2" w:rsidP="00024CF6">
      <w:pPr>
        <w:pStyle w:val="Ttulo4"/>
        <w:rPr>
          <w:rFonts w:ascii="Times New Roman" w:hAnsi="Times New Roman" w:cs="Times New Roman"/>
          <w:szCs w:val="20"/>
        </w:rPr>
      </w:pPr>
      <w:r w:rsidRPr="00024CF6">
        <w:rPr>
          <w:rFonts w:ascii="Times New Roman" w:hAnsi="Times New Roman" w:cs="Times New Roman"/>
          <w:szCs w:val="20"/>
        </w:rPr>
        <w:lastRenderedPageBreak/>
        <w:t xml:space="preserve"> O chapisco deverá ser executado com argamassa de cimento e are</w:t>
      </w:r>
      <w:r w:rsidR="00B95333" w:rsidRPr="00024CF6">
        <w:rPr>
          <w:rFonts w:ascii="Times New Roman" w:hAnsi="Times New Roman" w:cs="Times New Roman"/>
          <w:szCs w:val="20"/>
        </w:rPr>
        <w:t xml:space="preserve">ia </w:t>
      </w:r>
      <w:r w:rsidR="005A762B" w:rsidRPr="00024CF6">
        <w:rPr>
          <w:rFonts w:ascii="Times New Roman" w:hAnsi="Times New Roman" w:cs="Times New Roman"/>
          <w:szCs w:val="20"/>
        </w:rPr>
        <w:t xml:space="preserve">lavada, </w:t>
      </w:r>
      <w:r w:rsidR="00B95333" w:rsidRPr="00024CF6">
        <w:rPr>
          <w:rFonts w:ascii="Times New Roman" w:hAnsi="Times New Roman" w:cs="Times New Roman"/>
          <w:szCs w:val="20"/>
        </w:rPr>
        <w:t>no traço 1:4 (sem cal), esp.</w:t>
      </w:r>
      <w:r w:rsidRPr="00024CF6">
        <w:rPr>
          <w:rFonts w:ascii="Times New Roman" w:hAnsi="Times New Roman" w:cs="Times New Roman"/>
          <w:szCs w:val="20"/>
        </w:rPr>
        <w:t>=</w:t>
      </w:r>
      <w:proofErr w:type="gramStart"/>
      <w:r w:rsidRPr="00024CF6">
        <w:rPr>
          <w:rFonts w:ascii="Times New Roman" w:hAnsi="Times New Roman" w:cs="Times New Roman"/>
          <w:szCs w:val="20"/>
        </w:rPr>
        <w:t>5mm</w:t>
      </w:r>
      <w:proofErr w:type="gramEnd"/>
      <w:r w:rsidRPr="00024CF6">
        <w:rPr>
          <w:rFonts w:ascii="Times New Roman" w:hAnsi="Times New Roman" w:cs="Times New Roman"/>
          <w:szCs w:val="20"/>
        </w:rPr>
        <w:t xml:space="preserve">, </w:t>
      </w:r>
      <w:r w:rsidR="005A762B" w:rsidRPr="00024CF6">
        <w:rPr>
          <w:rFonts w:ascii="Times New Roman" w:hAnsi="Times New Roman" w:cs="Times New Roman"/>
          <w:szCs w:val="20"/>
        </w:rPr>
        <w:t xml:space="preserve">preparo em betoneira, </w:t>
      </w:r>
      <w:r w:rsidRPr="00024CF6">
        <w:rPr>
          <w:rFonts w:ascii="Times New Roman" w:hAnsi="Times New Roman" w:cs="Times New Roman"/>
          <w:szCs w:val="20"/>
        </w:rPr>
        <w:t>aplicado energicamente sobre o substrato com a colher de pedreiro. As superfícies destinadas a receber o chapisco serão limpas a vassoura e abundantemente molhadas antes de receber a aplicação. Considera-se insuficiente molhar a superfície projetando-se a água com o auxílio de vasilhames. A operação terá de ser executada, para atingir o seu objetivo, com o emprego de esguicho de mangueira.</w:t>
      </w:r>
    </w:p>
    <w:p w:rsidR="00327618" w:rsidRPr="00024CF6" w:rsidRDefault="00327618" w:rsidP="00024CF6">
      <w:pPr>
        <w:pStyle w:val="Ttulo4"/>
        <w:rPr>
          <w:rFonts w:ascii="Times New Roman" w:hAnsi="Times New Roman" w:cs="Times New Roman"/>
          <w:szCs w:val="20"/>
        </w:rPr>
      </w:pPr>
      <w:r w:rsidRPr="00024CF6">
        <w:rPr>
          <w:rFonts w:ascii="Times New Roman" w:hAnsi="Times New Roman" w:cs="Times New Roman"/>
          <w:szCs w:val="20"/>
        </w:rPr>
        <w:t>O chapisco deverá ser executado com argamassa traço 1:3 (cimento e areia) na espessura de 0,5cm, preparo em betoneira.</w:t>
      </w:r>
    </w:p>
    <w:p w:rsidR="00327618" w:rsidRPr="00024CF6" w:rsidRDefault="00327618" w:rsidP="00024CF6">
      <w:pPr>
        <w:pStyle w:val="Ttulo4"/>
        <w:rPr>
          <w:rFonts w:ascii="Times New Roman" w:hAnsi="Times New Roman" w:cs="Times New Roman"/>
          <w:szCs w:val="20"/>
        </w:rPr>
      </w:pPr>
      <w:r w:rsidRPr="00024CF6">
        <w:rPr>
          <w:rFonts w:ascii="Times New Roman" w:hAnsi="Times New Roman" w:cs="Times New Roman"/>
          <w:szCs w:val="20"/>
        </w:rPr>
        <w:t>Para a execução do chapisco a superfície deverá estar limpa sem a presença de resíduos de concreto, poeira ou agentes agressivos que prejudiquem a aderência do chapisco na alvenaria.</w:t>
      </w:r>
    </w:p>
    <w:p w:rsidR="00B5407E" w:rsidRPr="00024CF6" w:rsidRDefault="00B5407E" w:rsidP="00024CF6">
      <w:pPr>
        <w:pStyle w:val="Ttulo4"/>
        <w:rPr>
          <w:rFonts w:ascii="Times New Roman" w:hAnsi="Times New Roman" w:cs="Times New Roman"/>
          <w:szCs w:val="20"/>
        </w:rPr>
      </w:pPr>
      <w:r w:rsidRPr="00024CF6">
        <w:rPr>
          <w:rFonts w:ascii="Times New Roman" w:hAnsi="Times New Roman" w:cs="Times New Roman"/>
          <w:szCs w:val="20"/>
        </w:rPr>
        <w:t>CRITÉRIO DE MEDIÇÃO: Nos preços dos serviços deverão estar inclusos: materiais, mão de obra, ferramentas, equipamentos, EPI, e etc. A medição do item será realizada por metro quadrado efetivamente executado, excluindo os vãos de portas e janelas, obedecendo ao projeto e especificações, bem como as normas da ABNT.</w:t>
      </w:r>
    </w:p>
    <w:p w:rsidR="00327618" w:rsidRPr="00024CF6" w:rsidRDefault="00327618" w:rsidP="00024CF6">
      <w:pPr>
        <w:pStyle w:val="Ttulo3"/>
        <w:rPr>
          <w:rFonts w:ascii="Times New Roman" w:hAnsi="Times New Roman" w:cs="Times New Roman"/>
          <w:szCs w:val="20"/>
        </w:rPr>
      </w:pPr>
      <w:r w:rsidRPr="00024CF6">
        <w:rPr>
          <w:rFonts w:ascii="Times New Roman" w:hAnsi="Times New Roman" w:cs="Times New Roman"/>
          <w:szCs w:val="20"/>
        </w:rPr>
        <w:t xml:space="preserve">EMBOÇO OU MASSA ÚNICA </w:t>
      </w:r>
    </w:p>
    <w:p w:rsidR="005A762B" w:rsidRPr="00024CF6" w:rsidRDefault="005A762B" w:rsidP="00024CF6">
      <w:pPr>
        <w:pStyle w:val="Ttulo4"/>
        <w:rPr>
          <w:rFonts w:ascii="Times New Roman" w:hAnsi="Times New Roman" w:cs="Times New Roman"/>
          <w:szCs w:val="20"/>
        </w:rPr>
      </w:pPr>
      <w:r w:rsidRPr="00024CF6">
        <w:rPr>
          <w:rFonts w:ascii="Times New Roman" w:hAnsi="Times New Roman" w:cs="Times New Roman"/>
          <w:szCs w:val="20"/>
        </w:rPr>
        <w:t xml:space="preserve">Deverá ser aplicada massa única em todas as paredes e estruturas que foram chapiscadas e cujo acabamento final será pintura ou receberá revestimento cerâmico, conforme Projeto de Arquitetura. </w:t>
      </w:r>
    </w:p>
    <w:p w:rsidR="005A762B" w:rsidRPr="00024CF6" w:rsidRDefault="00327618" w:rsidP="00024CF6">
      <w:pPr>
        <w:pStyle w:val="Ttulo4"/>
        <w:rPr>
          <w:rFonts w:ascii="Times New Roman" w:hAnsi="Times New Roman" w:cs="Times New Roman"/>
          <w:szCs w:val="20"/>
        </w:rPr>
      </w:pPr>
      <w:r w:rsidRPr="00024CF6">
        <w:rPr>
          <w:rFonts w:ascii="Times New Roman" w:hAnsi="Times New Roman" w:cs="Times New Roman"/>
          <w:szCs w:val="20"/>
        </w:rPr>
        <w:t>O emboço</w:t>
      </w:r>
      <w:r w:rsidR="005A762B" w:rsidRPr="00024CF6">
        <w:rPr>
          <w:rFonts w:ascii="Times New Roman" w:hAnsi="Times New Roman" w:cs="Times New Roman"/>
          <w:szCs w:val="20"/>
        </w:rPr>
        <w:t xml:space="preserve"> ou</w:t>
      </w:r>
      <w:r w:rsidRPr="00024CF6">
        <w:rPr>
          <w:rFonts w:ascii="Times New Roman" w:hAnsi="Times New Roman" w:cs="Times New Roman"/>
          <w:szCs w:val="20"/>
        </w:rPr>
        <w:t xml:space="preserve"> reboco paulista deverá ser realizado com argamassa</w:t>
      </w:r>
      <w:proofErr w:type="gramStart"/>
      <w:r w:rsidRPr="00024CF6">
        <w:rPr>
          <w:rFonts w:ascii="Times New Roman" w:hAnsi="Times New Roman" w:cs="Times New Roman"/>
          <w:szCs w:val="20"/>
        </w:rPr>
        <w:t xml:space="preserve"> </w:t>
      </w:r>
      <w:r w:rsidR="005A762B" w:rsidRPr="00024CF6">
        <w:rPr>
          <w:rFonts w:ascii="Times New Roman" w:hAnsi="Times New Roman" w:cs="Times New Roman"/>
          <w:szCs w:val="20"/>
        </w:rPr>
        <w:t xml:space="preserve"> </w:t>
      </w:r>
      <w:proofErr w:type="gramEnd"/>
      <w:r w:rsidR="005A762B" w:rsidRPr="00024CF6">
        <w:rPr>
          <w:rFonts w:ascii="Times New Roman" w:hAnsi="Times New Roman" w:cs="Times New Roman"/>
          <w:szCs w:val="20"/>
        </w:rPr>
        <w:t xml:space="preserve">de cimento e areia lavada peneirada, traço 1:5 </w:t>
      </w:r>
      <w:r w:rsidRPr="00024CF6">
        <w:rPr>
          <w:rFonts w:ascii="Times New Roman" w:hAnsi="Times New Roman" w:cs="Times New Roman"/>
          <w:szCs w:val="20"/>
        </w:rPr>
        <w:t>com uso de aditivo plastificante, preparo em betoneira</w:t>
      </w:r>
      <w:r w:rsidR="005A762B" w:rsidRPr="00024CF6">
        <w:rPr>
          <w:rFonts w:ascii="Times New Roman" w:hAnsi="Times New Roman" w:cs="Times New Roman"/>
          <w:szCs w:val="20"/>
        </w:rPr>
        <w:t>, espessura máxima 2cm. Será constituído por uma camada única de argamassa, sarrafeada com régua e alisado com desempenadeira de madeira e posteriormente alisada com feltro ou borracha esponjosa, não sendo tolerada qualquer ondulação ou desigualdade de alimento da superfície.  As areias utilizadas nas argamassas deverão apresentar granulometria fina e média uniformes. Deverão ser utilizadas areias finas e médias com o objetivo de se obter boas características do acabamento, sem a necessidade de emassamento excessivo.</w:t>
      </w:r>
    </w:p>
    <w:p w:rsidR="005A762B" w:rsidRPr="00024CF6" w:rsidRDefault="005A762B" w:rsidP="00024CF6">
      <w:pPr>
        <w:pStyle w:val="Ttulo4"/>
        <w:rPr>
          <w:rFonts w:ascii="Times New Roman" w:hAnsi="Times New Roman" w:cs="Times New Roman"/>
          <w:szCs w:val="20"/>
        </w:rPr>
      </w:pPr>
      <w:r w:rsidRPr="00024CF6">
        <w:rPr>
          <w:rFonts w:ascii="Times New Roman" w:hAnsi="Times New Roman" w:cs="Times New Roman"/>
          <w:szCs w:val="20"/>
        </w:rPr>
        <w:t>O período até a aplicação do emboço deverá ser de no mínimo 24h após a execução do chapisco.</w:t>
      </w:r>
    </w:p>
    <w:p w:rsidR="00B5407E" w:rsidRPr="00024CF6" w:rsidRDefault="00B5407E" w:rsidP="00024CF6">
      <w:pPr>
        <w:pStyle w:val="Ttulo4"/>
        <w:rPr>
          <w:rFonts w:ascii="Times New Roman" w:hAnsi="Times New Roman" w:cs="Times New Roman"/>
          <w:szCs w:val="20"/>
        </w:rPr>
      </w:pPr>
      <w:r w:rsidRPr="00024CF6">
        <w:rPr>
          <w:rFonts w:ascii="Times New Roman" w:hAnsi="Times New Roman" w:cs="Times New Roman"/>
          <w:szCs w:val="20"/>
        </w:rPr>
        <w:t>CRITÉRIO DE MEDIÇÃO: Nos preços dos serviços deverão estar inclusos: materiais, mão de obra, ferramentas, equipamentos, EPI, e etc. A medição do item será realizada por metro quadrado efetivamente executado, excluindo os vãos de portas e janelas, obedecendo ao projeto e especificações, bem como as normas da ABNT.</w:t>
      </w:r>
    </w:p>
    <w:p w:rsidR="00694BA6" w:rsidRPr="00024CF6" w:rsidRDefault="004B2A62" w:rsidP="00024CF6">
      <w:pPr>
        <w:pStyle w:val="Ttulo3"/>
        <w:rPr>
          <w:rFonts w:ascii="Times New Roman" w:hAnsi="Times New Roman" w:cs="Times New Roman"/>
          <w:szCs w:val="20"/>
        </w:rPr>
      </w:pPr>
      <w:r w:rsidRPr="00024CF6">
        <w:rPr>
          <w:rFonts w:ascii="Times New Roman" w:hAnsi="Times New Roman" w:cs="Times New Roman"/>
          <w:szCs w:val="20"/>
        </w:rPr>
        <w:t>REVESTIMENTO CERÂMICO</w:t>
      </w:r>
      <w:r w:rsidR="00B012E2" w:rsidRPr="00024CF6">
        <w:rPr>
          <w:rFonts w:ascii="Times New Roman" w:hAnsi="Times New Roman" w:cs="Times New Roman"/>
          <w:szCs w:val="20"/>
        </w:rPr>
        <w:t xml:space="preserve"> PARA PAREDES INTERNAS</w:t>
      </w:r>
    </w:p>
    <w:p w:rsidR="00B012E2" w:rsidRPr="00024CF6" w:rsidRDefault="00B012E2" w:rsidP="00024CF6">
      <w:pPr>
        <w:pStyle w:val="Ttulo4"/>
        <w:rPr>
          <w:rFonts w:ascii="Times New Roman" w:hAnsi="Times New Roman" w:cs="Times New Roman"/>
          <w:szCs w:val="20"/>
        </w:rPr>
      </w:pPr>
      <w:r w:rsidRPr="00024CF6">
        <w:rPr>
          <w:rFonts w:ascii="Times New Roman" w:hAnsi="Times New Roman" w:cs="Times New Roman"/>
          <w:szCs w:val="20"/>
        </w:rPr>
        <w:t xml:space="preserve">Serão aplicados nas paredes das áreas molhadas como: copas, sanitários e </w:t>
      </w:r>
      <w:proofErr w:type="spellStart"/>
      <w:r w:rsidRPr="00024CF6">
        <w:rPr>
          <w:rFonts w:ascii="Times New Roman" w:hAnsi="Times New Roman" w:cs="Times New Roman"/>
          <w:szCs w:val="20"/>
        </w:rPr>
        <w:t>DMLs</w:t>
      </w:r>
      <w:proofErr w:type="spellEnd"/>
      <w:r w:rsidRPr="00024CF6">
        <w:rPr>
          <w:rFonts w:ascii="Times New Roman" w:hAnsi="Times New Roman" w:cs="Times New Roman"/>
          <w:szCs w:val="20"/>
        </w:rPr>
        <w:t xml:space="preserve">. As placas cerâmicas deverão ter o esmalte e </w:t>
      </w:r>
      <w:proofErr w:type="spellStart"/>
      <w:r w:rsidRPr="00024CF6">
        <w:rPr>
          <w:rFonts w:ascii="Times New Roman" w:hAnsi="Times New Roman" w:cs="Times New Roman"/>
          <w:szCs w:val="20"/>
        </w:rPr>
        <w:t>vitrificação</w:t>
      </w:r>
      <w:proofErr w:type="spellEnd"/>
      <w:r w:rsidRPr="00024CF6">
        <w:rPr>
          <w:rFonts w:ascii="Times New Roman" w:hAnsi="Times New Roman" w:cs="Times New Roman"/>
          <w:szCs w:val="20"/>
        </w:rPr>
        <w:t xml:space="preserve"> homogêneos, lisos, uniformes, sem diferença de tonalidade e com superfície plana. </w:t>
      </w:r>
      <w:r w:rsidR="001F5964" w:rsidRPr="00024CF6">
        <w:rPr>
          <w:rFonts w:ascii="Times New Roman" w:hAnsi="Times New Roman" w:cs="Times New Roman"/>
          <w:szCs w:val="20"/>
        </w:rPr>
        <w:t xml:space="preserve">As peças serão </w:t>
      </w:r>
      <w:r w:rsidRPr="00024CF6">
        <w:rPr>
          <w:rFonts w:ascii="Times New Roman" w:hAnsi="Times New Roman" w:cs="Times New Roman"/>
          <w:szCs w:val="20"/>
        </w:rPr>
        <w:t>assentad</w:t>
      </w:r>
      <w:r w:rsidR="001F5964" w:rsidRPr="00024CF6">
        <w:rPr>
          <w:rFonts w:ascii="Times New Roman" w:hAnsi="Times New Roman" w:cs="Times New Roman"/>
          <w:szCs w:val="20"/>
        </w:rPr>
        <w:t>a</w:t>
      </w:r>
      <w:r w:rsidRPr="00024CF6">
        <w:rPr>
          <w:rFonts w:ascii="Times New Roman" w:hAnsi="Times New Roman" w:cs="Times New Roman"/>
          <w:szCs w:val="20"/>
        </w:rPr>
        <w:t>s com juntas niveladas e prumadas de largura constante, com argamassa colante industrializada</w:t>
      </w:r>
      <w:r w:rsidR="001F5964" w:rsidRPr="00024CF6">
        <w:rPr>
          <w:rFonts w:ascii="Times New Roman" w:hAnsi="Times New Roman" w:cs="Times New Roman"/>
          <w:szCs w:val="20"/>
        </w:rPr>
        <w:t xml:space="preserve"> adequada</w:t>
      </w:r>
      <w:r w:rsidRPr="00024CF6">
        <w:rPr>
          <w:rFonts w:ascii="Times New Roman" w:hAnsi="Times New Roman" w:cs="Times New Roman"/>
          <w:szCs w:val="20"/>
        </w:rPr>
        <w:t>. A CONTRATADA procederá à execução do teste de percussão antes do rejuntamento, para a verificação da existência de vazios sob as placas, devendo-se retirar e reassentar aquelas que apresentem falha. Não serão aceitos elementos trincados, com manchas ou de coloração destoante do “pano” revestido.</w:t>
      </w:r>
    </w:p>
    <w:p w:rsidR="00B30031" w:rsidRPr="00024CF6" w:rsidRDefault="001F5964" w:rsidP="00024CF6">
      <w:pPr>
        <w:pStyle w:val="Ttulo4"/>
        <w:rPr>
          <w:rFonts w:ascii="Times New Roman" w:hAnsi="Times New Roman" w:cs="Times New Roman"/>
          <w:szCs w:val="20"/>
        </w:rPr>
      </w:pPr>
      <w:r w:rsidRPr="00024CF6">
        <w:rPr>
          <w:rFonts w:ascii="Times New Roman" w:hAnsi="Times New Roman" w:cs="Times New Roman"/>
          <w:szCs w:val="20"/>
        </w:rPr>
        <w:t>Revestimento</w:t>
      </w:r>
      <w:r w:rsidR="00B30031" w:rsidRPr="00024CF6">
        <w:rPr>
          <w:rFonts w:ascii="Times New Roman" w:hAnsi="Times New Roman" w:cs="Times New Roman"/>
          <w:szCs w:val="20"/>
        </w:rPr>
        <w:t xml:space="preserve"> cerâmico tipo </w:t>
      </w:r>
      <w:r w:rsidR="00871DD9" w:rsidRPr="00024CF6">
        <w:rPr>
          <w:rFonts w:ascii="Times New Roman" w:hAnsi="Times New Roman" w:cs="Times New Roman"/>
          <w:szCs w:val="20"/>
        </w:rPr>
        <w:t>g</w:t>
      </w:r>
      <w:r w:rsidRPr="00024CF6">
        <w:rPr>
          <w:rFonts w:ascii="Times New Roman" w:hAnsi="Times New Roman" w:cs="Times New Roman"/>
          <w:szCs w:val="20"/>
        </w:rPr>
        <w:t>rês em placa</w:t>
      </w:r>
      <w:r w:rsidR="008C3A8D" w:rsidRPr="00024CF6">
        <w:rPr>
          <w:rFonts w:ascii="Times New Roman" w:hAnsi="Times New Roman" w:cs="Times New Roman"/>
          <w:szCs w:val="20"/>
        </w:rPr>
        <w:t>s</w:t>
      </w:r>
      <w:r w:rsidR="00B30031" w:rsidRPr="00024CF6">
        <w:rPr>
          <w:rFonts w:ascii="Times New Roman" w:hAnsi="Times New Roman" w:cs="Times New Roman"/>
          <w:szCs w:val="20"/>
        </w:rPr>
        <w:t xml:space="preserve"> </w:t>
      </w:r>
      <w:r w:rsidRPr="00024CF6">
        <w:rPr>
          <w:rFonts w:ascii="Times New Roman" w:hAnsi="Times New Roman" w:cs="Times New Roman"/>
          <w:szCs w:val="20"/>
        </w:rPr>
        <w:t>25x35</w:t>
      </w:r>
      <w:r w:rsidR="00B30031" w:rsidRPr="00024CF6">
        <w:rPr>
          <w:rFonts w:ascii="Times New Roman" w:hAnsi="Times New Roman" w:cs="Times New Roman"/>
          <w:szCs w:val="20"/>
        </w:rPr>
        <w:t xml:space="preserve">cm, retificado, acabamento acetinado, espessura </w:t>
      </w:r>
      <w:proofErr w:type="gramStart"/>
      <w:r w:rsidR="00B30031" w:rsidRPr="00024CF6">
        <w:rPr>
          <w:rFonts w:ascii="Times New Roman" w:hAnsi="Times New Roman" w:cs="Times New Roman"/>
          <w:szCs w:val="20"/>
        </w:rPr>
        <w:t>2cm</w:t>
      </w:r>
      <w:proofErr w:type="gramEnd"/>
      <w:r w:rsidR="00B30031" w:rsidRPr="00024CF6">
        <w:rPr>
          <w:rFonts w:ascii="Times New Roman" w:hAnsi="Times New Roman" w:cs="Times New Roman"/>
          <w:szCs w:val="20"/>
        </w:rPr>
        <w:t xml:space="preserve">, cor </w:t>
      </w:r>
      <w:r w:rsidRPr="00024CF6">
        <w:rPr>
          <w:rFonts w:ascii="Times New Roman" w:hAnsi="Times New Roman" w:cs="Times New Roman"/>
          <w:szCs w:val="20"/>
        </w:rPr>
        <w:t xml:space="preserve">branco, juntas 2mm, rejunte cor </w:t>
      </w:r>
      <w:r w:rsidR="00871DD9" w:rsidRPr="00024CF6">
        <w:rPr>
          <w:rFonts w:ascii="Times New Roman" w:hAnsi="Times New Roman" w:cs="Times New Roman"/>
          <w:szCs w:val="20"/>
        </w:rPr>
        <w:t>cinza, assentados em fiadas horizontais com argamassa industrializada colante AC-1</w:t>
      </w:r>
      <w:r w:rsidRPr="00024CF6">
        <w:rPr>
          <w:rFonts w:ascii="Times New Roman" w:hAnsi="Times New Roman" w:cs="Times New Roman"/>
          <w:szCs w:val="20"/>
        </w:rPr>
        <w:t xml:space="preserve">. </w:t>
      </w:r>
      <w:r w:rsidR="00B30031" w:rsidRPr="00024CF6">
        <w:rPr>
          <w:rFonts w:ascii="Times New Roman" w:hAnsi="Times New Roman" w:cs="Times New Roman"/>
          <w:szCs w:val="20"/>
        </w:rPr>
        <w:t>Ref. Eliane ou equivalente. Deverá ser utilizado nas áreas molhadas como copa, DML e sanitários.</w:t>
      </w:r>
    </w:p>
    <w:p w:rsidR="00871DD9" w:rsidRPr="00024CF6" w:rsidRDefault="00871DD9" w:rsidP="00024CF6">
      <w:pPr>
        <w:pStyle w:val="Ttulo4"/>
        <w:rPr>
          <w:rFonts w:ascii="Times New Roman" w:hAnsi="Times New Roman" w:cs="Times New Roman"/>
          <w:szCs w:val="20"/>
        </w:rPr>
      </w:pPr>
      <w:r w:rsidRPr="00024CF6">
        <w:rPr>
          <w:rFonts w:ascii="Times New Roman" w:hAnsi="Times New Roman" w:cs="Times New Roman"/>
          <w:szCs w:val="20"/>
        </w:rPr>
        <w:t xml:space="preserve">CRITÉRIO DE MEDIÇÃO: Nos preços dos serviços deverão estar inclusos: materiais, mão de obra, ferramentas, equipamentos, EPI, e etc. A medição do item será realizada por metro quadrado efetivamente </w:t>
      </w:r>
      <w:r w:rsidRPr="00024CF6">
        <w:rPr>
          <w:rFonts w:ascii="Times New Roman" w:hAnsi="Times New Roman" w:cs="Times New Roman"/>
          <w:szCs w:val="20"/>
        </w:rPr>
        <w:lastRenderedPageBreak/>
        <w:t>executado, excluindo os vãos de portas e janelas, obedecendo ao projeto e especificações, bem como as normas da ABNT.</w:t>
      </w:r>
    </w:p>
    <w:p w:rsidR="00634A77" w:rsidRPr="00024CF6" w:rsidRDefault="00634A77" w:rsidP="00024CF6">
      <w:pPr>
        <w:pStyle w:val="Ttulo3"/>
        <w:rPr>
          <w:rFonts w:ascii="Times New Roman" w:hAnsi="Times New Roman" w:cs="Times New Roman"/>
          <w:szCs w:val="20"/>
        </w:rPr>
      </w:pPr>
      <w:r w:rsidRPr="00024CF6">
        <w:rPr>
          <w:rFonts w:ascii="Times New Roman" w:hAnsi="Times New Roman" w:cs="Times New Roman"/>
          <w:szCs w:val="20"/>
        </w:rPr>
        <w:t>APLICAÇÃO E LIXAMENTO DE MASSA LÁTEX EM PAREDES</w:t>
      </w:r>
    </w:p>
    <w:p w:rsidR="001B7E1F" w:rsidRPr="00024CF6" w:rsidRDefault="001B7E1F" w:rsidP="00024CF6">
      <w:pPr>
        <w:pStyle w:val="Ttulo4"/>
        <w:rPr>
          <w:rFonts w:ascii="Times New Roman" w:hAnsi="Times New Roman" w:cs="Times New Roman"/>
          <w:szCs w:val="20"/>
        </w:rPr>
      </w:pPr>
      <w:r w:rsidRPr="00024CF6">
        <w:rPr>
          <w:rFonts w:ascii="Times New Roman" w:hAnsi="Times New Roman" w:cs="Times New Roman"/>
          <w:szCs w:val="20"/>
        </w:rPr>
        <w:t>As superfícies das paredes a serem pintadas com pintura látex receberão</w:t>
      </w:r>
      <w:r w:rsidRPr="00024CF6">
        <w:rPr>
          <w:rFonts w:ascii="Times New Roman" w:hAnsi="Times New Roman" w:cs="Times New Roman"/>
          <w:szCs w:val="20"/>
        </w:rPr>
        <w:br/>
        <w:t xml:space="preserve">previamente um fundo preparador de paredes e após a massa PVA ou acrílica em demãos finas até obter-se o aspecto desejado. Em ambientes internos será </w:t>
      </w:r>
      <w:proofErr w:type="gramStart"/>
      <w:r w:rsidRPr="00024CF6">
        <w:rPr>
          <w:rFonts w:ascii="Times New Roman" w:hAnsi="Times New Roman" w:cs="Times New Roman"/>
          <w:szCs w:val="20"/>
        </w:rPr>
        <w:t>utilizado massa látex PVA e externos massa acrílica</w:t>
      </w:r>
      <w:proofErr w:type="gramEnd"/>
      <w:r w:rsidRPr="00024CF6">
        <w:rPr>
          <w:rFonts w:ascii="Times New Roman" w:hAnsi="Times New Roman" w:cs="Times New Roman"/>
          <w:szCs w:val="20"/>
        </w:rPr>
        <w:t xml:space="preserve">. A massa será da marca Suvinil, </w:t>
      </w:r>
      <w:proofErr w:type="spellStart"/>
      <w:r w:rsidRPr="00024CF6">
        <w:rPr>
          <w:rFonts w:ascii="Times New Roman" w:hAnsi="Times New Roman" w:cs="Times New Roman"/>
          <w:szCs w:val="20"/>
        </w:rPr>
        <w:t>Ypiranga</w:t>
      </w:r>
      <w:proofErr w:type="spellEnd"/>
      <w:r w:rsidRPr="00024CF6">
        <w:rPr>
          <w:rFonts w:ascii="Times New Roman" w:hAnsi="Times New Roman" w:cs="Times New Roman"/>
          <w:szCs w:val="20"/>
        </w:rPr>
        <w:t xml:space="preserve">, Coral ou </w:t>
      </w:r>
      <w:proofErr w:type="gramStart"/>
      <w:r w:rsidRPr="00024CF6">
        <w:rPr>
          <w:rFonts w:ascii="Times New Roman" w:hAnsi="Times New Roman" w:cs="Times New Roman"/>
          <w:szCs w:val="20"/>
        </w:rPr>
        <w:t>similar</w:t>
      </w:r>
      <w:proofErr w:type="gramEnd"/>
    </w:p>
    <w:p w:rsidR="001B7E1F" w:rsidRPr="00024CF6" w:rsidRDefault="001B7E1F" w:rsidP="00024CF6">
      <w:pPr>
        <w:pStyle w:val="Ttulo4"/>
        <w:rPr>
          <w:rFonts w:ascii="Times New Roman" w:hAnsi="Times New Roman" w:cs="Times New Roman"/>
          <w:szCs w:val="20"/>
        </w:rPr>
      </w:pPr>
      <w:r w:rsidRPr="00024CF6">
        <w:rPr>
          <w:rFonts w:ascii="Times New Roman" w:hAnsi="Times New Roman" w:cs="Times New Roman"/>
          <w:szCs w:val="20"/>
        </w:rPr>
        <w:t>CRITÉRIO DE MEDIÇÃO: Nos preços dos serviços deverão estar inclusos: materiais, mão de obra, ferramentas, equipamentos, EPI, e etc. A medição do item será realizada por metro quadrado efetivamente executado, excluindo os vãos de portas e janelas, obedecendo ao projeto e especificações, bem como as normas da ABNT.</w:t>
      </w:r>
    </w:p>
    <w:p w:rsidR="00327618" w:rsidRPr="00024CF6" w:rsidRDefault="00634A77" w:rsidP="00024CF6">
      <w:pPr>
        <w:pStyle w:val="Ttulo3"/>
        <w:rPr>
          <w:rFonts w:ascii="Times New Roman" w:hAnsi="Times New Roman" w:cs="Times New Roman"/>
          <w:szCs w:val="20"/>
        </w:rPr>
      </w:pPr>
      <w:r w:rsidRPr="00024CF6">
        <w:rPr>
          <w:rFonts w:ascii="Times New Roman" w:hAnsi="Times New Roman" w:cs="Times New Roman"/>
          <w:szCs w:val="20"/>
        </w:rPr>
        <w:t xml:space="preserve">PINTURA LÁTEX </w:t>
      </w:r>
      <w:proofErr w:type="gramStart"/>
      <w:r w:rsidRPr="00024CF6">
        <w:rPr>
          <w:rFonts w:ascii="Times New Roman" w:hAnsi="Times New Roman" w:cs="Times New Roman"/>
          <w:szCs w:val="20"/>
        </w:rPr>
        <w:t>2</w:t>
      </w:r>
      <w:proofErr w:type="gramEnd"/>
      <w:r w:rsidRPr="00024CF6">
        <w:rPr>
          <w:rFonts w:ascii="Times New Roman" w:hAnsi="Times New Roman" w:cs="Times New Roman"/>
          <w:szCs w:val="20"/>
        </w:rPr>
        <w:t xml:space="preserve"> DEMÃOS COM PRÉVIA APLICAÇÃO DE SELADOR</w:t>
      </w:r>
    </w:p>
    <w:p w:rsidR="00C7704E" w:rsidRPr="00024CF6" w:rsidRDefault="00C7704E" w:rsidP="00024CF6">
      <w:pPr>
        <w:pStyle w:val="Ttulo4"/>
        <w:rPr>
          <w:rFonts w:ascii="Times New Roman" w:hAnsi="Times New Roman" w:cs="Times New Roman"/>
          <w:szCs w:val="20"/>
        </w:rPr>
      </w:pPr>
      <w:r w:rsidRPr="00024CF6">
        <w:rPr>
          <w:rFonts w:ascii="Times New Roman" w:hAnsi="Times New Roman" w:cs="Times New Roman"/>
          <w:szCs w:val="20"/>
        </w:rPr>
        <w:t>As tintas a serem aplicadas em ambientes internos serão do tipo látex PVA e as da parte externa serão do tipo látex acrílica</w:t>
      </w:r>
      <w:r w:rsidR="001809B4" w:rsidRPr="00024CF6">
        <w:rPr>
          <w:rFonts w:ascii="Times New Roman" w:hAnsi="Times New Roman" w:cs="Times New Roman"/>
          <w:szCs w:val="20"/>
        </w:rPr>
        <w:t xml:space="preserve"> lavável</w:t>
      </w:r>
      <w:r w:rsidRPr="00024CF6">
        <w:rPr>
          <w:rFonts w:ascii="Times New Roman" w:hAnsi="Times New Roman" w:cs="Times New Roman"/>
          <w:szCs w:val="20"/>
        </w:rPr>
        <w:t xml:space="preserve">. </w:t>
      </w:r>
      <w:r w:rsidR="003555E4" w:rsidRPr="00024CF6">
        <w:rPr>
          <w:rFonts w:ascii="Times New Roman" w:hAnsi="Times New Roman" w:cs="Times New Roman"/>
          <w:szCs w:val="20"/>
        </w:rPr>
        <w:t xml:space="preserve">A tinta será da marca Suvinil, Coral ou </w:t>
      </w:r>
      <w:proofErr w:type="gramStart"/>
      <w:r w:rsidR="003555E4" w:rsidRPr="00024CF6">
        <w:rPr>
          <w:rFonts w:ascii="Times New Roman" w:hAnsi="Times New Roman" w:cs="Times New Roman"/>
          <w:szCs w:val="20"/>
        </w:rPr>
        <w:t>similar</w:t>
      </w:r>
      <w:proofErr w:type="gramEnd"/>
    </w:p>
    <w:p w:rsidR="00C7704E" w:rsidRPr="00024CF6" w:rsidRDefault="006A597F" w:rsidP="00024CF6">
      <w:pPr>
        <w:pStyle w:val="Ttulo4"/>
        <w:rPr>
          <w:rFonts w:ascii="Times New Roman" w:hAnsi="Times New Roman" w:cs="Times New Roman"/>
          <w:szCs w:val="20"/>
        </w:rPr>
      </w:pPr>
      <w:r w:rsidRPr="00024CF6">
        <w:rPr>
          <w:rFonts w:ascii="Times New Roman" w:hAnsi="Times New Roman" w:cs="Times New Roman"/>
          <w:szCs w:val="20"/>
        </w:rPr>
        <w:t>As cores serão as seguintes:</w:t>
      </w:r>
    </w:p>
    <w:p w:rsidR="006A597F" w:rsidRPr="00024CF6" w:rsidRDefault="006A597F" w:rsidP="00024CF6">
      <w:pPr>
        <w:pStyle w:val="Ttulo5"/>
        <w:rPr>
          <w:rFonts w:ascii="Times New Roman" w:hAnsi="Times New Roman" w:cs="Times New Roman"/>
          <w:szCs w:val="20"/>
        </w:rPr>
      </w:pPr>
      <w:r w:rsidRPr="00024CF6">
        <w:rPr>
          <w:rFonts w:ascii="Times New Roman" w:hAnsi="Times New Roman" w:cs="Times New Roman"/>
          <w:szCs w:val="20"/>
        </w:rPr>
        <w:t>Ambientes internos: branco gelo</w:t>
      </w:r>
      <w:r w:rsidR="00A61D0D" w:rsidRPr="00024CF6">
        <w:rPr>
          <w:rFonts w:ascii="Times New Roman" w:hAnsi="Times New Roman" w:cs="Times New Roman"/>
          <w:szCs w:val="20"/>
        </w:rPr>
        <w:t xml:space="preserve"> fosco</w:t>
      </w:r>
      <w:r w:rsidRPr="00024CF6">
        <w:rPr>
          <w:rFonts w:ascii="Times New Roman" w:hAnsi="Times New Roman" w:cs="Times New Roman"/>
          <w:szCs w:val="20"/>
        </w:rPr>
        <w:t>;</w:t>
      </w:r>
    </w:p>
    <w:p w:rsidR="006A597F" w:rsidRPr="00024CF6" w:rsidRDefault="006A597F" w:rsidP="00024CF6">
      <w:pPr>
        <w:pStyle w:val="Ttulo5"/>
        <w:rPr>
          <w:rFonts w:ascii="Times New Roman" w:hAnsi="Times New Roman" w:cs="Times New Roman"/>
          <w:szCs w:val="20"/>
        </w:rPr>
      </w:pPr>
      <w:r w:rsidRPr="00024CF6">
        <w:rPr>
          <w:rFonts w:ascii="Times New Roman" w:hAnsi="Times New Roman" w:cs="Times New Roman"/>
          <w:szCs w:val="20"/>
        </w:rPr>
        <w:t>Ambientes externos: cor definida no projeto de arquitetura (fachadas)</w:t>
      </w:r>
      <w:r w:rsidR="0075472D" w:rsidRPr="00024CF6">
        <w:rPr>
          <w:rFonts w:ascii="Times New Roman" w:hAnsi="Times New Roman" w:cs="Times New Roman"/>
          <w:szCs w:val="20"/>
        </w:rPr>
        <w:t>, fosco</w:t>
      </w:r>
      <w:r w:rsidRPr="00024CF6">
        <w:rPr>
          <w:rFonts w:ascii="Times New Roman" w:hAnsi="Times New Roman" w:cs="Times New Roman"/>
          <w:szCs w:val="20"/>
        </w:rPr>
        <w:t>;</w:t>
      </w:r>
    </w:p>
    <w:p w:rsidR="00BD7EE2" w:rsidRPr="00024CF6" w:rsidRDefault="00C7704E" w:rsidP="00024CF6">
      <w:pPr>
        <w:pStyle w:val="Ttulo4"/>
        <w:rPr>
          <w:rFonts w:ascii="Times New Roman" w:hAnsi="Times New Roman" w:cs="Times New Roman"/>
          <w:szCs w:val="20"/>
        </w:rPr>
      </w:pPr>
      <w:r w:rsidRPr="00024CF6">
        <w:rPr>
          <w:rFonts w:ascii="Times New Roman" w:hAnsi="Times New Roman" w:cs="Times New Roman"/>
          <w:szCs w:val="20"/>
        </w:rPr>
        <w:t>A p</w:t>
      </w:r>
      <w:r w:rsidR="00BD7EE2" w:rsidRPr="00024CF6">
        <w:rPr>
          <w:rFonts w:ascii="Times New Roman" w:hAnsi="Times New Roman" w:cs="Times New Roman"/>
          <w:szCs w:val="20"/>
        </w:rPr>
        <w:t>r</w:t>
      </w:r>
      <w:r w:rsidRPr="00024CF6">
        <w:rPr>
          <w:rFonts w:ascii="Times New Roman" w:hAnsi="Times New Roman" w:cs="Times New Roman"/>
          <w:szCs w:val="20"/>
        </w:rPr>
        <w:t>eparação e aplicação de tintas d</w:t>
      </w:r>
      <w:r w:rsidR="00BD7EE2" w:rsidRPr="00024CF6">
        <w:rPr>
          <w:rFonts w:ascii="Times New Roman" w:hAnsi="Times New Roman" w:cs="Times New Roman"/>
          <w:szCs w:val="20"/>
        </w:rPr>
        <w:t>evem seguir estritamente as especificações do fabricante, inclusive no que toca ao intervalo entre demãos, métodos de aplicação, etc.</w:t>
      </w:r>
    </w:p>
    <w:p w:rsidR="00C7704E" w:rsidRPr="00024CF6" w:rsidRDefault="00BD7EE2" w:rsidP="00024CF6">
      <w:pPr>
        <w:pStyle w:val="Ttulo4"/>
        <w:rPr>
          <w:rFonts w:ascii="Times New Roman" w:hAnsi="Times New Roman" w:cs="Times New Roman"/>
          <w:szCs w:val="20"/>
        </w:rPr>
      </w:pPr>
      <w:r w:rsidRPr="00024CF6">
        <w:rPr>
          <w:rFonts w:ascii="Times New Roman" w:hAnsi="Times New Roman" w:cs="Times New Roman"/>
          <w:szCs w:val="20"/>
        </w:rPr>
        <w:t xml:space="preserve">Todas as superfícies a pintar deverão estar secas, </w:t>
      </w:r>
      <w:r w:rsidR="00C7704E" w:rsidRPr="00024CF6">
        <w:rPr>
          <w:rFonts w:ascii="Times New Roman" w:hAnsi="Times New Roman" w:cs="Times New Roman"/>
          <w:szCs w:val="20"/>
        </w:rPr>
        <w:t xml:space="preserve">lixadas e </w:t>
      </w:r>
      <w:r w:rsidRPr="00024CF6">
        <w:rPr>
          <w:rFonts w:ascii="Times New Roman" w:hAnsi="Times New Roman" w:cs="Times New Roman"/>
          <w:szCs w:val="20"/>
        </w:rPr>
        <w:t>sendo cuidadosamente limpas, retocadas e preparadas para o tipo de pintura a que se destina.</w:t>
      </w:r>
      <w:r w:rsidR="00C7704E" w:rsidRPr="00024CF6">
        <w:rPr>
          <w:rFonts w:ascii="Times New Roman" w:hAnsi="Times New Roman" w:cs="Times New Roman"/>
          <w:szCs w:val="20"/>
        </w:rPr>
        <w:t xml:space="preserve"> Os trabalhos de pintura em locais desabrigados serão suspensos em tempos de chuva ou de excessiva umidade.</w:t>
      </w:r>
    </w:p>
    <w:p w:rsidR="00C7704E" w:rsidRPr="00024CF6" w:rsidRDefault="00C7704E" w:rsidP="00024CF6">
      <w:pPr>
        <w:pStyle w:val="Ttulo4"/>
        <w:rPr>
          <w:rFonts w:ascii="Times New Roman" w:hAnsi="Times New Roman" w:cs="Times New Roman"/>
          <w:szCs w:val="20"/>
        </w:rPr>
      </w:pPr>
      <w:r w:rsidRPr="00024CF6">
        <w:rPr>
          <w:rFonts w:ascii="Times New Roman" w:hAnsi="Times New Roman" w:cs="Times New Roman"/>
          <w:szCs w:val="20"/>
        </w:rPr>
        <w:t xml:space="preserve">Antes do início de qualquer trabalho de pintura, preparar uma amostra de cores com aplicação no próprio local a que se destina, para aprovação da Fiscalização. </w:t>
      </w:r>
    </w:p>
    <w:p w:rsidR="00BD7EE2" w:rsidRPr="00024CF6" w:rsidRDefault="00BD7EE2" w:rsidP="00024CF6">
      <w:pPr>
        <w:pStyle w:val="Ttulo4"/>
        <w:rPr>
          <w:rFonts w:ascii="Times New Roman" w:hAnsi="Times New Roman" w:cs="Times New Roman"/>
          <w:szCs w:val="20"/>
        </w:rPr>
      </w:pPr>
      <w:r w:rsidRPr="00024CF6">
        <w:rPr>
          <w:rFonts w:ascii="Times New Roman" w:hAnsi="Times New Roman" w:cs="Times New Roman"/>
          <w:szCs w:val="20"/>
        </w:rPr>
        <w:t>Deverão ser usadas as tintas já preparadas em fábricas, não sendo permitidas composições, salvo se especificadas pelo projeto ou Fiscalização. As tintas aplicadas serão diluídas conforme orientação do fabricante e aplicadas na proporção recomendada. As camadas serão uniformes, sem corrimento, falhas ou marcas de pincéis. Os recipientes utilizados no armazenamento</w:t>
      </w:r>
      <w:proofErr w:type="gramStart"/>
      <w:r w:rsidRPr="00024CF6">
        <w:rPr>
          <w:rFonts w:ascii="Times New Roman" w:hAnsi="Times New Roman" w:cs="Times New Roman"/>
          <w:szCs w:val="20"/>
        </w:rPr>
        <w:t>, mistura</w:t>
      </w:r>
      <w:proofErr w:type="gramEnd"/>
      <w:r w:rsidRPr="00024CF6">
        <w:rPr>
          <w:rFonts w:ascii="Times New Roman" w:hAnsi="Times New Roman" w:cs="Times New Roman"/>
          <w:szCs w:val="20"/>
        </w:rPr>
        <w:t xml:space="preserve"> e aplicação das tintas deverão estar limpos e livres de quaisquer materiais estranhos ou resíduos.</w:t>
      </w:r>
    </w:p>
    <w:p w:rsidR="00BD7EE2" w:rsidRPr="00024CF6" w:rsidRDefault="00BD7EE2" w:rsidP="00024CF6">
      <w:pPr>
        <w:pStyle w:val="Ttulo4"/>
        <w:rPr>
          <w:rFonts w:ascii="Times New Roman" w:hAnsi="Times New Roman" w:cs="Times New Roman"/>
          <w:szCs w:val="20"/>
        </w:rPr>
      </w:pPr>
      <w:r w:rsidRPr="00024CF6">
        <w:rPr>
          <w:rFonts w:ascii="Times New Roman" w:hAnsi="Times New Roman" w:cs="Times New Roman"/>
          <w:szCs w:val="20"/>
        </w:rPr>
        <w:t>Todas as tintas serão rigorosamente misturadas dentro das latas e periodicamente mexidas com uma espátula limpa, antes e durante a aplicação, a fim de obter uma mistura densa e uniforme e evitar a sedimentação dos pigmentos e componentes mais densos.</w:t>
      </w:r>
    </w:p>
    <w:p w:rsidR="00C7704E" w:rsidRPr="00024CF6" w:rsidRDefault="00C7704E" w:rsidP="00024CF6">
      <w:pPr>
        <w:pStyle w:val="Ttulo4"/>
        <w:rPr>
          <w:rFonts w:ascii="Times New Roman" w:hAnsi="Times New Roman" w:cs="Times New Roman"/>
          <w:szCs w:val="20"/>
        </w:rPr>
      </w:pPr>
      <w:r w:rsidRPr="00024CF6">
        <w:rPr>
          <w:rFonts w:ascii="Times New Roman" w:hAnsi="Times New Roman" w:cs="Times New Roman"/>
          <w:szCs w:val="20"/>
        </w:rPr>
        <w:t>Os trabalhos de pintura em locais desabrigados serão suspensos em tempos de chuva ou de excessiva umidade.</w:t>
      </w:r>
    </w:p>
    <w:p w:rsidR="00B5407E" w:rsidRPr="00024CF6" w:rsidRDefault="00B5407E" w:rsidP="00024CF6">
      <w:pPr>
        <w:pStyle w:val="Ttulo4"/>
        <w:rPr>
          <w:rFonts w:ascii="Times New Roman" w:hAnsi="Times New Roman" w:cs="Times New Roman"/>
          <w:szCs w:val="20"/>
        </w:rPr>
      </w:pPr>
      <w:r w:rsidRPr="00024CF6">
        <w:rPr>
          <w:rFonts w:ascii="Times New Roman" w:hAnsi="Times New Roman" w:cs="Times New Roman"/>
          <w:szCs w:val="20"/>
        </w:rPr>
        <w:t>CRITÉRIO DE MEDIÇÃO: Nos preços dos serviços deverão estar inclusos: materiais, mão de obra, ferramentas, equipamentos, EPI, e etc. A medição do item será realizada por metro quadrado efetivamente executado, excluindo os vãos de portas e janelas, obedecendo ao projeto e especificações, bem como as normas da ABNT.</w:t>
      </w:r>
    </w:p>
    <w:p w:rsidR="00327618" w:rsidRPr="00024CF6" w:rsidRDefault="00327618" w:rsidP="00024CF6">
      <w:pPr>
        <w:pStyle w:val="Ttulo2"/>
        <w:rPr>
          <w:rFonts w:ascii="Times New Roman" w:hAnsi="Times New Roman" w:cs="Times New Roman"/>
          <w:szCs w:val="20"/>
        </w:rPr>
      </w:pPr>
      <w:bookmarkStart w:id="48" w:name="_Toc529459293"/>
      <w:r w:rsidRPr="00024CF6">
        <w:rPr>
          <w:rFonts w:ascii="Times New Roman" w:hAnsi="Times New Roman" w:cs="Times New Roman"/>
          <w:szCs w:val="20"/>
        </w:rPr>
        <w:t>REVESTIMENTO DE PISOS</w:t>
      </w:r>
      <w:bookmarkEnd w:id="48"/>
    </w:p>
    <w:p w:rsidR="00A9273B" w:rsidRPr="00024CF6" w:rsidRDefault="00161768" w:rsidP="00024CF6">
      <w:pPr>
        <w:pStyle w:val="Ttulo3"/>
        <w:rPr>
          <w:rFonts w:ascii="Times New Roman" w:hAnsi="Times New Roman" w:cs="Times New Roman"/>
          <w:szCs w:val="20"/>
        </w:rPr>
      </w:pPr>
      <w:r w:rsidRPr="00024CF6">
        <w:rPr>
          <w:rFonts w:ascii="Times New Roman" w:hAnsi="Times New Roman" w:cs="Times New Roman"/>
          <w:szCs w:val="20"/>
        </w:rPr>
        <w:t xml:space="preserve">LASTRO DE </w:t>
      </w:r>
      <w:r w:rsidR="00A9273B" w:rsidRPr="00024CF6">
        <w:rPr>
          <w:rFonts w:ascii="Times New Roman" w:hAnsi="Times New Roman" w:cs="Times New Roman"/>
          <w:szCs w:val="20"/>
        </w:rPr>
        <w:t>CONTRAPISO</w:t>
      </w:r>
    </w:p>
    <w:p w:rsidR="00161768" w:rsidRPr="00024CF6" w:rsidRDefault="00161768" w:rsidP="00024CF6">
      <w:pPr>
        <w:pStyle w:val="Ttulo4"/>
        <w:rPr>
          <w:rFonts w:ascii="Times New Roman" w:hAnsi="Times New Roman" w:cs="Times New Roman"/>
          <w:szCs w:val="20"/>
        </w:rPr>
      </w:pPr>
      <w:r w:rsidRPr="00024CF6">
        <w:rPr>
          <w:rFonts w:ascii="Times New Roman" w:hAnsi="Times New Roman" w:cs="Times New Roman"/>
          <w:szCs w:val="20"/>
        </w:rPr>
        <w:lastRenderedPageBreak/>
        <w:t xml:space="preserve">Será executado contrapiso em argamassa de cimento, areia lavada e brita no traço </w:t>
      </w:r>
      <w:proofErr w:type="gramStart"/>
      <w:r w:rsidRPr="00024CF6">
        <w:rPr>
          <w:rFonts w:ascii="Times New Roman" w:hAnsi="Times New Roman" w:cs="Times New Roman"/>
          <w:szCs w:val="20"/>
        </w:rPr>
        <w:t>1:3:</w:t>
      </w:r>
      <w:proofErr w:type="gramEnd"/>
      <w:r w:rsidRPr="00024CF6">
        <w:rPr>
          <w:rFonts w:ascii="Times New Roman" w:hAnsi="Times New Roman" w:cs="Times New Roman"/>
          <w:szCs w:val="20"/>
        </w:rPr>
        <w:t xml:space="preserve">5, com espessura mínima de 5cm. Os </w:t>
      </w:r>
      <w:proofErr w:type="spellStart"/>
      <w:r w:rsidRPr="00024CF6">
        <w:rPr>
          <w:rFonts w:ascii="Times New Roman" w:hAnsi="Times New Roman" w:cs="Times New Roman"/>
          <w:szCs w:val="20"/>
        </w:rPr>
        <w:t>contrapisos</w:t>
      </w:r>
      <w:proofErr w:type="spellEnd"/>
      <w:r w:rsidRPr="00024CF6">
        <w:rPr>
          <w:rFonts w:ascii="Times New Roman" w:hAnsi="Times New Roman" w:cs="Times New Roman"/>
          <w:szCs w:val="20"/>
        </w:rPr>
        <w:t xml:space="preserve"> serão perfeitamente planos e nivelados, assentados sobre solo já compactado. Os </w:t>
      </w:r>
      <w:proofErr w:type="spellStart"/>
      <w:r w:rsidRPr="00024CF6">
        <w:rPr>
          <w:rFonts w:ascii="Times New Roman" w:hAnsi="Times New Roman" w:cs="Times New Roman"/>
          <w:szCs w:val="20"/>
        </w:rPr>
        <w:t>contrapisos</w:t>
      </w:r>
      <w:proofErr w:type="spellEnd"/>
      <w:r w:rsidRPr="00024CF6">
        <w:rPr>
          <w:rFonts w:ascii="Times New Roman" w:hAnsi="Times New Roman" w:cs="Times New Roman"/>
          <w:szCs w:val="20"/>
        </w:rPr>
        <w:t xml:space="preserve"> dos sanitários e copa terão caimento para os ralos, com mínimo de 1%, e sua argamassa deverá conter aditivo impermeabilizante, na proporção de </w:t>
      </w:r>
      <w:proofErr w:type="gramStart"/>
      <w:r w:rsidRPr="00024CF6">
        <w:rPr>
          <w:rFonts w:ascii="Times New Roman" w:hAnsi="Times New Roman" w:cs="Times New Roman"/>
          <w:szCs w:val="20"/>
        </w:rPr>
        <w:t>1:10</w:t>
      </w:r>
      <w:proofErr w:type="gramEnd"/>
      <w:r w:rsidRPr="00024CF6">
        <w:rPr>
          <w:rFonts w:ascii="Times New Roman" w:hAnsi="Times New Roman" w:cs="Times New Roman"/>
          <w:szCs w:val="20"/>
        </w:rPr>
        <w:t xml:space="preserve"> (aditivo, água de amassamento).</w:t>
      </w:r>
    </w:p>
    <w:p w:rsidR="00A9273B" w:rsidRPr="00024CF6" w:rsidRDefault="00A9273B" w:rsidP="00024CF6">
      <w:pPr>
        <w:pStyle w:val="Ttulo4"/>
        <w:rPr>
          <w:rFonts w:ascii="Times New Roman" w:hAnsi="Times New Roman" w:cs="Times New Roman"/>
          <w:szCs w:val="20"/>
        </w:rPr>
      </w:pPr>
      <w:r w:rsidRPr="00024CF6">
        <w:rPr>
          <w:rFonts w:ascii="Times New Roman" w:hAnsi="Times New Roman" w:cs="Times New Roman"/>
          <w:szCs w:val="20"/>
        </w:rPr>
        <w:t xml:space="preserve">Os </w:t>
      </w:r>
      <w:proofErr w:type="spellStart"/>
      <w:r w:rsidRPr="00024CF6">
        <w:rPr>
          <w:rFonts w:ascii="Times New Roman" w:hAnsi="Times New Roman" w:cs="Times New Roman"/>
          <w:szCs w:val="20"/>
        </w:rPr>
        <w:t>contrapisos</w:t>
      </w:r>
      <w:proofErr w:type="spellEnd"/>
      <w:r w:rsidRPr="00024CF6">
        <w:rPr>
          <w:rFonts w:ascii="Times New Roman" w:hAnsi="Times New Roman" w:cs="Times New Roman"/>
          <w:szCs w:val="20"/>
        </w:rPr>
        <w:t xml:space="preserve"> deverão ser executados sobre as vigas baldrames, blocos de fundações, outras estruturas de fundações, evitando-se juntas próximas nestes locais.</w:t>
      </w:r>
    </w:p>
    <w:p w:rsidR="00A9273B" w:rsidRPr="00024CF6" w:rsidRDefault="00A9273B" w:rsidP="00024CF6">
      <w:pPr>
        <w:pStyle w:val="Ttulo4"/>
        <w:rPr>
          <w:rFonts w:ascii="Times New Roman" w:hAnsi="Times New Roman" w:cs="Times New Roman"/>
          <w:szCs w:val="20"/>
        </w:rPr>
      </w:pPr>
      <w:r w:rsidRPr="00024CF6">
        <w:rPr>
          <w:rFonts w:ascii="Times New Roman" w:hAnsi="Times New Roman" w:cs="Times New Roman"/>
          <w:szCs w:val="20"/>
        </w:rPr>
        <w:t>CRITÉRIO DE MEDIÇÃO: Nos preços dos serviços deverão estar inclusos: materiais, mão de obra, ferramentas, equipamentos, EPI, e etc. A medição do item será realizada por metro quadrado efetivamente executado, obedecendo ao projeto e especificações.</w:t>
      </w:r>
    </w:p>
    <w:p w:rsidR="00A9273B" w:rsidRPr="00024CF6" w:rsidRDefault="00A9273B" w:rsidP="00024CF6">
      <w:pPr>
        <w:pStyle w:val="Ttulo3"/>
        <w:rPr>
          <w:rFonts w:ascii="Times New Roman" w:hAnsi="Times New Roman" w:cs="Times New Roman"/>
          <w:szCs w:val="20"/>
        </w:rPr>
      </w:pPr>
      <w:r w:rsidRPr="00024CF6">
        <w:rPr>
          <w:rFonts w:ascii="Times New Roman" w:hAnsi="Times New Roman" w:cs="Times New Roman"/>
          <w:szCs w:val="20"/>
        </w:rPr>
        <w:t>REGULARIZAÇÃO DE PISO</w:t>
      </w:r>
    </w:p>
    <w:p w:rsidR="00A71097" w:rsidRPr="00024CF6" w:rsidRDefault="00A71097" w:rsidP="00024CF6">
      <w:pPr>
        <w:pStyle w:val="Ttulo4"/>
        <w:rPr>
          <w:rFonts w:ascii="Times New Roman" w:hAnsi="Times New Roman" w:cs="Times New Roman"/>
          <w:szCs w:val="20"/>
        </w:rPr>
      </w:pPr>
      <w:r w:rsidRPr="00024CF6">
        <w:rPr>
          <w:rFonts w:ascii="Times New Roman" w:hAnsi="Times New Roman" w:cs="Times New Roman"/>
          <w:szCs w:val="20"/>
        </w:rPr>
        <w:t xml:space="preserve">Deverá ser utilizado argamassa de cimento e areia grossa, traço </w:t>
      </w:r>
      <w:r w:rsidR="00161768" w:rsidRPr="00024CF6">
        <w:rPr>
          <w:rFonts w:ascii="Times New Roman" w:hAnsi="Times New Roman" w:cs="Times New Roman"/>
          <w:szCs w:val="20"/>
        </w:rPr>
        <w:t>1:</w:t>
      </w:r>
      <w:r w:rsidRPr="00024CF6">
        <w:rPr>
          <w:rFonts w:ascii="Times New Roman" w:hAnsi="Times New Roman" w:cs="Times New Roman"/>
          <w:szCs w:val="20"/>
        </w:rPr>
        <w:t xml:space="preserve">3 ou 1:4, na espessura máxima de </w:t>
      </w:r>
      <w:proofErr w:type="gramStart"/>
      <w:r w:rsidRPr="00024CF6">
        <w:rPr>
          <w:rFonts w:ascii="Times New Roman" w:hAnsi="Times New Roman" w:cs="Times New Roman"/>
          <w:szCs w:val="20"/>
        </w:rPr>
        <w:t>2</w:t>
      </w:r>
      <w:proofErr w:type="gramEnd"/>
      <w:r w:rsidRPr="00024CF6">
        <w:rPr>
          <w:rFonts w:ascii="Times New Roman" w:hAnsi="Times New Roman" w:cs="Times New Roman"/>
          <w:szCs w:val="20"/>
        </w:rPr>
        <w:t xml:space="preserve"> cm. Antes do lançamento da argamassa, </w:t>
      </w:r>
      <w:proofErr w:type="gramStart"/>
      <w:r w:rsidRPr="00024CF6">
        <w:rPr>
          <w:rFonts w:ascii="Times New Roman" w:hAnsi="Times New Roman" w:cs="Times New Roman"/>
          <w:szCs w:val="20"/>
        </w:rPr>
        <w:t>proceder</w:t>
      </w:r>
      <w:proofErr w:type="gramEnd"/>
      <w:r w:rsidRPr="00024CF6">
        <w:rPr>
          <w:rFonts w:ascii="Times New Roman" w:hAnsi="Times New Roman" w:cs="Times New Roman"/>
          <w:szCs w:val="20"/>
        </w:rPr>
        <w:t xml:space="preserve"> uma lavagem da laje de contrapiso e espalhar nata de cimento e cola Bianco ou </w:t>
      </w:r>
      <w:proofErr w:type="spellStart"/>
      <w:r w:rsidRPr="00024CF6">
        <w:rPr>
          <w:rFonts w:ascii="Times New Roman" w:hAnsi="Times New Roman" w:cs="Times New Roman"/>
          <w:szCs w:val="20"/>
        </w:rPr>
        <w:t>Viafix</w:t>
      </w:r>
      <w:proofErr w:type="spellEnd"/>
      <w:r w:rsidRPr="00024CF6">
        <w:rPr>
          <w:rFonts w:ascii="Times New Roman" w:hAnsi="Times New Roman" w:cs="Times New Roman"/>
          <w:szCs w:val="20"/>
        </w:rPr>
        <w:t xml:space="preserve"> com vassoura. A cura da argamassa será feita pela conservação da superfície permanentemente umedecida por um prazo mínimo de </w:t>
      </w:r>
      <w:proofErr w:type="gramStart"/>
      <w:r w:rsidRPr="00024CF6">
        <w:rPr>
          <w:rFonts w:ascii="Times New Roman" w:hAnsi="Times New Roman" w:cs="Times New Roman"/>
          <w:szCs w:val="20"/>
        </w:rPr>
        <w:t>3</w:t>
      </w:r>
      <w:proofErr w:type="gramEnd"/>
      <w:r w:rsidRPr="00024CF6">
        <w:rPr>
          <w:rFonts w:ascii="Times New Roman" w:hAnsi="Times New Roman" w:cs="Times New Roman"/>
          <w:szCs w:val="20"/>
        </w:rPr>
        <w:t xml:space="preserve"> dias após a execução.</w:t>
      </w:r>
    </w:p>
    <w:p w:rsidR="00A71097" w:rsidRPr="00024CF6" w:rsidRDefault="00A71097" w:rsidP="00024CF6">
      <w:pPr>
        <w:pStyle w:val="Ttulo4"/>
        <w:rPr>
          <w:rFonts w:ascii="Times New Roman" w:hAnsi="Times New Roman" w:cs="Times New Roman"/>
          <w:szCs w:val="20"/>
        </w:rPr>
      </w:pPr>
      <w:r w:rsidRPr="00024CF6">
        <w:rPr>
          <w:rFonts w:ascii="Times New Roman" w:hAnsi="Times New Roman" w:cs="Times New Roman"/>
          <w:szCs w:val="20"/>
        </w:rPr>
        <w:t>CRITÉRIO DE MEDIÇÃO: Nos preços dos serviços deverão estar inclusos: materiais, mão de obra, ferramentas, equipamentos, EPI, e etc. A medição do item será realizada por metro quadrado efetivamente executado, obedecendo ao projeto e especificações.</w:t>
      </w:r>
    </w:p>
    <w:p w:rsidR="00A9273B" w:rsidRPr="00024CF6" w:rsidRDefault="00A71097" w:rsidP="00024CF6">
      <w:pPr>
        <w:pStyle w:val="Ttulo3"/>
        <w:rPr>
          <w:rFonts w:ascii="Times New Roman" w:hAnsi="Times New Roman" w:cs="Times New Roman"/>
          <w:szCs w:val="20"/>
        </w:rPr>
      </w:pPr>
      <w:r w:rsidRPr="00024CF6">
        <w:rPr>
          <w:rFonts w:ascii="Times New Roman" w:hAnsi="Times New Roman" w:cs="Times New Roman"/>
          <w:szCs w:val="20"/>
        </w:rPr>
        <w:t>REVESTIMENTO CERÂMICO</w:t>
      </w:r>
    </w:p>
    <w:p w:rsidR="008C3A8D" w:rsidRPr="00024CF6" w:rsidRDefault="008C3A8D" w:rsidP="00024CF6">
      <w:pPr>
        <w:pStyle w:val="Ttulo4"/>
        <w:rPr>
          <w:rFonts w:ascii="Times New Roman" w:hAnsi="Times New Roman" w:cs="Times New Roman"/>
          <w:szCs w:val="20"/>
        </w:rPr>
      </w:pPr>
      <w:r w:rsidRPr="00024CF6">
        <w:rPr>
          <w:rFonts w:ascii="Times New Roman" w:hAnsi="Times New Roman" w:cs="Times New Roman"/>
          <w:szCs w:val="20"/>
        </w:rPr>
        <w:t xml:space="preserve">Piso cerâmico tipo porcelanato em placas 60x60cm, retificado, acabamento acetinado, espessura </w:t>
      </w:r>
      <w:proofErr w:type="gramStart"/>
      <w:r w:rsidRPr="00024CF6">
        <w:rPr>
          <w:rFonts w:ascii="Times New Roman" w:hAnsi="Times New Roman" w:cs="Times New Roman"/>
          <w:szCs w:val="20"/>
        </w:rPr>
        <w:t>2cm</w:t>
      </w:r>
      <w:proofErr w:type="gramEnd"/>
      <w:r w:rsidRPr="00024CF6">
        <w:rPr>
          <w:rFonts w:ascii="Times New Roman" w:hAnsi="Times New Roman" w:cs="Times New Roman"/>
          <w:szCs w:val="20"/>
        </w:rPr>
        <w:t xml:space="preserve">, cor bege, juntas 2mm, rejunte cor bege, assentados em fiadas horizontais com argamassa industrializada colante AC-1. Ref. Eliane ou equivalente. Deverá ser </w:t>
      </w:r>
      <w:proofErr w:type="gramStart"/>
      <w:r w:rsidRPr="00024CF6">
        <w:rPr>
          <w:rFonts w:ascii="Times New Roman" w:hAnsi="Times New Roman" w:cs="Times New Roman"/>
          <w:szCs w:val="20"/>
        </w:rPr>
        <w:t>utilizado nas áreas da sala, quartos, sala</w:t>
      </w:r>
      <w:proofErr w:type="gramEnd"/>
      <w:r w:rsidRPr="00024CF6">
        <w:rPr>
          <w:rFonts w:ascii="Times New Roman" w:hAnsi="Times New Roman" w:cs="Times New Roman"/>
          <w:szCs w:val="20"/>
        </w:rPr>
        <w:t xml:space="preserve"> de estudo e cozinha. </w:t>
      </w:r>
    </w:p>
    <w:p w:rsidR="008C3A8D" w:rsidRPr="00024CF6" w:rsidRDefault="008C3A8D" w:rsidP="00024CF6">
      <w:pPr>
        <w:pStyle w:val="Ttulo4"/>
        <w:rPr>
          <w:rFonts w:ascii="Times New Roman" w:hAnsi="Times New Roman" w:cs="Times New Roman"/>
          <w:szCs w:val="20"/>
        </w:rPr>
      </w:pPr>
      <w:r w:rsidRPr="00024CF6">
        <w:rPr>
          <w:rFonts w:ascii="Times New Roman" w:hAnsi="Times New Roman" w:cs="Times New Roman"/>
          <w:szCs w:val="20"/>
        </w:rPr>
        <w:t xml:space="preserve">Piso cerâmico tipo porcelanato em placas 60x60cm, retificado, acabamento acetinado, espessura </w:t>
      </w:r>
      <w:proofErr w:type="gramStart"/>
      <w:r w:rsidRPr="00024CF6">
        <w:rPr>
          <w:rFonts w:ascii="Times New Roman" w:hAnsi="Times New Roman" w:cs="Times New Roman"/>
          <w:szCs w:val="20"/>
        </w:rPr>
        <w:t>2cm</w:t>
      </w:r>
      <w:proofErr w:type="gramEnd"/>
      <w:r w:rsidRPr="00024CF6">
        <w:rPr>
          <w:rFonts w:ascii="Times New Roman" w:hAnsi="Times New Roman" w:cs="Times New Roman"/>
          <w:szCs w:val="20"/>
        </w:rPr>
        <w:t>, cor bege, juntas 2mm, rejunte cor branco, assentados em fiadas horizontais com argamassa industrializada colante AC-1. Ref. Eliane ou equivalente. Deverá ser utilizado nas áreas dos banheiros, hall de entrada e área de serviço.</w:t>
      </w:r>
    </w:p>
    <w:p w:rsidR="00523F31" w:rsidRPr="00024CF6" w:rsidRDefault="00523F31" w:rsidP="00024CF6">
      <w:pPr>
        <w:pStyle w:val="Ttulo4"/>
        <w:rPr>
          <w:rFonts w:ascii="Times New Roman" w:hAnsi="Times New Roman" w:cs="Times New Roman"/>
          <w:szCs w:val="20"/>
        </w:rPr>
      </w:pPr>
      <w:r w:rsidRPr="00024CF6">
        <w:rPr>
          <w:rFonts w:ascii="Times New Roman" w:hAnsi="Times New Roman" w:cs="Times New Roman"/>
          <w:szCs w:val="20"/>
        </w:rPr>
        <w:t>A paginação do piso deverá respeitar as plantas de piso presentes no projeto arquitetônico</w:t>
      </w:r>
      <w:r w:rsidR="002552D6" w:rsidRPr="00024CF6">
        <w:rPr>
          <w:rFonts w:ascii="Times New Roman" w:hAnsi="Times New Roman" w:cs="Times New Roman"/>
          <w:szCs w:val="20"/>
        </w:rPr>
        <w:t>.</w:t>
      </w:r>
    </w:p>
    <w:p w:rsidR="00D23277" w:rsidRPr="00024CF6" w:rsidRDefault="00D23277" w:rsidP="00024CF6">
      <w:pPr>
        <w:pStyle w:val="Ttulo4"/>
        <w:rPr>
          <w:rFonts w:ascii="Times New Roman" w:hAnsi="Times New Roman" w:cs="Times New Roman"/>
          <w:szCs w:val="20"/>
        </w:rPr>
      </w:pPr>
      <w:r w:rsidRPr="00024CF6">
        <w:rPr>
          <w:rFonts w:ascii="Times New Roman" w:hAnsi="Times New Roman" w:cs="Times New Roman"/>
          <w:szCs w:val="20"/>
        </w:rPr>
        <w:t xml:space="preserve">As interfaces e desníveis entre pisos de diferentes especificações, serão providas de soleira em granito polido, espessura </w:t>
      </w:r>
      <w:proofErr w:type="gramStart"/>
      <w:r w:rsidRPr="00024CF6">
        <w:rPr>
          <w:rFonts w:ascii="Times New Roman" w:hAnsi="Times New Roman" w:cs="Times New Roman"/>
          <w:szCs w:val="20"/>
        </w:rPr>
        <w:t>2cm</w:t>
      </w:r>
      <w:proofErr w:type="gramEnd"/>
      <w:r w:rsidRPr="00024CF6">
        <w:rPr>
          <w:rFonts w:ascii="Times New Roman" w:hAnsi="Times New Roman" w:cs="Times New Roman"/>
          <w:szCs w:val="20"/>
        </w:rPr>
        <w:t>, cinza andorinha, conforme indicado na planta de piso do projeto de arquitetura.</w:t>
      </w:r>
    </w:p>
    <w:p w:rsidR="00523F31" w:rsidRPr="00024CF6" w:rsidRDefault="00523F31" w:rsidP="00024CF6">
      <w:pPr>
        <w:pStyle w:val="Ttulo4"/>
        <w:rPr>
          <w:rFonts w:ascii="Times New Roman" w:hAnsi="Times New Roman" w:cs="Times New Roman"/>
          <w:szCs w:val="20"/>
        </w:rPr>
      </w:pPr>
      <w:r w:rsidRPr="00024CF6">
        <w:rPr>
          <w:rFonts w:ascii="Times New Roman" w:hAnsi="Times New Roman" w:cs="Times New Roman"/>
          <w:szCs w:val="20"/>
        </w:rPr>
        <w:t>CRITÉRIO DE MEDIÇÃO: Nos preços dos serviços deverão estar inclusos: materiais, mão de obra, ferramentas, equipamentos, EPI, e etc. A medição do item será realizada por metro quadrado efetivamente executado, obedecendo ao projeto e especificações.</w:t>
      </w:r>
    </w:p>
    <w:p w:rsidR="000227EE" w:rsidRPr="00024CF6" w:rsidRDefault="002552D6" w:rsidP="00024CF6">
      <w:pPr>
        <w:pStyle w:val="Ttulo3"/>
        <w:rPr>
          <w:rFonts w:ascii="Times New Roman" w:hAnsi="Times New Roman" w:cs="Times New Roman"/>
          <w:szCs w:val="20"/>
        </w:rPr>
      </w:pPr>
      <w:r w:rsidRPr="00024CF6">
        <w:rPr>
          <w:rFonts w:ascii="Times New Roman" w:hAnsi="Times New Roman" w:cs="Times New Roman"/>
          <w:szCs w:val="20"/>
        </w:rPr>
        <w:t>RODAPÉS</w:t>
      </w:r>
    </w:p>
    <w:p w:rsidR="00845A51" w:rsidRPr="00024CF6" w:rsidRDefault="00C502C3" w:rsidP="00024CF6">
      <w:pPr>
        <w:pStyle w:val="Ttulo4"/>
        <w:rPr>
          <w:rFonts w:ascii="Times New Roman" w:hAnsi="Times New Roman" w:cs="Times New Roman"/>
          <w:szCs w:val="20"/>
        </w:rPr>
      </w:pPr>
      <w:r w:rsidRPr="00024CF6">
        <w:rPr>
          <w:rFonts w:ascii="Times New Roman" w:hAnsi="Times New Roman" w:cs="Times New Roman"/>
          <w:szCs w:val="20"/>
        </w:rPr>
        <w:t xml:space="preserve">Rodapé em placas no mesmo material do piso, altura </w:t>
      </w:r>
      <w:proofErr w:type="gramStart"/>
      <w:r w:rsidR="00D23277" w:rsidRPr="00024CF6">
        <w:rPr>
          <w:rFonts w:ascii="Times New Roman" w:hAnsi="Times New Roman" w:cs="Times New Roman"/>
          <w:szCs w:val="20"/>
        </w:rPr>
        <w:t>8</w:t>
      </w:r>
      <w:r w:rsidRPr="00024CF6">
        <w:rPr>
          <w:rFonts w:ascii="Times New Roman" w:hAnsi="Times New Roman" w:cs="Times New Roman"/>
          <w:szCs w:val="20"/>
        </w:rPr>
        <w:t>cm</w:t>
      </w:r>
      <w:proofErr w:type="gramEnd"/>
      <w:r w:rsidRPr="00024CF6">
        <w:rPr>
          <w:rFonts w:ascii="Times New Roman" w:hAnsi="Times New Roman" w:cs="Times New Roman"/>
          <w:szCs w:val="20"/>
        </w:rPr>
        <w:t xml:space="preserve">, juntas 2mm, assentados em fiadas horizontais com argamassa industrializada colante AC-1. Deverá ser </w:t>
      </w:r>
      <w:proofErr w:type="gramStart"/>
      <w:r w:rsidRPr="00024CF6">
        <w:rPr>
          <w:rFonts w:ascii="Times New Roman" w:hAnsi="Times New Roman" w:cs="Times New Roman"/>
          <w:szCs w:val="20"/>
        </w:rPr>
        <w:t>utilizado nas áreas da sala, quartos, sala</w:t>
      </w:r>
      <w:proofErr w:type="gramEnd"/>
      <w:r w:rsidRPr="00024CF6">
        <w:rPr>
          <w:rFonts w:ascii="Times New Roman" w:hAnsi="Times New Roman" w:cs="Times New Roman"/>
          <w:szCs w:val="20"/>
        </w:rPr>
        <w:t xml:space="preserve"> de estudo e cozinha.</w:t>
      </w:r>
      <w:r w:rsidR="00845A51" w:rsidRPr="00024CF6">
        <w:rPr>
          <w:rFonts w:ascii="Times New Roman" w:hAnsi="Times New Roman" w:cs="Times New Roman"/>
          <w:szCs w:val="20"/>
        </w:rPr>
        <w:t xml:space="preserve"> </w:t>
      </w:r>
    </w:p>
    <w:p w:rsidR="00845A51" w:rsidRPr="00024CF6" w:rsidRDefault="00845A51" w:rsidP="00024CF6">
      <w:pPr>
        <w:pStyle w:val="Ttulo4"/>
        <w:rPr>
          <w:rFonts w:ascii="Times New Roman" w:hAnsi="Times New Roman" w:cs="Times New Roman"/>
          <w:szCs w:val="20"/>
        </w:rPr>
      </w:pPr>
      <w:r w:rsidRPr="00024CF6">
        <w:rPr>
          <w:rFonts w:ascii="Times New Roman" w:hAnsi="Times New Roman" w:cs="Times New Roman"/>
          <w:szCs w:val="20"/>
        </w:rPr>
        <w:t>CRITÉRIO DE MEDIÇÃO: Nos preços dos serviços deverão estar inclusos: materiais, mão de obra, ferramentas, equipamentos, EPI, e etc. A medição do item será realizada por metro linear efetivamente executado, obedecendo ao projeto e especificações.</w:t>
      </w:r>
    </w:p>
    <w:p w:rsidR="00327618" w:rsidRPr="00024CF6" w:rsidRDefault="00327618" w:rsidP="00024CF6">
      <w:pPr>
        <w:pStyle w:val="Ttulo2"/>
        <w:rPr>
          <w:rFonts w:ascii="Times New Roman" w:hAnsi="Times New Roman" w:cs="Times New Roman"/>
          <w:szCs w:val="20"/>
        </w:rPr>
      </w:pPr>
      <w:bookmarkStart w:id="49" w:name="_Toc529459294"/>
      <w:r w:rsidRPr="00024CF6">
        <w:rPr>
          <w:rFonts w:ascii="Times New Roman" w:hAnsi="Times New Roman" w:cs="Times New Roman"/>
          <w:szCs w:val="20"/>
        </w:rPr>
        <w:t>REVESTIMENTOS DE TETO</w:t>
      </w:r>
      <w:bookmarkEnd w:id="49"/>
    </w:p>
    <w:p w:rsidR="00845A51" w:rsidRPr="00024CF6" w:rsidRDefault="00845A51" w:rsidP="00024CF6">
      <w:pPr>
        <w:pStyle w:val="Ttulo4"/>
        <w:rPr>
          <w:rFonts w:ascii="Times New Roman" w:hAnsi="Times New Roman" w:cs="Times New Roman"/>
          <w:szCs w:val="20"/>
        </w:rPr>
      </w:pPr>
      <w:r w:rsidRPr="00024CF6">
        <w:rPr>
          <w:rFonts w:ascii="Times New Roman" w:hAnsi="Times New Roman" w:cs="Times New Roman"/>
          <w:szCs w:val="20"/>
        </w:rPr>
        <w:lastRenderedPageBreak/>
        <w:t xml:space="preserve">Forro modular em placas de PVC, dimensões 1,25 x 0,625 cm, cor branco, com </w:t>
      </w:r>
      <w:proofErr w:type="gramStart"/>
      <w:r w:rsidRPr="00024CF6">
        <w:rPr>
          <w:rFonts w:ascii="Times New Roman" w:hAnsi="Times New Roman" w:cs="Times New Roman"/>
          <w:szCs w:val="20"/>
        </w:rPr>
        <w:t>15mm</w:t>
      </w:r>
      <w:proofErr w:type="gramEnd"/>
      <w:r w:rsidRPr="00024CF6">
        <w:rPr>
          <w:rFonts w:ascii="Times New Roman" w:hAnsi="Times New Roman" w:cs="Times New Roman"/>
          <w:szCs w:val="20"/>
        </w:rPr>
        <w:t xml:space="preserve"> de espessura, alta refletância da luz, alta resistência ao fogo (Classe A), resistente à umidade e à proliferação de mofos. Ref. </w:t>
      </w:r>
      <w:proofErr w:type="spellStart"/>
      <w:r w:rsidRPr="00024CF6">
        <w:rPr>
          <w:rFonts w:ascii="Times New Roman" w:hAnsi="Times New Roman" w:cs="Times New Roman"/>
          <w:szCs w:val="20"/>
        </w:rPr>
        <w:t>Medabil</w:t>
      </w:r>
      <w:proofErr w:type="spellEnd"/>
      <w:r w:rsidRPr="00024CF6">
        <w:rPr>
          <w:rFonts w:ascii="Times New Roman" w:hAnsi="Times New Roman" w:cs="Times New Roman"/>
          <w:szCs w:val="20"/>
        </w:rPr>
        <w:t xml:space="preserve"> ou similar</w:t>
      </w:r>
      <w:proofErr w:type="gramStart"/>
      <w:r w:rsidRPr="00024CF6">
        <w:rPr>
          <w:rFonts w:ascii="Times New Roman" w:hAnsi="Times New Roman" w:cs="Times New Roman"/>
          <w:szCs w:val="20"/>
        </w:rPr>
        <w:t>..</w:t>
      </w:r>
      <w:proofErr w:type="gramEnd"/>
      <w:r w:rsidRPr="00024CF6">
        <w:rPr>
          <w:rFonts w:ascii="Times New Roman" w:hAnsi="Times New Roman" w:cs="Times New Roman"/>
          <w:szCs w:val="20"/>
        </w:rPr>
        <w:t xml:space="preserve"> </w:t>
      </w:r>
    </w:p>
    <w:p w:rsidR="00523F31" w:rsidRPr="00024CF6" w:rsidRDefault="00845A51" w:rsidP="00024CF6">
      <w:pPr>
        <w:pStyle w:val="Ttulo4"/>
        <w:rPr>
          <w:rFonts w:ascii="Times New Roman" w:hAnsi="Times New Roman" w:cs="Times New Roman"/>
          <w:szCs w:val="20"/>
        </w:rPr>
      </w:pPr>
      <w:r w:rsidRPr="00024CF6">
        <w:rPr>
          <w:rFonts w:ascii="Times New Roman" w:hAnsi="Times New Roman" w:cs="Times New Roman"/>
          <w:szCs w:val="20"/>
        </w:rPr>
        <w:t xml:space="preserve">Seguir recomendações dos fabricantes quanto </w:t>
      </w:r>
      <w:proofErr w:type="gramStart"/>
      <w:r w:rsidRPr="00024CF6">
        <w:rPr>
          <w:rFonts w:ascii="Times New Roman" w:hAnsi="Times New Roman" w:cs="Times New Roman"/>
          <w:szCs w:val="20"/>
        </w:rPr>
        <w:t>a</w:t>
      </w:r>
      <w:proofErr w:type="gramEnd"/>
      <w:r w:rsidRPr="00024CF6">
        <w:rPr>
          <w:rFonts w:ascii="Times New Roman" w:hAnsi="Times New Roman" w:cs="Times New Roman"/>
          <w:szCs w:val="20"/>
        </w:rPr>
        <w:t xml:space="preserve"> fixação e a cuidados relativos a transporte com a placa. A paginação das placas deverá respeitar as Plantas de </w:t>
      </w:r>
      <w:proofErr w:type="gramStart"/>
      <w:r w:rsidRPr="00024CF6">
        <w:rPr>
          <w:rFonts w:ascii="Times New Roman" w:hAnsi="Times New Roman" w:cs="Times New Roman"/>
          <w:szCs w:val="20"/>
        </w:rPr>
        <w:t>Forro presentes</w:t>
      </w:r>
      <w:proofErr w:type="gramEnd"/>
      <w:r w:rsidRPr="00024CF6">
        <w:rPr>
          <w:rFonts w:ascii="Times New Roman" w:hAnsi="Times New Roman" w:cs="Times New Roman"/>
          <w:szCs w:val="20"/>
        </w:rPr>
        <w:t xml:space="preserve"> no Projeto Arquitetônico.</w:t>
      </w:r>
    </w:p>
    <w:p w:rsidR="00FE257F" w:rsidRPr="00024CF6" w:rsidRDefault="00FE257F" w:rsidP="00024CF6">
      <w:pPr>
        <w:pStyle w:val="Ttulo4"/>
        <w:rPr>
          <w:rFonts w:ascii="Times New Roman" w:hAnsi="Times New Roman" w:cs="Times New Roman"/>
          <w:szCs w:val="20"/>
        </w:rPr>
      </w:pPr>
      <w:r w:rsidRPr="00024CF6">
        <w:rPr>
          <w:rFonts w:ascii="Times New Roman" w:hAnsi="Times New Roman" w:cs="Times New Roman"/>
          <w:szCs w:val="20"/>
        </w:rPr>
        <w:t>CRITÉRIO DE MEDIÇÃO: Nos preços dos serviços deverão estar inclusos: materiais, mão de obra, ferramentas, equipamentos, EPI, e etc. A medição do item será realizada por metro quadrado efetivamente executado, obedecendo ao projeto e especificações.</w:t>
      </w:r>
    </w:p>
    <w:p w:rsidR="00F964F6" w:rsidRPr="00024CF6" w:rsidRDefault="00F964F6" w:rsidP="00024CF6">
      <w:pPr>
        <w:pStyle w:val="Ttulo2"/>
        <w:rPr>
          <w:rFonts w:ascii="Times New Roman" w:hAnsi="Times New Roman" w:cs="Times New Roman"/>
          <w:szCs w:val="20"/>
        </w:rPr>
      </w:pPr>
      <w:bookmarkStart w:id="50" w:name="_Toc529459295"/>
      <w:r w:rsidRPr="00024CF6">
        <w:rPr>
          <w:rFonts w:ascii="Times New Roman" w:hAnsi="Times New Roman" w:cs="Times New Roman"/>
          <w:szCs w:val="20"/>
        </w:rPr>
        <w:t>ESQUADRIAS</w:t>
      </w:r>
      <w:bookmarkEnd w:id="50"/>
    </w:p>
    <w:p w:rsidR="00B634FF" w:rsidRPr="00024CF6" w:rsidRDefault="00A5354C" w:rsidP="00024CF6">
      <w:pPr>
        <w:pStyle w:val="Ttulo3"/>
        <w:rPr>
          <w:rFonts w:ascii="Times New Roman" w:hAnsi="Times New Roman" w:cs="Times New Roman"/>
          <w:szCs w:val="20"/>
        </w:rPr>
      </w:pPr>
      <w:r w:rsidRPr="00024CF6">
        <w:rPr>
          <w:rFonts w:ascii="Times New Roman" w:hAnsi="Times New Roman" w:cs="Times New Roman"/>
          <w:szCs w:val="20"/>
        </w:rPr>
        <w:t>ESQUADRIAS DE VIDRO TEMPERADO</w:t>
      </w:r>
    </w:p>
    <w:p w:rsidR="00962179" w:rsidRPr="00024CF6" w:rsidRDefault="00B634FF" w:rsidP="00024CF6">
      <w:pPr>
        <w:pStyle w:val="Ttulo4"/>
        <w:rPr>
          <w:rFonts w:ascii="Times New Roman" w:hAnsi="Times New Roman" w:cs="Times New Roman"/>
          <w:szCs w:val="20"/>
        </w:rPr>
      </w:pPr>
      <w:r w:rsidRPr="00024CF6">
        <w:rPr>
          <w:rFonts w:ascii="Times New Roman" w:hAnsi="Times New Roman" w:cs="Times New Roman"/>
          <w:szCs w:val="20"/>
        </w:rPr>
        <w:t xml:space="preserve">Deverão ser confeccionadas e instaladas portas </w:t>
      </w:r>
      <w:r w:rsidR="00F60DAF" w:rsidRPr="00024CF6">
        <w:rPr>
          <w:rFonts w:ascii="Times New Roman" w:hAnsi="Times New Roman" w:cs="Times New Roman"/>
          <w:szCs w:val="20"/>
        </w:rPr>
        <w:t xml:space="preserve">e janelas </w:t>
      </w:r>
      <w:r w:rsidRPr="00024CF6">
        <w:rPr>
          <w:rFonts w:ascii="Times New Roman" w:hAnsi="Times New Roman" w:cs="Times New Roman"/>
          <w:szCs w:val="20"/>
        </w:rPr>
        <w:t xml:space="preserve">em vidro temperado a </w:t>
      </w:r>
      <w:proofErr w:type="gramStart"/>
      <w:r w:rsidRPr="00024CF6">
        <w:rPr>
          <w:rFonts w:ascii="Times New Roman" w:hAnsi="Times New Roman" w:cs="Times New Roman"/>
          <w:szCs w:val="20"/>
        </w:rPr>
        <w:t>serem</w:t>
      </w:r>
      <w:proofErr w:type="gramEnd"/>
      <w:r w:rsidRPr="00024CF6">
        <w:rPr>
          <w:rFonts w:ascii="Times New Roman" w:hAnsi="Times New Roman" w:cs="Times New Roman"/>
          <w:szCs w:val="20"/>
        </w:rPr>
        <w:t xml:space="preserve"> instaladas nas esquadrias com montantes em alumínio </w:t>
      </w:r>
      <w:proofErr w:type="spellStart"/>
      <w:r w:rsidRPr="00024CF6">
        <w:rPr>
          <w:rFonts w:ascii="Times New Roman" w:hAnsi="Times New Roman" w:cs="Times New Roman"/>
          <w:szCs w:val="20"/>
        </w:rPr>
        <w:t>anodizado</w:t>
      </w:r>
      <w:proofErr w:type="spellEnd"/>
      <w:r w:rsidRPr="00024CF6">
        <w:rPr>
          <w:rFonts w:ascii="Times New Roman" w:hAnsi="Times New Roman" w:cs="Times New Roman"/>
          <w:szCs w:val="20"/>
        </w:rPr>
        <w:t xml:space="preserve"> fosco natural, conforme os tipos aqui enunciados e seguindo especificações detalhadas no Projeto Arquitetônico. As portas deverão ser confeccionadas com dimensões e espessuras apropriadas para os vãos. Os acessórios e ferragens deverão ser de primeira linha, com o mesmo padrão de acabamento das esquadrias. Parafusos de montagem e fixação da esquadria em aço inoxidável. </w:t>
      </w:r>
      <w:proofErr w:type="gramStart"/>
      <w:r w:rsidRPr="00024CF6">
        <w:rPr>
          <w:rFonts w:ascii="Times New Roman" w:hAnsi="Times New Roman" w:cs="Times New Roman"/>
          <w:szCs w:val="20"/>
        </w:rPr>
        <w:t>Consideram -se</w:t>
      </w:r>
      <w:proofErr w:type="gramEnd"/>
      <w:r w:rsidRPr="00024CF6">
        <w:rPr>
          <w:rFonts w:ascii="Times New Roman" w:hAnsi="Times New Roman" w:cs="Times New Roman"/>
          <w:szCs w:val="20"/>
        </w:rPr>
        <w:t xml:space="preserve"> incluídos nestes serviços, todos os materiais, mão-de-obra, acessórios e/ou complementos necessários à completa e perfeita instalação e execução dos serviços.</w:t>
      </w:r>
    </w:p>
    <w:p w:rsidR="00F60DAF" w:rsidRPr="00024CF6" w:rsidRDefault="00F60DAF" w:rsidP="00024CF6">
      <w:pPr>
        <w:pStyle w:val="Ttulo4"/>
        <w:rPr>
          <w:rFonts w:ascii="Times New Roman" w:hAnsi="Times New Roman" w:cs="Times New Roman"/>
          <w:szCs w:val="20"/>
          <w:lang w:eastAsia="pt-BR"/>
        </w:rPr>
      </w:pPr>
      <w:r w:rsidRPr="00024CF6">
        <w:rPr>
          <w:rFonts w:ascii="Times New Roman" w:hAnsi="Times New Roman" w:cs="Times New Roman"/>
          <w:szCs w:val="20"/>
          <w:lang w:eastAsia="pt-BR"/>
        </w:rPr>
        <w:t xml:space="preserve">PORTA DE CORRER EM VIDRO TEMPERADO, DIMENSÕES 2.40 X 2.10, ESTRUTURA EM ALUMINIO, COM QUATRO FOLHAS, 02 FOLHAS FIXAS E DUAS FOLHAS MOVEIS, INCLUSO VIDRO TEMPERADO E 10 MM, FECHADURA E PUXADOR, INCLUSO GUARNICAO/ALIZAR/VISTA – REF. </w:t>
      </w:r>
      <w:proofErr w:type="gramStart"/>
      <w:r w:rsidRPr="00024CF6">
        <w:rPr>
          <w:rFonts w:ascii="Times New Roman" w:hAnsi="Times New Roman" w:cs="Times New Roman"/>
          <w:szCs w:val="20"/>
          <w:lang w:eastAsia="pt-BR"/>
        </w:rPr>
        <w:t>P01</w:t>
      </w:r>
      <w:proofErr w:type="gramEnd"/>
    </w:p>
    <w:p w:rsidR="00CF57A9" w:rsidRPr="00024CF6" w:rsidRDefault="00CF57A9" w:rsidP="00024CF6">
      <w:pPr>
        <w:pStyle w:val="Ttulo4"/>
        <w:rPr>
          <w:rFonts w:ascii="Times New Roman" w:hAnsi="Times New Roman" w:cs="Times New Roman"/>
          <w:szCs w:val="20"/>
          <w:lang w:eastAsia="pt-BR"/>
        </w:rPr>
      </w:pPr>
      <w:r w:rsidRPr="00024CF6">
        <w:rPr>
          <w:rFonts w:ascii="Times New Roman" w:hAnsi="Times New Roman" w:cs="Times New Roman"/>
          <w:szCs w:val="20"/>
          <w:lang w:eastAsia="pt-BR"/>
        </w:rPr>
        <w:t xml:space="preserve">PORTA DE CORRER EM VIDRO TEMPERADO, DIMENSÕES 2.50 X 2.10, ESTRUTURA EM ALUMINIO, COM QUATRO FOLHAS, 02 FOLHAS FIXAS E DUAS FOLHAS MOVEIS, INCLUSO VIDRO TEMPERADO E 10 MM, FECHADURA E PUXADOR, INCLUSO GUARNICAO/ALIZAR/VISTA – REF. </w:t>
      </w:r>
      <w:proofErr w:type="gramStart"/>
      <w:r w:rsidRPr="00024CF6">
        <w:rPr>
          <w:rFonts w:ascii="Times New Roman" w:hAnsi="Times New Roman" w:cs="Times New Roman"/>
          <w:szCs w:val="20"/>
          <w:lang w:eastAsia="pt-BR"/>
        </w:rPr>
        <w:t>P02</w:t>
      </w:r>
      <w:proofErr w:type="gramEnd"/>
    </w:p>
    <w:p w:rsidR="004C6B55" w:rsidRPr="00024CF6" w:rsidRDefault="00552CD1" w:rsidP="00024CF6">
      <w:pPr>
        <w:pStyle w:val="Ttulo4"/>
        <w:rPr>
          <w:rFonts w:ascii="Times New Roman" w:hAnsi="Times New Roman" w:cs="Times New Roman"/>
          <w:szCs w:val="20"/>
          <w:lang w:eastAsia="pt-BR"/>
        </w:rPr>
      </w:pPr>
      <w:r w:rsidRPr="00024CF6">
        <w:rPr>
          <w:rFonts w:ascii="Times New Roman" w:hAnsi="Times New Roman" w:cs="Times New Roman"/>
          <w:szCs w:val="20"/>
          <w:lang w:eastAsia="pt-BR"/>
        </w:rPr>
        <w:t xml:space="preserve">JANELA DE ALUMÍNIO DE CORRER, </w:t>
      </w:r>
      <w:proofErr w:type="gramStart"/>
      <w:r w:rsidRPr="00024CF6">
        <w:rPr>
          <w:rFonts w:ascii="Times New Roman" w:hAnsi="Times New Roman" w:cs="Times New Roman"/>
          <w:szCs w:val="20"/>
          <w:lang w:eastAsia="pt-BR"/>
        </w:rPr>
        <w:t>2</w:t>
      </w:r>
      <w:proofErr w:type="gramEnd"/>
      <w:r w:rsidRPr="00024CF6">
        <w:rPr>
          <w:rFonts w:ascii="Times New Roman" w:hAnsi="Times New Roman" w:cs="Times New Roman"/>
          <w:szCs w:val="20"/>
          <w:lang w:eastAsia="pt-BR"/>
        </w:rPr>
        <w:t xml:space="preserve"> FOLHAS, UMA FOLHA FIXA E UMA MOVÉL FIXAÇÃO COM PARAFUSO SOBRE CONTRAMARCO (EXCLUSIVE CONTRAMARCO), COM VIDROS TEMPERADO 8MM – REF. J01</w:t>
      </w:r>
    </w:p>
    <w:p w:rsidR="00552CD1" w:rsidRPr="00024CF6" w:rsidRDefault="00552CD1" w:rsidP="00024CF6">
      <w:pPr>
        <w:pStyle w:val="Ttulo4"/>
        <w:rPr>
          <w:rFonts w:ascii="Times New Roman" w:hAnsi="Times New Roman" w:cs="Times New Roman"/>
          <w:szCs w:val="20"/>
          <w:lang w:eastAsia="pt-BR"/>
        </w:rPr>
      </w:pPr>
      <w:r w:rsidRPr="00024CF6">
        <w:rPr>
          <w:rFonts w:ascii="Times New Roman" w:hAnsi="Times New Roman" w:cs="Times New Roman"/>
          <w:szCs w:val="20"/>
          <w:lang w:eastAsia="pt-BR"/>
        </w:rPr>
        <w:t xml:space="preserve">JANELA DE ALUMÍNIO DE CORRER, </w:t>
      </w:r>
      <w:proofErr w:type="gramStart"/>
      <w:r w:rsidRPr="00024CF6">
        <w:rPr>
          <w:rFonts w:ascii="Times New Roman" w:hAnsi="Times New Roman" w:cs="Times New Roman"/>
          <w:szCs w:val="20"/>
          <w:lang w:eastAsia="pt-BR"/>
        </w:rPr>
        <w:t>4</w:t>
      </w:r>
      <w:proofErr w:type="gramEnd"/>
      <w:r w:rsidRPr="00024CF6">
        <w:rPr>
          <w:rFonts w:ascii="Times New Roman" w:hAnsi="Times New Roman" w:cs="Times New Roman"/>
          <w:szCs w:val="20"/>
          <w:lang w:eastAsia="pt-BR"/>
        </w:rPr>
        <w:t xml:space="preserve"> FOLHAS, DUAS FOLHAS FIXAS E DUAS FOLHAS MOVEIS FIXAÇÃO COM PARAFUSO SOBRE CONTRAMARCO (EXCLUSIVE CONTRAMARCO), COM VIDROS TEMPERADO 8MM - REF. J02</w:t>
      </w:r>
    </w:p>
    <w:p w:rsidR="00552CD1" w:rsidRPr="00024CF6" w:rsidRDefault="00552CD1" w:rsidP="00024CF6">
      <w:pPr>
        <w:pStyle w:val="Ttulo4"/>
        <w:rPr>
          <w:rFonts w:ascii="Times New Roman" w:hAnsi="Times New Roman" w:cs="Times New Roman"/>
          <w:szCs w:val="20"/>
          <w:lang w:eastAsia="pt-BR"/>
        </w:rPr>
      </w:pPr>
      <w:r w:rsidRPr="00024CF6">
        <w:rPr>
          <w:rFonts w:ascii="Times New Roman" w:hAnsi="Times New Roman" w:cs="Times New Roman"/>
          <w:szCs w:val="20"/>
          <w:lang w:eastAsia="pt-BR"/>
        </w:rPr>
        <w:t xml:space="preserve">JANELA DE ALUMÍNIO DE CORRER, </w:t>
      </w:r>
      <w:proofErr w:type="gramStart"/>
      <w:r w:rsidRPr="00024CF6">
        <w:rPr>
          <w:rFonts w:ascii="Times New Roman" w:hAnsi="Times New Roman" w:cs="Times New Roman"/>
          <w:szCs w:val="20"/>
          <w:lang w:eastAsia="pt-BR"/>
        </w:rPr>
        <w:t>4</w:t>
      </w:r>
      <w:proofErr w:type="gramEnd"/>
      <w:r w:rsidRPr="00024CF6">
        <w:rPr>
          <w:rFonts w:ascii="Times New Roman" w:hAnsi="Times New Roman" w:cs="Times New Roman"/>
          <w:szCs w:val="20"/>
          <w:lang w:eastAsia="pt-BR"/>
        </w:rPr>
        <w:t xml:space="preserve"> FOLHAS, DUAS FOLHAS FIXAS E DUAS FOLHAS MOVEIS FIXAÇÃO COM PARAFUSO SOBRE CONTRAMARCO (EXCLUSIVE CONTRAMARCO), COM VIDROS TEMPERADOS 8MM - REF. J03</w:t>
      </w:r>
    </w:p>
    <w:p w:rsidR="00552CD1" w:rsidRPr="00024CF6" w:rsidRDefault="00552CD1" w:rsidP="00024CF6">
      <w:pPr>
        <w:pStyle w:val="Ttulo4"/>
        <w:rPr>
          <w:rFonts w:ascii="Times New Roman" w:hAnsi="Times New Roman" w:cs="Times New Roman"/>
          <w:szCs w:val="20"/>
          <w:lang w:eastAsia="pt-BR"/>
        </w:rPr>
      </w:pPr>
      <w:r w:rsidRPr="00024CF6">
        <w:rPr>
          <w:rFonts w:ascii="Times New Roman" w:hAnsi="Times New Roman" w:cs="Times New Roman"/>
          <w:szCs w:val="20"/>
          <w:lang w:eastAsia="pt-BR"/>
        </w:rPr>
        <w:t>JANELA DE ALUMÍNIO E VIDRO TIPO MAXIM-AR, DUAS FOLHAS FIXAÇÃO COM PARAFUSO, VEDAÇÃO COM ESPUMA EXPANSIVA PU, COM VIDROS, PADRONIZADA – REF. J04.</w:t>
      </w:r>
    </w:p>
    <w:p w:rsidR="00552CD1" w:rsidRPr="00024CF6" w:rsidRDefault="00552CD1" w:rsidP="00024CF6">
      <w:pPr>
        <w:pStyle w:val="Ttulo4"/>
        <w:rPr>
          <w:rFonts w:ascii="Times New Roman" w:hAnsi="Times New Roman" w:cs="Times New Roman"/>
          <w:szCs w:val="20"/>
          <w:lang w:eastAsia="pt-BR"/>
        </w:rPr>
      </w:pPr>
      <w:r w:rsidRPr="00024CF6">
        <w:rPr>
          <w:rFonts w:ascii="Times New Roman" w:hAnsi="Times New Roman" w:cs="Times New Roman"/>
          <w:szCs w:val="20"/>
          <w:lang w:eastAsia="pt-BR"/>
        </w:rPr>
        <w:t xml:space="preserve">JANELA DE ALUMÍNIO DE CORRER, </w:t>
      </w:r>
      <w:proofErr w:type="gramStart"/>
      <w:r w:rsidRPr="00024CF6">
        <w:rPr>
          <w:rFonts w:ascii="Times New Roman" w:hAnsi="Times New Roman" w:cs="Times New Roman"/>
          <w:szCs w:val="20"/>
          <w:lang w:eastAsia="pt-BR"/>
        </w:rPr>
        <w:t>4</w:t>
      </w:r>
      <w:proofErr w:type="gramEnd"/>
      <w:r w:rsidRPr="00024CF6">
        <w:rPr>
          <w:rFonts w:ascii="Times New Roman" w:hAnsi="Times New Roman" w:cs="Times New Roman"/>
          <w:szCs w:val="20"/>
          <w:lang w:eastAsia="pt-BR"/>
        </w:rPr>
        <w:t xml:space="preserve"> FOLHAS, DUAS FOLHAS FIXAS E DUAS FOLHAS MOVEIS FIXAÇÃO COM PARAFUSO SOBRE CONTRAMARCO (EXCLUSIVE CONTRAMARCO), COM VIDROS TEMPERADO 8MM - REF. J05</w:t>
      </w:r>
    </w:p>
    <w:p w:rsidR="00E44A86" w:rsidRPr="00024CF6" w:rsidRDefault="00E44A86" w:rsidP="00024CF6">
      <w:pPr>
        <w:pStyle w:val="Ttulo4"/>
        <w:rPr>
          <w:rFonts w:ascii="Times New Roman" w:hAnsi="Times New Roman" w:cs="Times New Roman"/>
          <w:szCs w:val="20"/>
        </w:rPr>
      </w:pPr>
      <w:r w:rsidRPr="00024CF6">
        <w:rPr>
          <w:rFonts w:ascii="Times New Roman" w:hAnsi="Times New Roman" w:cs="Times New Roman"/>
          <w:szCs w:val="20"/>
        </w:rPr>
        <w:t xml:space="preserve">CRITÉRIO DE MEDIÇÃO: </w:t>
      </w:r>
      <w:r w:rsidR="00A618FE" w:rsidRPr="00024CF6">
        <w:rPr>
          <w:rFonts w:ascii="Times New Roman" w:hAnsi="Times New Roman" w:cs="Times New Roman"/>
          <w:szCs w:val="20"/>
        </w:rPr>
        <w:t xml:space="preserve">A medição </w:t>
      </w:r>
      <w:proofErr w:type="gramStart"/>
      <w:r w:rsidR="00A618FE" w:rsidRPr="00024CF6">
        <w:rPr>
          <w:rFonts w:ascii="Times New Roman" w:hAnsi="Times New Roman" w:cs="Times New Roman"/>
          <w:szCs w:val="20"/>
        </w:rPr>
        <w:t>do itens</w:t>
      </w:r>
      <w:proofErr w:type="gramEnd"/>
      <w:r w:rsidR="00A618FE" w:rsidRPr="00024CF6">
        <w:rPr>
          <w:rFonts w:ascii="Times New Roman" w:hAnsi="Times New Roman" w:cs="Times New Roman"/>
          <w:szCs w:val="20"/>
        </w:rPr>
        <w:t xml:space="preserve"> de portas serão</w:t>
      </w:r>
      <w:r w:rsidRPr="00024CF6">
        <w:rPr>
          <w:rFonts w:ascii="Times New Roman" w:hAnsi="Times New Roman" w:cs="Times New Roman"/>
          <w:szCs w:val="20"/>
        </w:rPr>
        <w:t xml:space="preserve"> realizada por unidade efetivamente executado</w:t>
      </w:r>
      <w:r w:rsidR="00A618FE" w:rsidRPr="00024CF6">
        <w:rPr>
          <w:rFonts w:ascii="Times New Roman" w:hAnsi="Times New Roman" w:cs="Times New Roman"/>
          <w:szCs w:val="20"/>
        </w:rPr>
        <w:t xml:space="preserve"> e as janelas serão medidas por metro quadrado efetivamente executado</w:t>
      </w:r>
      <w:r w:rsidRPr="00024CF6">
        <w:rPr>
          <w:rFonts w:ascii="Times New Roman" w:hAnsi="Times New Roman" w:cs="Times New Roman"/>
          <w:szCs w:val="20"/>
        </w:rPr>
        <w:t>, obedecendo ao projeto e especificações.</w:t>
      </w:r>
    </w:p>
    <w:p w:rsidR="004D6884" w:rsidRPr="00024CF6" w:rsidRDefault="004D6884" w:rsidP="00024CF6">
      <w:pPr>
        <w:pStyle w:val="Ttulo3"/>
        <w:rPr>
          <w:rFonts w:ascii="Times New Roman" w:hAnsi="Times New Roman" w:cs="Times New Roman"/>
          <w:szCs w:val="20"/>
        </w:rPr>
      </w:pPr>
      <w:r w:rsidRPr="00024CF6">
        <w:rPr>
          <w:rFonts w:ascii="Times New Roman" w:hAnsi="Times New Roman" w:cs="Times New Roman"/>
          <w:szCs w:val="20"/>
        </w:rPr>
        <w:t>ESQUADRIAS DE MADEIRA</w:t>
      </w:r>
    </w:p>
    <w:p w:rsidR="004D6884" w:rsidRPr="00024CF6" w:rsidRDefault="00B77078" w:rsidP="00024CF6">
      <w:pPr>
        <w:pStyle w:val="Ttulo4"/>
        <w:rPr>
          <w:rFonts w:ascii="Times New Roman" w:hAnsi="Times New Roman" w:cs="Times New Roman"/>
          <w:szCs w:val="20"/>
        </w:rPr>
      </w:pPr>
      <w:r w:rsidRPr="00024CF6">
        <w:rPr>
          <w:rFonts w:ascii="Times New Roman" w:hAnsi="Times New Roman" w:cs="Times New Roman"/>
          <w:szCs w:val="20"/>
        </w:rPr>
        <w:lastRenderedPageBreak/>
        <w:t xml:space="preserve">PORTA DE MADEIRA COMPENSADA REVESTIDA COM MELAMINICO, 90X210CM, ESPESSURA DE 3,5CM, </w:t>
      </w:r>
      <w:proofErr w:type="gramStart"/>
      <w:r w:rsidRPr="00024CF6">
        <w:rPr>
          <w:rFonts w:ascii="Times New Roman" w:hAnsi="Times New Roman" w:cs="Times New Roman"/>
          <w:szCs w:val="20"/>
        </w:rPr>
        <w:t>INCLUSO DOBRADIÇAS</w:t>
      </w:r>
      <w:proofErr w:type="gramEnd"/>
      <w:r w:rsidRPr="00024CF6">
        <w:rPr>
          <w:rFonts w:ascii="Times New Roman" w:hAnsi="Times New Roman" w:cs="Times New Roman"/>
          <w:szCs w:val="20"/>
        </w:rPr>
        <w:t>, ALIZAR E FECHADURA – REF.: P02</w:t>
      </w:r>
    </w:p>
    <w:p w:rsidR="00B77078" w:rsidRPr="00024CF6" w:rsidRDefault="00C03562" w:rsidP="00024CF6">
      <w:pPr>
        <w:pStyle w:val="Ttulo5"/>
        <w:rPr>
          <w:rFonts w:ascii="Times New Roman" w:hAnsi="Times New Roman" w:cs="Times New Roman"/>
          <w:szCs w:val="20"/>
        </w:rPr>
      </w:pPr>
      <w:r w:rsidRPr="00024CF6">
        <w:rPr>
          <w:rFonts w:ascii="Times New Roman" w:hAnsi="Times New Roman" w:cs="Times New Roman"/>
          <w:szCs w:val="20"/>
        </w:rPr>
        <w:t xml:space="preserve">Serão utilizadas portas de madeira </w:t>
      </w:r>
      <w:r w:rsidR="00DF67F7" w:rsidRPr="00024CF6">
        <w:rPr>
          <w:rFonts w:ascii="Times New Roman" w:hAnsi="Times New Roman" w:cs="Times New Roman"/>
          <w:szCs w:val="20"/>
        </w:rPr>
        <w:t>em chapa compensada</w:t>
      </w:r>
      <w:r w:rsidRPr="00024CF6">
        <w:rPr>
          <w:rFonts w:ascii="Times New Roman" w:hAnsi="Times New Roman" w:cs="Times New Roman"/>
          <w:szCs w:val="20"/>
        </w:rPr>
        <w:t xml:space="preserve">, </w:t>
      </w:r>
      <w:r w:rsidR="00DF67F7" w:rsidRPr="00024CF6">
        <w:rPr>
          <w:rFonts w:ascii="Times New Roman" w:hAnsi="Times New Roman" w:cs="Times New Roman"/>
          <w:szCs w:val="20"/>
        </w:rPr>
        <w:t>dimensões de 9</w:t>
      </w:r>
      <w:r w:rsidRPr="00024CF6">
        <w:rPr>
          <w:rFonts w:ascii="Times New Roman" w:hAnsi="Times New Roman" w:cs="Times New Roman"/>
          <w:szCs w:val="20"/>
        </w:rPr>
        <w:t>0x210cm (</w:t>
      </w:r>
      <w:proofErr w:type="spellStart"/>
      <w:proofErr w:type="gramStart"/>
      <w:r w:rsidRPr="00024CF6">
        <w:rPr>
          <w:rFonts w:ascii="Times New Roman" w:hAnsi="Times New Roman" w:cs="Times New Roman"/>
          <w:szCs w:val="20"/>
        </w:rPr>
        <w:t>LxH</w:t>
      </w:r>
      <w:proofErr w:type="spellEnd"/>
      <w:proofErr w:type="gramEnd"/>
      <w:r w:rsidRPr="00024CF6">
        <w:rPr>
          <w:rFonts w:ascii="Times New Roman" w:hAnsi="Times New Roman" w:cs="Times New Roman"/>
          <w:szCs w:val="20"/>
        </w:rPr>
        <w:t xml:space="preserve">), espessura 3,5cm, </w:t>
      </w:r>
      <w:r w:rsidR="00DF67F7" w:rsidRPr="00024CF6">
        <w:rPr>
          <w:rFonts w:ascii="Times New Roman" w:hAnsi="Times New Roman" w:cs="Times New Roman"/>
          <w:szCs w:val="20"/>
        </w:rPr>
        <w:t xml:space="preserve">revestidas com laminado melamínico cor verde escuro (ref. Lousa Verde), </w:t>
      </w:r>
      <w:r w:rsidRPr="00024CF6">
        <w:rPr>
          <w:rFonts w:ascii="Times New Roman" w:hAnsi="Times New Roman" w:cs="Times New Roman"/>
          <w:szCs w:val="20"/>
        </w:rPr>
        <w:t>com alisar de madeira</w:t>
      </w:r>
      <w:r w:rsidR="00DF67F7" w:rsidRPr="00024CF6">
        <w:rPr>
          <w:rFonts w:ascii="Times New Roman" w:hAnsi="Times New Roman" w:cs="Times New Roman"/>
          <w:szCs w:val="20"/>
        </w:rPr>
        <w:t>, largura 7x1cm, revestido com laminado melamínico do mesmo material.</w:t>
      </w:r>
    </w:p>
    <w:p w:rsidR="00C03562" w:rsidRPr="00024CF6" w:rsidRDefault="00C03562" w:rsidP="00024CF6">
      <w:pPr>
        <w:pStyle w:val="Ttulo4"/>
        <w:rPr>
          <w:rFonts w:ascii="Times New Roman" w:hAnsi="Times New Roman" w:cs="Times New Roman"/>
          <w:szCs w:val="20"/>
        </w:rPr>
      </w:pPr>
      <w:r w:rsidRPr="00024CF6">
        <w:rPr>
          <w:rFonts w:ascii="Times New Roman" w:hAnsi="Times New Roman" w:cs="Times New Roman"/>
          <w:szCs w:val="20"/>
        </w:rPr>
        <w:t>CRITÉRIO DE MEDIÇÃO: A medição do item será realizada por unidade efetivamente executado, obedecendo ao projeto e especificações.</w:t>
      </w:r>
    </w:p>
    <w:p w:rsidR="00066AB0" w:rsidRPr="00024CF6" w:rsidRDefault="00EC173E" w:rsidP="00024CF6">
      <w:pPr>
        <w:pStyle w:val="Ttulo3"/>
        <w:rPr>
          <w:rFonts w:ascii="Times New Roman" w:hAnsi="Times New Roman" w:cs="Times New Roman"/>
          <w:szCs w:val="20"/>
        </w:rPr>
      </w:pPr>
      <w:r w:rsidRPr="00024CF6">
        <w:rPr>
          <w:rFonts w:ascii="Times New Roman" w:hAnsi="Times New Roman" w:cs="Times New Roman"/>
          <w:szCs w:val="20"/>
        </w:rPr>
        <w:t>ESQUADRIAS</w:t>
      </w:r>
      <w:r w:rsidR="00AC6EB2" w:rsidRPr="00024CF6">
        <w:rPr>
          <w:rFonts w:ascii="Times New Roman" w:hAnsi="Times New Roman" w:cs="Times New Roman"/>
          <w:szCs w:val="20"/>
        </w:rPr>
        <w:t xml:space="preserve"> DE PERFIL </w:t>
      </w:r>
      <w:r w:rsidRPr="00024CF6">
        <w:rPr>
          <w:rFonts w:ascii="Times New Roman" w:hAnsi="Times New Roman" w:cs="Times New Roman"/>
          <w:szCs w:val="20"/>
        </w:rPr>
        <w:t>MET</w:t>
      </w:r>
      <w:r w:rsidR="00AC6EB2" w:rsidRPr="00024CF6">
        <w:rPr>
          <w:rFonts w:ascii="Times New Roman" w:hAnsi="Times New Roman" w:cs="Times New Roman"/>
          <w:szCs w:val="20"/>
        </w:rPr>
        <w:t>ÁLICO</w:t>
      </w:r>
      <w:r w:rsidRPr="00024CF6">
        <w:rPr>
          <w:rFonts w:ascii="Times New Roman" w:hAnsi="Times New Roman" w:cs="Times New Roman"/>
          <w:szCs w:val="20"/>
        </w:rPr>
        <w:t xml:space="preserve"> </w:t>
      </w:r>
    </w:p>
    <w:p w:rsidR="00066AB0" w:rsidRPr="00024CF6" w:rsidRDefault="00AC6EB2" w:rsidP="00024CF6">
      <w:pPr>
        <w:pStyle w:val="Ttulo4"/>
        <w:rPr>
          <w:rFonts w:ascii="Times New Roman" w:hAnsi="Times New Roman" w:cs="Times New Roman"/>
          <w:szCs w:val="20"/>
        </w:rPr>
      </w:pPr>
      <w:r w:rsidRPr="00024CF6">
        <w:rPr>
          <w:rFonts w:ascii="Times New Roman" w:hAnsi="Times New Roman" w:cs="Times New Roman"/>
          <w:szCs w:val="20"/>
        </w:rPr>
        <w:t xml:space="preserve">Deverão ser confeccionadas e instaladas esquadrias com perfil metálico estrutural, acabamento em pintura esmalte sintético à pistola, conforme os tipos aqui enunciados e seguindo especificações detalhadas no Projeto Arquitetônico. As esquadrias deverão ser confeccionadas com dimensões e espessuras apropriadas para os vãos. Os acessórios e ferragens deverão ser de primeira linha, com o mesmo padrão de acabamento das esquadrias. Parafusos de montagem e fixação da esquadria em aço inoxidável. </w:t>
      </w:r>
      <w:proofErr w:type="gramStart"/>
      <w:r w:rsidRPr="00024CF6">
        <w:rPr>
          <w:rFonts w:ascii="Times New Roman" w:hAnsi="Times New Roman" w:cs="Times New Roman"/>
          <w:szCs w:val="20"/>
        </w:rPr>
        <w:t>Consideram -se</w:t>
      </w:r>
      <w:proofErr w:type="gramEnd"/>
      <w:r w:rsidRPr="00024CF6">
        <w:rPr>
          <w:rFonts w:ascii="Times New Roman" w:hAnsi="Times New Roman" w:cs="Times New Roman"/>
          <w:szCs w:val="20"/>
        </w:rPr>
        <w:t xml:space="preserve"> incluídos nestes serviços, todos os materiais, mão-de-obra, acessórios e/ou complementos necessários à completa e perfeita instalação e execução dos serviços.</w:t>
      </w:r>
    </w:p>
    <w:p w:rsidR="00AC6EB2" w:rsidRPr="00024CF6" w:rsidRDefault="00AC6EB2" w:rsidP="00024CF6">
      <w:pPr>
        <w:pStyle w:val="Ttulo4"/>
        <w:rPr>
          <w:rFonts w:ascii="Times New Roman" w:hAnsi="Times New Roman" w:cs="Times New Roman"/>
          <w:szCs w:val="20"/>
          <w:lang w:eastAsia="pt-BR"/>
        </w:rPr>
      </w:pPr>
      <w:r w:rsidRPr="00024CF6">
        <w:rPr>
          <w:rFonts w:ascii="Times New Roman" w:hAnsi="Times New Roman" w:cs="Times New Roman"/>
          <w:szCs w:val="20"/>
          <w:lang w:eastAsia="pt-BR"/>
        </w:rPr>
        <w:t>PORTA DE ABRIR EM PERFIL MÉTALICO METALON, COM VIDRO LISO, DIMENSÕES 80x210</w:t>
      </w:r>
      <w:r w:rsidR="003115BA" w:rsidRPr="00024CF6">
        <w:rPr>
          <w:rFonts w:ascii="Times New Roman" w:hAnsi="Times New Roman" w:cs="Times New Roman"/>
          <w:szCs w:val="20"/>
          <w:lang w:eastAsia="pt-BR"/>
        </w:rPr>
        <w:t>cm</w:t>
      </w:r>
      <w:r w:rsidRPr="00024CF6">
        <w:rPr>
          <w:rFonts w:ascii="Times New Roman" w:hAnsi="Times New Roman" w:cs="Times New Roman"/>
          <w:szCs w:val="20"/>
          <w:lang w:eastAsia="pt-BR"/>
        </w:rPr>
        <w:t xml:space="preserve"> (L X H) – REF.: </w:t>
      </w:r>
      <w:proofErr w:type="gramStart"/>
      <w:r w:rsidRPr="00024CF6">
        <w:rPr>
          <w:rFonts w:ascii="Times New Roman" w:hAnsi="Times New Roman" w:cs="Times New Roman"/>
          <w:szCs w:val="20"/>
          <w:lang w:eastAsia="pt-BR"/>
        </w:rPr>
        <w:t>P04</w:t>
      </w:r>
      <w:proofErr w:type="gramEnd"/>
    </w:p>
    <w:p w:rsidR="00AC6EB2" w:rsidRPr="00024CF6" w:rsidRDefault="00774F68" w:rsidP="00024CF6">
      <w:pPr>
        <w:pStyle w:val="Ttulo5"/>
        <w:rPr>
          <w:rFonts w:ascii="Times New Roman" w:hAnsi="Times New Roman" w:cs="Times New Roman"/>
          <w:szCs w:val="20"/>
        </w:rPr>
      </w:pPr>
      <w:r w:rsidRPr="00024CF6">
        <w:rPr>
          <w:rFonts w:ascii="Times New Roman" w:hAnsi="Times New Roman" w:cs="Times New Roman"/>
          <w:szCs w:val="20"/>
        </w:rPr>
        <w:t xml:space="preserve">Portão de giro com estrutura em perfil metálico </w:t>
      </w:r>
      <w:r w:rsidR="0008173A" w:rsidRPr="00024CF6">
        <w:rPr>
          <w:rFonts w:ascii="Times New Roman" w:hAnsi="Times New Roman" w:cs="Times New Roman"/>
          <w:szCs w:val="20"/>
        </w:rPr>
        <w:t xml:space="preserve">tipo metalon, chapa 18, </w:t>
      </w:r>
      <w:r w:rsidRPr="00024CF6">
        <w:rPr>
          <w:rFonts w:ascii="Times New Roman" w:hAnsi="Times New Roman" w:cs="Times New Roman"/>
          <w:szCs w:val="20"/>
        </w:rPr>
        <w:t xml:space="preserve">fechamento </w:t>
      </w:r>
      <w:r w:rsidR="0008173A" w:rsidRPr="00024CF6">
        <w:rPr>
          <w:rFonts w:ascii="Times New Roman" w:hAnsi="Times New Roman" w:cs="Times New Roman"/>
          <w:szCs w:val="20"/>
        </w:rPr>
        <w:t>parte inferior em chapa</w:t>
      </w:r>
      <w:proofErr w:type="gramStart"/>
      <w:r w:rsidR="0008173A" w:rsidRPr="00024CF6">
        <w:rPr>
          <w:rFonts w:ascii="Times New Roman" w:hAnsi="Times New Roman" w:cs="Times New Roman"/>
          <w:szCs w:val="20"/>
        </w:rPr>
        <w:t xml:space="preserve">  </w:t>
      </w:r>
      <w:proofErr w:type="gramEnd"/>
      <w:r w:rsidR="0008173A" w:rsidRPr="00024CF6">
        <w:rPr>
          <w:rFonts w:ascii="Times New Roman" w:hAnsi="Times New Roman" w:cs="Times New Roman"/>
          <w:szCs w:val="20"/>
        </w:rPr>
        <w:t xml:space="preserve">metálica, com vidro liso 4mm, </w:t>
      </w:r>
      <w:r w:rsidRPr="00024CF6">
        <w:rPr>
          <w:rFonts w:ascii="Times New Roman" w:hAnsi="Times New Roman" w:cs="Times New Roman"/>
          <w:szCs w:val="20"/>
        </w:rPr>
        <w:t xml:space="preserve">acabamento pintura esmalte sintético à pistola, cor </w:t>
      </w:r>
      <w:r w:rsidR="0008173A" w:rsidRPr="00024CF6">
        <w:rPr>
          <w:rFonts w:ascii="Times New Roman" w:hAnsi="Times New Roman" w:cs="Times New Roman"/>
          <w:szCs w:val="20"/>
        </w:rPr>
        <w:t>branco</w:t>
      </w:r>
      <w:r w:rsidRPr="00024CF6">
        <w:rPr>
          <w:rFonts w:ascii="Times New Roman" w:hAnsi="Times New Roman" w:cs="Times New Roman"/>
          <w:szCs w:val="20"/>
        </w:rPr>
        <w:t>.</w:t>
      </w:r>
    </w:p>
    <w:p w:rsidR="006F7E0B" w:rsidRPr="00024CF6" w:rsidRDefault="006F7E0B" w:rsidP="00024CF6">
      <w:pPr>
        <w:pStyle w:val="Ttulo4"/>
        <w:rPr>
          <w:rFonts w:ascii="Times New Roman" w:hAnsi="Times New Roman" w:cs="Times New Roman"/>
          <w:szCs w:val="20"/>
        </w:rPr>
      </w:pPr>
      <w:r w:rsidRPr="00024CF6">
        <w:rPr>
          <w:rFonts w:ascii="Times New Roman" w:hAnsi="Times New Roman" w:cs="Times New Roman"/>
          <w:szCs w:val="20"/>
        </w:rPr>
        <w:t>CRITÉRIO DE MEDIÇÃO: A medição do item será realizada por unidade efetivamente executado, obedecendo ao projeto e especificações.</w:t>
      </w:r>
    </w:p>
    <w:p w:rsidR="006F7E0B" w:rsidRPr="00024CF6" w:rsidRDefault="006F7E0B" w:rsidP="00024CF6">
      <w:pPr>
        <w:pStyle w:val="Ttulo3"/>
        <w:rPr>
          <w:rFonts w:ascii="Times New Roman" w:hAnsi="Times New Roman" w:cs="Times New Roman"/>
          <w:szCs w:val="20"/>
        </w:rPr>
      </w:pPr>
      <w:r w:rsidRPr="00024CF6">
        <w:rPr>
          <w:rFonts w:ascii="Times New Roman" w:hAnsi="Times New Roman" w:cs="Times New Roman"/>
          <w:szCs w:val="20"/>
        </w:rPr>
        <w:t>ESQUADRIAS DE ALUMINIO</w:t>
      </w:r>
    </w:p>
    <w:p w:rsidR="006F7E0B" w:rsidRPr="00024CF6" w:rsidRDefault="006F7E0B" w:rsidP="00024CF6">
      <w:pPr>
        <w:pStyle w:val="Ttulo4"/>
        <w:rPr>
          <w:rFonts w:ascii="Times New Roman" w:hAnsi="Times New Roman" w:cs="Times New Roman"/>
          <w:szCs w:val="20"/>
        </w:rPr>
      </w:pPr>
      <w:r w:rsidRPr="00024CF6">
        <w:rPr>
          <w:rFonts w:ascii="Times New Roman" w:hAnsi="Times New Roman" w:cs="Times New Roman"/>
          <w:szCs w:val="20"/>
        </w:rPr>
        <w:t xml:space="preserve">Deverão ser confeccionadas e instaladas esquadrias com montantes em alumínio </w:t>
      </w:r>
      <w:proofErr w:type="spellStart"/>
      <w:r w:rsidRPr="00024CF6">
        <w:rPr>
          <w:rFonts w:ascii="Times New Roman" w:hAnsi="Times New Roman" w:cs="Times New Roman"/>
          <w:szCs w:val="20"/>
        </w:rPr>
        <w:t>anodizado</w:t>
      </w:r>
      <w:proofErr w:type="spellEnd"/>
      <w:r w:rsidRPr="00024CF6">
        <w:rPr>
          <w:rFonts w:ascii="Times New Roman" w:hAnsi="Times New Roman" w:cs="Times New Roman"/>
          <w:szCs w:val="20"/>
        </w:rPr>
        <w:t xml:space="preserve"> fosco natural, conforme os tipos aqui enunciados e seguindo especificações detalhadas no Projeto Arquitetônico. As esquadrias deverão ser confeccionadas com perfis reforçados de alumínio, com dimensões e espessuras apropriadas para os vãos. Os acessórios e ferragens deverão ser de primeira linha, com o mesmo padrão de acabamento das esquadrias. Parafusos de montagem e fixação da esquadria em aço inoxidável. Consideram-se incluídos nestes serviços, todos os materiais, mão-de-obra, acessórios e/ou complementos necessários à completa e perfeita instalação e execução dos serviços.</w:t>
      </w:r>
    </w:p>
    <w:p w:rsidR="00EC173E" w:rsidRPr="00024CF6" w:rsidRDefault="00B86048" w:rsidP="00024CF6">
      <w:pPr>
        <w:pStyle w:val="Ttulo4"/>
        <w:rPr>
          <w:rFonts w:ascii="Times New Roman" w:hAnsi="Times New Roman" w:cs="Times New Roman"/>
          <w:szCs w:val="20"/>
        </w:rPr>
      </w:pPr>
      <w:r w:rsidRPr="00024CF6">
        <w:rPr>
          <w:rFonts w:ascii="Times New Roman" w:hAnsi="Times New Roman" w:cs="Times New Roman"/>
          <w:szCs w:val="20"/>
        </w:rPr>
        <w:t xml:space="preserve">PORTA EM ALUMÍNIO DE ABRIR PARA DIVISORIA 0.70 X 1.80, TIPO VENEZIANA COM GUARNIÇÃO, FIXAÇÃO COM PARAFUSOS – REF.: </w:t>
      </w:r>
      <w:proofErr w:type="gramStart"/>
      <w:r w:rsidRPr="00024CF6">
        <w:rPr>
          <w:rFonts w:ascii="Times New Roman" w:hAnsi="Times New Roman" w:cs="Times New Roman"/>
          <w:szCs w:val="20"/>
        </w:rPr>
        <w:t>P05</w:t>
      </w:r>
      <w:proofErr w:type="gramEnd"/>
    </w:p>
    <w:p w:rsidR="00B86048" w:rsidRPr="00024CF6" w:rsidRDefault="00F16AA7" w:rsidP="00024CF6">
      <w:pPr>
        <w:pStyle w:val="Ttulo5"/>
        <w:rPr>
          <w:rFonts w:ascii="Times New Roman" w:hAnsi="Times New Roman" w:cs="Times New Roman"/>
          <w:szCs w:val="20"/>
        </w:rPr>
      </w:pPr>
      <w:r w:rsidRPr="00024CF6">
        <w:rPr>
          <w:rFonts w:ascii="Times New Roman" w:hAnsi="Times New Roman" w:cs="Times New Roman"/>
          <w:szCs w:val="20"/>
        </w:rPr>
        <w:t xml:space="preserve">Porta de giro com estrutura em alumínio e acabamento externo em veneziana de alumínio </w:t>
      </w:r>
      <w:proofErr w:type="spellStart"/>
      <w:r w:rsidRPr="00024CF6">
        <w:rPr>
          <w:rFonts w:ascii="Times New Roman" w:hAnsi="Times New Roman" w:cs="Times New Roman"/>
          <w:szCs w:val="20"/>
        </w:rPr>
        <w:t>anodizado</w:t>
      </w:r>
      <w:proofErr w:type="spellEnd"/>
      <w:r w:rsidRPr="00024CF6">
        <w:rPr>
          <w:rFonts w:ascii="Times New Roman" w:hAnsi="Times New Roman" w:cs="Times New Roman"/>
          <w:szCs w:val="20"/>
        </w:rPr>
        <w:t xml:space="preserve"> cor natural.</w:t>
      </w:r>
    </w:p>
    <w:p w:rsidR="00B86048" w:rsidRPr="00024CF6" w:rsidRDefault="00B86048" w:rsidP="00024CF6">
      <w:pPr>
        <w:pStyle w:val="Ttulo4"/>
        <w:rPr>
          <w:rFonts w:ascii="Times New Roman" w:hAnsi="Times New Roman" w:cs="Times New Roman"/>
          <w:szCs w:val="20"/>
        </w:rPr>
      </w:pPr>
      <w:r w:rsidRPr="00024CF6">
        <w:rPr>
          <w:rFonts w:ascii="Times New Roman" w:hAnsi="Times New Roman" w:cs="Times New Roman"/>
          <w:szCs w:val="20"/>
        </w:rPr>
        <w:t xml:space="preserve">PORTA EM ALUMÍNIO DE ABRIR PARA DIVISORIA 0.88 X 1.80, TIPO VENEZIANA COM GUARNIÇÃO, FIXAÇÃO COM PARAFUSOS – REF.: </w:t>
      </w:r>
      <w:proofErr w:type="gramStart"/>
      <w:r w:rsidRPr="00024CF6">
        <w:rPr>
          <w:rFonts w:ascii="Times New Roman" w:hAnsi="Times New Roman" w:cs="Times New Roman"/>
          <w:szCs w:val="20"/>
        </w:rPr>
        <w:t>P06</w:t>
      </w:r>
      <w:proofErr w:type="gramEnd"/>
    </w:p>
    <w:p w:rsidR="00F16AA7" w:rsidRPr="00024CF6" w:rsidRDefault="00F16AA7" w:rsidP="00024CF6">
      <w:pPr>
        <w:pStyle w:val="Ttulo5"/>
        <w:rPr>
          <w:rFonts w:ascii="Times New Roman" w:hAnsi="Times New Roman" w:cs="Times New Roman"/>
          <w:szCs w:val="20"/>
        </w:rPr>
      </w:pPr>
      <w:r w:rsidRPr="00024CF6">
        <w:rPr>
          <w:rFonts w:ascii="Times New Roman" w:hAnsi="Times New Roman" w:cs="Times New Roman"/>
          <w:szCs w:val="20"/>
        </w:rPr>
        <w:t xml:space="preserve">Porta de giro com estrutura em alumínio e acabamento externo em veneziana de alumínio </w:t>
      </w:r>
      <w:proofErr w:type="spellStart"/>
      <w:r w:rsidRPr="00024CF6">
        <w:rPr>
          <w:rFonts w:ascii="Times New Roman" w:hAnsi="Times New Roman" w:cs="Times New Roman"/>
          <w:szCs w:val="20"/>
        </w:rPr>
        <w:t>anodizado</w:t>
      </w:r>
      <w:proofErr w:type="spellEnd"/>
      <w:r w:rsidRPr="00024CF6">
        <w:rPr>
          <w:rFonts w:ascii="Times New Roman" w:hAnsi="Times New Roman" w:cs="Times New Roman"/>
          <w:szCs w:val="20"/>
        </w:rPr>
        <w:t xml:space="preserve"> cor natural.</w:t>
      </w:r>
    </w:p>
    <w:p w:rsidR="00454F65" w:rsidRPr="00024CF6" w:rsidRDefault="00454F65" w:rsidP="00024CF6">
      <w:pPr>
        <w:pStyle w:val="Ttulo4"/>
        <w:rPr>
          <w:rFonts w:ascii="Times New Roman" w:hAnsi="Times New Roman" w:cs="Times New Roman"/>
          <w:szCs w:val="20"/>
        </w:rPr>
      </w:pPr>
      <w:r w:rsidRPr="00024CF6">
        <w:rPr>
          <w:rFonts w:ascii="Times New Roman" w:hAnsi="Times New Roman" w:cs="Times New Roman"/>
          <w:szCs w:val="20"/>
        </w:rPr>
        <w:t>CRITÉRIO DE MEDIÇÃO: A medição do item será realizada por unidade efetivamente executado, obedecendo ao projeto e especificações.</w:t>
      </w:r>
    </w:p>
    <w:p w:rsidR="00F964F6" w:rsidRPr="00024CF6" w:rsidRDefault="00F964F6" w:rsidP="00024CF6">
      <w:pPr>
        <w:pStyle w:val="Ttulo2"/>
        <w:rPr>
          <w:rFonts w:ascii="Times New Roman" w:hAnsi="Times New Roman" w:cs="Times New Roman"/>
          <w:szCs w:val="20"/>
        </w:rPr>
      </w:pPr>
      <w:bookmarkStart w:id="51" w:name="_Toc529459296"/>
      <w:r w:rsidRPr="00024CF6">
        <w:rPr>
          <w:rFonts w:ascii="Times New Roman" w:hAnsi="Times New Roman" w:cs="Times New Roman"/>
          <w:szCs w:val="20"/>
        </w:rPr>
        <w:t>LOUÇAS</w:t>
      </w:r>
      <w:r w:rsidR="001B1EDF" w:rsidRPr="00024CF6">
        <w:rPr>
          <w:rFonts w:ascii="Times New Roman" w:hAnsi="Times New Roman" w:cs="Times New Roman"/>
          <w:szCs w:val="20"/>
        </w:rPr>
        <w:t xml:space="preserve">, </w:t>
      </w:r>
      <w:r w:rsidRPr="00024CF6">
        <w:rPr>
          <w:rFonts w:ascii="Times New Roman" w:hAnsi="Times New Roman" w:cs="Times New Roman"/>
          <w:szCs w:val="20"/>
        </w:rPr>
        <w:t>METAIS</w:t>
      </w:r>
      <w:r w:rsidR="001B1EDF" w:rsidRPr="00024CF6">
        <w:rPr>
          <w:rFonts w:ascii="Times New Roman" w:hAnsi="Times New Roman" w:cs="Times New Roman"/>
          <w:szCs w:val="20"/>
        </w:rPr>
        <w:t xml:space="preserve"> E </w:t>
      </w:r>
      <w:proofErr w:type="gramStart"/>
      <w:r w:rsidR="001B1EDF" w:rsidRPr="00024CF6">
        <w:rPr>
          <w:rFonts w:ascii="Times New Roman" w:hAnsi="Times New Roman" w:cs="Times New Roman"/>
          <w:szCs w:val="20"/>
        </w:rPr>
        <w:t>ACESSÓRIOS</w:t>
      </w:r>
      <w:bookmarkEnd w:id="51"/>
      <w:proofErr w:type="gramEnd"/>
    </w:p>
    <w:p w:rsidR="001B1EDF" w:rsidRPr="00024CF6" w:rsidRDefault="001B1EDF" w:rsidP="00024CF6">
      <w:pPr>
        <w:pStyle w:val="Ttulo3"/>
        <w:rPr>
          <w:rFonts w:ascii="Times New Roman" w:hAnsi="Times New Roman" w:cs="Times New Roman"/>
          <w:szCs w:val="20"/>
        </w:rPr>
      </w:pPr>
      <w:r w:rsidRPr="00024CF6">
        <w:rPr>
          <w:rFonts w:ascii="Times New Roman" w:hAnsi="Times New Roman" w:cs="Times New Roman"/>
          <w:szCs w:val="20"/>
        </w:rPr>
        <w:lastRenderedPageBreak/>
        <w:t xml:space="preserve">Os aparelhos sanitários, metais, acessórios, respectivos pertences e peças complementares deverão ser fornecidos e instalados </w:t>
      </w:r>
      <w:proofErr w:type="gramStart"/>
      <w:r w:rsidRPr="00024CF6">
        <w:rPr>
          <w:rFonts w:ascii="Times New Roman" w:hAnsi="Times New Roman" w:cs="Times New Roman"/>
          <w:szCs w:val="20"/>
        </w:rPr>
        <w:t>pelo CONTRATADA</w:t>
      </w:r>
      <w:proofErr w:type="gramEnd"/>
      <w:r w:rsidRPr="00024CF6">
        <w:rPr>
          <w:rFonts w:ascii="Times New Roman" w:hAnsi="Times New Roman" w:cs="Times New Roman"/>
          <w:szCs w:val="20"/>
        </w:rPr>
        <w:t xml:space="preserve">, com o maior apuro e de acordo com orientações do Projeto de Arquitetura. </w:t>
      </w:r>
    </w:p>
    <w:p w:rsidR="001B1EDF" w:rsidRPr="00024CF6" w:rsidRDefault="001B1EDF" w:rsidP="00024CF6">
      <w:pPr>
        <w:pStyle w:val="Ttulo3"/>
        <w:rPr>
          <w:rFonts w:ascii="Times New Roman" w:hAnsi="Times New Roman" w:cs="Times New Roman"/>
          <w:szCs w:val="20"/>
        </w:rPr>
      </w:pPr>
      <w:r w:rsidRPr="00024CF6">
        <w:rPr>
          <w:rFonts w:ascii="Times New Roman" w:hAnsi="Times New Roman" w:cs="Times New Roman"/>
          <w:szCs w:val="20"/>
        </w:rPr>
        <w:t xml:space="preserve">As louças sanitárias deverão ser vitrificadas, na cor branca, quando não especificado, e de primeira qualidade, seguindo rigorosamente, para sua instalação, as normas e recomendações de cada fabricante, assim como todas as especificações e orientações do Projeto de Arquitetura. </w:t>
      </w:r>
    </w:p>
    <w:p w:rsidR="00F964F6" w:rsidRPr="00024CF6" w:rsidRDefault="001B1EDF" w:rsidP="00024CF6">
      <w:pPr>
        <w:pStyle w:val="Ttulo3"/>
        <w:rPr>
          <w:rFonts w:ascii="Times New Roman" w:hAnsi="Times New Roman" w:cs="Times New Roman"/>
          <w:szCs w:val="20"/>
        </w:rPr>
      </w:pPr>
      <w:r w:rsidRPr="00024CF6">
        <w:rPr>
          <w:rFonts w:ascii="Times New Roman" w:hAnsi="Times New Roman" w:cs="Times New Roman"/>
          <w:szCs w:val="20"/>
        </w:rPr>
        <w:t xml:space="preserve">Além das cubas, lavatórios e bacias, deverão também ser fornecidos e instalados todos os metais indicados, seus complementos e demais acessórios, tais como: </w:t>
      </w:r>
      <w:proofErr w:type="spellStart"/>
      <w:r w:rsidRPr="00024CF6">
        <w:rPr>
          <w:rFonts w:ascii="Times New Roman" w:hAnsi="Times New Roman" w:cs="Times New Roman"/>
          <w:szCs w:val="20"/>
        </w:rPr>
        <w:t>dispensers</w:t>
      </w:r>
      <w:proofErr w:type="spellEnd"/>
      <w:r w:rsidRPr="00024CF6">
        <w:rPr>
          <w:rFonts w:ascii="Times New Roman" w:hAnsi="Times New Roman" w:cs="Times New Roman"/>
          <w:szCs w:val="20"/>
        </w:rPr>
        <w:t>, cabides e assentos p/ bacias.</w:t>
      </w:r>
    </w:p>
    <w:p w:rsidR="001B1EDF" w:rsidRPr="00024CF6" w:rsidRDefault="001B1EDF" w:rsidP="00024CF6">
      <w:pPr>
        <w:pStyle w:val="Ttulo3"/>
        <w:rPr>
          <w:rFonts w:ascii="Times New Roman" w:hAnsi="Times New Roman" w:cs="Times New Roman"/>
          <w:szCs w:val="20"/>
        </w:rPr>
      </w:pPr>
      <w:r w:rsidRPr="00024CF6">
        <w:rPr>
          <w:rFonts w:ascii="Times New Roman" w:hAnsi="Times New Roman" w:cs="Times New Roman"/>
          <w:szCs w:val="20"/>
        </w:rPr>
        <w:t>Abaixo seguem as especificações dos materiais:</w:t>
      </w:r>
    </w:p>
    <w:p w:rsidR="001B1EDF" w:rsidRPr="00024CF6" w:rsidRDefault="001B1EDF" w:rsidP="00024CF6">
      <w:pPr>
        <w:pStyle w:val="Ttulo4"/>
        <w:rPr>
          <w:rFonts w:ascii="Times New Roman" w:hAnsi="Times New Roman" w:cs="Times New Roman"/>
          <w:szCs w:val="20"/>
        </w:rPr>
      </w:pPr>
      <w:r w:rsidRPr="00024CF6">
        <w:rPr>
          <w:rFonts w:ascii="Times New Roman" w:hAnsi="Times New Roman" w:cs="Times New Roman"/>
          <w:szCs w:val="20"/>
        </w:rPr>
        <w:t>Bacia sanitária com caixa acoplada de duplo acionamento, na cor branca, fixado com parafuso “</w:t>
      </w:r>
      <w:proofErr w:type="spellStart"/>
      <w:r w:rsidRPr="00024CF6">
        <w:rPr>
          <w:rFonts w:ascii="Times New Roman" w:hAnsi="Times New Roman" w:cs="Times New Roman"/>
          <w:szCs w:val="20"/>
        </w:rPr>
        <w:t>castelo</w:t>
      </w:r>
      <w:proofErr w:type="gramStart"/>
      <w:r w:rsidRPr="00024CF6">
        <w:rPr>
          <w:rFonts w:ascii="Times New Roman" w:hAnsi="Times New Roman" w:cs="Times New Roman"/>
          <w:szCs w:val="20"/>
        </w:rPr>
        <w:t>”,</w:t>
      </w:r>
      <w:proofErr w:type="gramEnd"/>
      <w:r w:rsidRPr="00024CF6">
        <w:rPr>
          <w:rFonts w:ascii="Times New Roman" w:hAnsi="Times New Roman" w:cs="Times New Roman"/>
          <w:szCs w:val="20"/>
        </w:rPr>
        <w:t>com</w:t>
      </w:r>
      <w:proofErr w:type="spellEnd"/>
      <w:r w:rsidRPr="00024CF6">
        <w:rPr>
          <w:rFonts w:ascii="Times New Roman" w:hAnsi="Times New Roman" w:cs="Times New Roman"/>
          <w:szCs w:val="20"/>
        </w:rPr>
        <w:t xml:space="preserve"> mecanismo de volume seletivo de descarga, de dois estágios de baixo consumo, dimensões: L= 37 cm, P= 48.5 cm, H= 38 cm, ref.: marca Deca linha Targa ou equivalente. </w:t>
      </w:r>
    </w:p>
    <w:p w:rsidR="001B1EDF" w:rsidRPr="00024CF6" w:rsidRDefault="001B1EDF" w:rsidP="00024CF6">
      <w:pPr>
        <w:pStyle w:val="Ttulo4"/>
        <w:rPr>
          <w:rFonts w:ascii="Times New Roman" w:hAnsi="Times New Roman" w:cs="Times New Roman"/>
          <w:szCs w:val="20"/>
        </w:rPr>
      </w:pPr>
      <w:r w:rsidRPr="00024CF6">
        <w:rPr>
          <w:rFonts w:ascii="Times New Roman" w:hAnsi="Times New Roman" w:cs="Times New Roman"/>
          <w:szCs w:val="20"/>
        </w:rPr>
        <w:t>Assento para bacia em plástico ABS, na cor branca, dimensões: L= 36 cm, P= 44,5 cm, E=</w:t>
      </w:r>
      <w:proofErr w:type="gramStart"/>
      <w:r w:rsidRPr="00024CF6">
        <w:rPr>
          <w:rFonts w:ascii="Times New Roman" w:hAnsi="Times New Roman" w:cs="Times New Roman"/>
          <w:szCs w:val="20"/>
        </w:rPr>
        <w:t>4cm</w:t>
      </w:r>
      <w:proofErr w:type="gramEnd"/>
      <w:r w:rsidRPr="00024CF6">
        <w:rPr>
          <w:rFonts w:ascii="Times New Roman" w:hAnsi="Times New Roman" w:cs="Times New Roman"/>
          <w:szCs w:val="20"/>
        </w:rPr>
        <w:t xml:space="preserve">, ref.: marca Deca modelo Vogue Plus AP.510 ou equivalente. </w:t>
      </w:r>
    </w:p>
    <w:p w:rsidR="001B1EDF" w:rsidRPr="00024CF6" w:rsidRDefault="001B1EDF" w:rsidP="00024CF6">
      <w:pPr>
        <w:pStyle w:val="Ttulo4"/>
        <w:rPr>
          <w:rFonts w:ascii="Times New Roman" w:hAnsi="Times New Roman" w:cs="Times New Roman"/>
          <w:szCs w:val="20"/>
        </w:rPr>
      </w:pPr>
      <w:r w:rsidRPr="00024CF6">
        <w:rPr>
          <w:rFonts w:ascii="Times New Roman" w:hAnsi="Times New Roman" w:cs="Times New Roman"/>
          <w:szCs w:val="20"/>
        </w:rPr>
        <w:t xml:space="preserve">Bacia sanitária com caixa acoplada de embutir para sanitários PNE, na cor branca, fixado com parafuso “castelo”, dimensões L= 37 cm, P= 48.5 cm, H= 38 cm, ref.: marca Deca linha Vogue Plus ou equivalente. A altura final de instalação deverá se encontrar entre 43 e 46 cm. </w:t>
      </w:r>
    </w:p>
    <w:p w:rsidR="001B1EDF" w:rsidRPr="00024CF6" w:rsidRDefault="001B1EDF" w:rsidP="00024CF6">
      <w:pPr>
        <w:pStyle w:val="Ttulo4"/>
        <w:rPr>
          <w:rFonts w:ascii="Times New Roman" w:hAnsi="Times New Roman" w:cs="Times New Roman"/>
          <w:szCs w:val="20"/>
        </w:rPr>
      </w:pPr>
      <w:r w:rsidRPr="00024CF6">
        <w:rPr>
          <w:rFonts w:ascii="Times New Roman" w:hAnsi="Times New Roman" w:cs="Times New Roman"/>
          <w:szCs w:val="20"/>
        </w:rPr>
        <w:t>Caixa de descarga para sanitários PNE com acionamento de duplo fluxo (</w:t>
      </w:r>
      <w:proofErr w:type="gramStart"/>
      <w:r w:rsidRPr="00024CF6">
        <w:rPr>
          <w:rFonts w:ascii="Times New Roman" w:hAnsi="Times New Roman" w:cs="Times New Roman"/>
          <w:szCs w:val="20"/>
        </w:rPr>
        <w:t>3</w:t>
      </w:r>
      <w:proofErr w:type="gramEnd"/>
      <w:r w:rsidRPr="00024CF6">
        <w:rPr>
          <w:rFonts w:ascii="Times New Roman" w:hAnsi="Times New Roman" w:cs="Times New Roman"/>
          <w:szCs w:val="20"/>
        </w:rPr>
        <w:t xml:space="preserve"> e 6 litros), para instalação embutida em paredes de alvenaria, ref.: linha Montana </w:t>
      </w:r>
      <w:proofErr w:type="spellStart"/>
      <w:r w:rsidRPr="00024CF6">
        <w:rPr>
          <w:rFonts w:ascii="Times New Roman" w:hAnsi="Times New Roman" w:cs="Times New Roman"/>
          <w:szCs w:val="20"/>
        </w:rPr>
        <w:t>Ecoline</w:t>
      </w:r>
      <w:proofErr w:type="spellEnd"/>
      <w:r w:rsidRPr="00024CF6">
        <w:rPr>
          <w:rFonts w:ascii="Times New Roman" w:hAnsi="Times New Roman" w:cs="Times New Roman"/>
          <w:szCs w:val="20"/>
        </w:rPr>
        <w:t xml:space="preserve"> ou equivalente.</w:t>
      </w:r>
    </w:p>
    <w:p w:rsidR="001B1EDF" w:rsidRPr="00024CF6" w:rsidRDefault="001B1EDF" w:rsidP="00024CF6">
      <w:pPr>
        <w:pStyle w:val="Ttulo4"/>
        <w:rPr>
          <w:rFonts w:ascii="Times New Roman" w:hAnsi="Times New Roman" w:cs="Times New Roman"/>
          <w:szCs w:val="20"/>
        </w:rPr>
      </w:pPr>
      <w:r w:rsidRPr="00024CF6">
        <w:rPr>
          <w:rFonts w:ascii="Times New Roman" w:hAnsi="Times New Roman" w:cs="Times New Roman"/>
          <w:szCs w:val="20"/>
        </w:rPr>
        <w:t>Assento para bacia PNE em plástico ABS com abertura frontal, na cor branca, dimensões: L= 36 cm, P= 43,5 cm, E=</w:t>
      </w:r>
      <w:proofErr w:type="gramStart"/>
      <w:r w:rsidRPr="00024CF6">
        <w:rPr>
          <w:rFonts w:ascii="Times New Roman" w:hAnsi="Times New Roman" w:cs="Times New Roman"/>
          <w:szCs w:val="20"/>
        </w:rPr>
        <w:t>4cm</w:t>
      </w:r>
      <w:proofErr w:type="gramEnd"/>
      <w:r w:rsidRPr="00024CF6">
        <w:rPr>
          <w:rFonts w:ascii="Times New Roman" w:hAnsi="Times New Roman" w:cs="Times New Roman"/>
          <w:szCs w:val="20"/>
        </w:rPr>
        <w:t>, ref.: marca Deca modelo Vogue Plus AP.521 ou equivalente.</w:t>
      </w:r>
    </w:p>
    <w:p w:rsidR="007D14FC" w:rsidRPr="00024CF6" w:rsidRDefault="001B1EDF" w:rsidP="00024CF6">
      <w:pPr>
        <w:pStyle w:val="Ttulo4"/>
        <w:rPr>
          <w:rFonts w:ascii="Times New Roman" w:hAnsi="Times New Roman" w:cs="Times New Roman"/>
          <w:szCs w:val="20"/>
        </w:rPr>
      </w:pPr>
      <w:r w:rsidRPr="00024CF6">
        <w:rPr>
          <w:rFonts w:ascii="Times New Roman" w:hAnsi="Times New Roman" w:cs="Times New Roman"/>
          <w:szCs w:val="20"/>
        </w:rPr>
        <w:t xml:space="preserve">Lavatório suspenso em louça branca sem coluna. Modelo para sanitários PNE. Dimensões L= 50 cm, P=42,5 cm H= 40,5 cm, ref.: marca Deca, linha Spot ou equivalente. </w:t>
      </w:r>
    </w:p>
    <w:p w:rsidR="007D14FC" w:rsidRPr="00024CF6" w:rsidRDefault="001B1EDF" w:rsidP="00024CF6">
      <w:pPr>
        <w:pStyle w:val="Ttulo4"/>
        <w:rPr>
          <w:rFonts w:ascii="Times New Roman" w:hAnsi="Times New Roman" w:cs="Times New Roman"/>
          <w:szCs w:val="20"/>
        </w:rPr>
      </w:pPr>
      <w:r w:rsidRPr="00024CF6">
        <w:rPr>
          <w:rFonts w:ascii="Times New Roman" w:hAnsi="Times New Roman" w:cs="Times New Roman"/>
          <w:szCs w:val="20"/>
        </w:rPr>
        <w:t xml:space="preserve">Mictório em louça branca com sifão integrado, dimensões: L= 38 cm, P= 29 cm, H= 52,5 cm, ref.: marca Deca modelo M.712 17 ou equivalente. </w:t>
      </w:r>
    </w:p>
    <w:p w:rsidR="001B1EDF" w:rsidRPr="00024CF6" w:rsidRDefault="001B1EDF" w:rsidP="00024CF6">
      <w:pPr>
        <w:pStyle w:val="Ttulo4"/>
        <w:rPr>
          <w:rFonts w:ascii="Times New Roman" w:hAnsi="Times New Roman" w:cs="Times New Roman"/>
          <w:szCs w:val="20"/>
        </w:rPr>
      </w:pPr>
      <w:r w:rsidRPr="00024CF6">
        <w:rPr>
          <w:rFonts w:ascii="Times New Roman" w:hAnsi="Times New Roman" w:cs="Times New Roman"/>
          <w:szCs w:val="20"/>
        </w:rPr>
        <w:t>Tanque em louça branca com coluna, capacidade= 40 litros, dimensões: L= 60 cm, P= 50 cm, H= 87 cm, ref.: marca De</w:t>
      </w:r>
      <w:r w:rsidR="00526028" w:rsidRPr="00024CF6">
        <w:rPr>
          <w:rFonts w:ascii="Times New Roman" w:hAnsi="Times New Roman" w:cs="Times New Roman"/>
          <w:szCs w:val="20"/>
        </w:rPr>
        <w:t xml:space="preserve">ca modelo </w:t>
      </w:r>
      <w:proofErr w:type="gramStart"/>
      <w:r w:rsidR="00526028" w:rsidRPr="00024CF6">
        <w:rPr>
          <w:rFonts w:ascii="Times New Roman" w:hAnsi="Times New Roman" w:cs="Times New Roman"/>
          <w:szCs w:val="20"/>
        </w:rPr>
        <w:t>TQ.</w:t>
      </w:r>
      <w:proofErr w:type="gramEnd"/>
      <w:r w:rsidR="00526028" w:rsidRPr="00024CF6">
        <w:rPr>
          <w:rFonts w:ascii="Times New Roman" w:hAnsi="Times New Roman" w:cs="Times New Roman"/>
          <w:szCs w:val="20"/>
        </w:rPr>
        <w:t>03 ou equivalente.</w:t>
      </w:r>
    </w:p>
    <w:p w:rsidR="00526028" w:rsidRPr="00024CF6" w:rsidRDefault="00526028" w:rsidP="00024CF6">
      <w:pPr>
        <w:pStyle w:val="Ttulo4"/>
        <w:rPr>
          <w:rFonts w:ascii="Times New Roman" w:hAnsi="Times New Roman" w:cs="Times New Roman"/>
          <w:szCs w:val="20"/>
        </w:rPr>
      </w:pPr>
      <w:r w:rsidRPr="00024CF6">
        <w:rPr>
          <w:rFonts w:ascii="Times New Roman" w:hAnsi="Times New Roman" w:cs="Times New Roman"/>
          <w:szCs w:val="20"/>
        </w:rPr>
        <w:t>Cuba de sobrepor em louça branca com sifão flexível e válvula de escoamento com acabamento cromado, dimensões L= 48,5 cm, P= 37,5 cm, H= 16 cm, ref.: linha Deca L37 ou equivalente.</w:t>
      </w:r>
    </w:p>
    <w:p w:rsidR="00526028" w:rsidRPr="00024CF6" w:rsidRDefault="00526028" w:rsidP="00024CF6">
      <w:pPr>
        <w:pStyle w:val="Ttulo4"/>
        <w:rPr>
          <w:rFonts w:ascii="Times New Roman" w:hAnsi="Times New Roman" w:cs="Times New Roman"/>
          <w:szCs w:val="20"/>
        </w:rPr>
      </w:pPr>
      <w:r w:rsidRPr="00024CF6">
        <w:rPr>
          <w:rFonts w:ascii="Times New Roman" w:hAnsi="Times New Roman" w:cs="Times New Roman"/>
          <w:szCs w:val="20"/>
        </w:rPr>
        <w:t xml:space="preserve">Cuba embutida para pia em aço inoxidável, acabamento polido, dimensões: L= 56 cm, P= 34 cm, H= 14 cm, ref.: marca </w:t>
      </w:r>
      <w:r w:rsidR="003801DE" w:rsidRPr="00024CF6">
        <w:rPr>
          <w:rFonts w:ascii="Times New Roman" w:hAnsi="Times New Roman" w:cs="Times New Roman"/>
          <w:szCs w:val="20"/>
        </w:rPr>
        <w:t>Tramontina 2C 34 BL 94030/102</w:t>
      </w:r>
      <w:r w:rsidR="004275C6" w:rsidRPr="00024CF6">
        <w:rPr>
          <w:rFonts w:ascii="Times New Roman" w:hAnsi="Times New Roman" w:cs="Times New Roman"/>
          <w:szCs w:val="20"/>
        </w:rPr>
        <w:t xml:space="preserve"> ou equivalente</w:t>
      </w:r>
      <w:r w:rsidRPr="00024CF6">
        <w:rPr>
          <w:rFonts w:ascii="Times New Roman" w:hAnsi="Times New Roman" w:cs="Times New Roman"/>
          <w:szCs w:val="20"/>
        </w:rPr>
        <w:t xml:space="preserve">. </w:t>
      </w:r>
    </w:p>
    <w:p w:rsidR="00611C37" w:rsidRPr="00024CF6" w:rsidRDefault="00611C37" w:rsidP="00024CF6">
      <w:pPr>
        <w:pStyle w:val="Ttulo4"/>
        <w:rPr>
          <w:rFonts w:ascii="Times New Roman" w:hAnsi="Times New Roman" w:cs="Times New Roman"/>
          <w:szCs w:val="20"/>
        </w:rPr>
      </w:pPr>
      <w:r w:rsidRPr="00024CF6">
        <w:rPr>
          <w:rFonts w:ascii="Times New Roman" w:hAnsi="Times New Roman" w:cs="Times New Roman"/>
          <w:szCs w:val="20"/>
        </w:rPr>
        <w:t xml:space="preserve">Torneira de bancada para pia de cozinha, com bica </w:t>
      </w:r>
      <w:proofErr w:type="gramStart"/>
      <w:r w:rsidRPr="00024CF6">
        <w:rPr>
          <w:rFonts w:ascii="Times New Roman" w:hAnsi="Times New Roman" w:cs="Times New Roman"/>
          <w:szCs w:val="20"/>
        </w:rPr>
        <w:t>alta móvel e arejador</w:t>
      </w:r>
      <w:proofErr w:type="gramEnd"/>
      <w:r w:rsidRPr="00024CF6">
        <w:rPr>
          <w:rFonts w:ascii="Times New Roman" w:hAnsi="Times New Roman" w:cs="Times New Roman"/>
          <w:szCs w:val="20"/>
        </w:rPr>
        <w:t xml:space="preserve">, dimensões: P= 20 cm, H= 26,5cm, acabamento cromado, ref.: marca </w:t>
      </w:r>
      <w:proofErr w:type="spellStart"/>
      <w:r w:rsidRPr="00024CF6">
        <w:rPr>
          <w:rFonts w:ascii="Times New Roman" w:hAnsi="Times New Roman" w:cs="Times New Roman"/>
          <w:szCs w:val="20"/>
        </w:rPr>
        <w:t>Fabrimar</w:t>
      </w:r>
      <w:proofErr w:type="spellEnd"/>
      <w:r w:rsidRPr="00024CF6">
        <w:rPr>
          <w:rFonts w:ascii="Times New Roman" w:hAnsi="Times New Roman" w:cs="Times New Roman"/>
          <w:szCs w:val="20"/>
        </w:rPr>
        <w:t xml:space="preserve"> linha </w:t>
      </w:r>
      <w:proofErr w:type="spellStart"/>
      <w:r w:rsidRPr="00024CF6">
        <w:rPr>
          <w:rFonts w:ascii="Times New Roman" w:hAnsi="Times New Roman" w:cs="Times New Roman"/>
          <w:szCs w:val="20"/>
        </w:rPr>
        <w:t>Pratika</w:t>
      </w:r>
      <w:proofErr w:type="spellEnd"/>
      <w:r w:rsidRPr="00024CF6">
        <w:rPr>
          <w:rFonts w:ascii="Times New Roman" w:hAnsi="Times New Roman" w:cs="Times New Roman"/>
          <w:szCs w:val="20"/>
        </w:rPr>
        <w:t xml:space="preserve"> 1167-P ou equivalente. </w:t>
      </w:r>
    </w:p>
    <w:p w:rsidR="00526028" w:rsidRPr="00024CF6" w:rsidRDefault="00526028" w:rsidP="00024CF6">
      <w:pPr>
        <w:pStyle w:val="Ttulo4"/>
        <w:rPr>
          <w:rFonts w:ascii="Times New Roman" w:hAnsi="Times New Roman" w:cs="Times New Roman"/>
          <w:szCs w:val="20"/>
        </w:rPr>
      </w:pPr>
      <w:r w:rsidRPr="00024CF6">
        <w:rPr>
          <w:rFonts w:ascii="Times New Roman" w:hAnsi="Times New Roman" w:cs="Times New Roman"/>
          <w:szCs w:val="20"/>
        </w:rPr>
        <w:t xml:space="preserve">Torneira para lavatório com acionamento por pressão, de bancada, com acabamento cromado, dimensões: L=3,5 cm P= 14,5 cm, H= 11 cm, acabamento cromado, ref.: marca Docol linha </w:t>
      </w:r>
      <w:proofErr w:type="spellStart"/>
      <w:r w:rsidRPr="00024CF6">
        <w:rPr>
          <w:rFonts w:ascii="Times New Roman" w:hAnsi="Times New Roman" w:cs="Times New Roman"/>
          <w:szCs w:val="20"/>
        </w:rPr>
        <w:t>Pressmatic</w:t>
      </w:r>
      <w:proofErr w:type="spellEnd"/>
      <w:r w:rsidRPr="00024CF6">
        <w:rPr>
          <w:rFonts w:ascii="Times New Roman" w:hAnsi="Times New Roman" w:cs="Times New Roman"/>
          <w:szCs w:val="20"/>
        </w:rPr>
        <w:t xml:space="preserve"> 110 ou equivalente. </w:t>
      </w:r>
    </w:p>
    <w:p w:rsidR="005A3AD1" w:rsidRPr="00024CF6" w:rsidRDefault="00526028" w:rsidP="00024CF6">
      <w:pPr>
        <w:pStyle w:val="Ttulo4"/>
        <w:rPr>
          <w:rFonts w:ascii="Times New Roman" w:hAnsi="Times New Roman" w:cs="Times New Roman"/>
          <w:szCs w:val="20"/>
        </w:rPr>
      </w:pPr>
      <w:r w:rsidRPr="00024CF6">
        <w:rPr>
          <w:rFonts w:ascii="Times New Roman" w:hAnsi="Times New Roman" w:cs="Times New Roman"/>
          <w:szCs w:val="20"/>
        </w:rPr>
        <w:t xml:space="preserve">Torneira para banheiros PNE com alavanca clínica e bica fixa, de bancada com mecanismo de vedação disco cerâmico, abre e fecha com ¼ de volta, ref.: </w:t>
      </w:r>
      <w:r w:rsidR="005A3AD1" w:rsidRPr="00024CF6">
        <w:rPr>
          <w:rFonts w:ascii="Times New Roman" w:hAnsi="Times New Roman" w:cs="Times New Roman"/>
          <w:szCs w:val="20"/>
        </w:rPr>
        <w:t xml:space="preserve">Docol </w:t>
      </w:r>
      <w:proofErr w:type="spellStart"/>
      <w:r w:rsidR="005A3AD1" w:rsidRPr="00024CF6">
        <w:rPr>
          <w:rFonts w:ascii="Times New Roman" w:hAnsi="Times New Roman" w:cs="Times New Roman"/>
          <w:szCs w:val="20"/>
        </w:rPr>
        <w:t>Benefit</w:t>
      </w:r>
      <w:proofErr w:type="spellEnd"/>
      <w:r w:rsidR="005A3AD1" w:rsidRPr="00024CF6">
        <w:rPr>
          <w:rFonts w:ascii="Times New Roman" w:hAnsi="Times New Roman" w:cs="Times New Roman"/>
          <w:szCs w:val="20"/>
        </w:rPr>
        <w:t xml:space="preserve"> 00490706 ou similar.</w:t>
      </w:r>
    </w:p>
    <w:p w:rsidR="00526028" w:rsidRPr="00024CF6" w:rsidRDefault="00526028" w:rsidP="00024CF6">
      <w:pPr>
        <w:pStyle w:val="Ttulo4"/>
        <w:rPr>
          <w:rFonts w:ascii="Times New Roman" w:hAnsi="Times New Roman" w:cs="Times New Roman"/>
          <w:szCs w:val="20"/>
        </w:rPr>
      </w:pPr>
      <w:r w:rsidRPr="00024CF6">
        <w:rPr>
          <w:rFonts w:ascii="Times New Roman" w:hAnsi="Times New Roman" w:cs="Times New Roman"/>
          <w:szCs w:val="20"/>
        </w:rPr>
        <w:t xml:space="preserve">Torneira para tanque de parede, comprimento= 10 cm, acabamento cromado, ref.: marca Deca linha Standard </w:t>
      </w:r>
      <w:proofErr w:type="gramStart"/>
      <w:r w:rsidRPr="00024CF6">
        <w:rPr>
          <w:rFonts w:ascii="Times New Roman" w:hAnsi="Times New Roman" w:cs="Times New Roman"/>
          <w:szCs w:val="20"/>
        </w:rPr>
        <w:t>1159.</w:t>
      </w:r>
      <w:proofErr w:type="gramEnd"/>
      <w:r w:rsidRPr="00024CF6">
        <w:rPr>
          <w:rFonts w:ascii="Times New Roman" w:hAnsi="Times New Roman" w:cs="Times New Roman"/>
          <w:szCs w:val="20"/>
        </w:rPr>
        <w:t xml:space="preserve">C39 ou equivalente. </w:t>
      </w:r>
    </w:p>
    <w:p w:rsidR="00EC2F91" w:rsidRPr="00024CF6" w:rsidRDefault="00EC2F91" w:rsidP="00024CF6">
      <w:pPr>
        <w:pStyle w:val="Ttulo4"/>
        <w:rPr>
          <w:rFonts w:ascii="Times New Roman" w:hAnsi="Times New Roman" w:cs="Times New Roman"/>
          <w:szCs w:val="20"/>
        </w:rPr>
      </w:pPr>
      <w:r w:rsidRPr="00024CF6">
        <w:rPr>
          <w:rFonts w:ascii="Times New Roman" w:hAnsi="Times New Roman" w:cs="Times New Roman"/>
          <w:szCs w:val="20"/>
        </w:rPr>
        <w:t xml:space="preserve">Torneira para máquina de lavar, comprimento= 10 cm, acabamento cromado, ref.: marca Deca linha Standard </w:t>
      </w:r>
      <w:proofErr w:type="gramStart"/>
      <w:r w:rsidRPr="00024CF6">
        <w:rPr>
          <w:rFonts w:ascii="Times New Roman" w:hAnsi="Times New Roman" w:cs="Times New Roman"/>
          <w:szCs w:val="20"/>
        </w:rPr>
        <w:t>1159.</w:t>
      </w:r>
      <w:proofErr w:type="gramEnd"/>
      <w:r w:rsidRPr="00024CF6">
        <w:rPr>
          <w:rFonts w:ascii="Times New Roman" w:hAnsi="Times New Roman" w:cs="Times New Roman"/>
          <w:szCs w:val="20"/>
        </w:rPr>
        <w:t xml:space="preserve">C39 ou equivalente. </w:t>
      </w:r>
    </w:p>
    <w:p w:rsidR="00EC2F91" w:rsidRPr="00024CF6" w:rsidRDefault="00EC2F91" w:rsidP="00024CF6">
      <w:pPr>
        <w:pStyle w:val="Ttulo4"/>
        <w:rPr>
          <w:rFonts w:ascii="Times New Roman" w:hAnsi="Times New Roman" w:cs="Times New Roman"/>
          <w:szCs w:val="20"/>
        </w:rPr>
      </w:pPr>
      <w:r w:rsidRPr="00024CF6">
        <w:rPr>
          <w:rFonts w:ascii="Times New Roman" w:hAnsi="Times New Roman" w:cs="Times New Roman"/>
          <w:szCs w:val="20"/>
        </w:rPr>
        <w:lastRenderedPageBreak/>
        <w:t xml:space="preserve">Torneira para jardim, comprimento= 10 cm, acabamento cromado, ref.: marca Deca linha Standard </w:t>
      </w:r>
      <w:proofErr w:type="gramStart"/>
      <w:r w:rsidRPr="00024CF6">
        <w:rPr>
          <w:rFonts w:ascii="Times New Roman" w:hAnsi="Times New Roman" w:cs="Times New Roman"/>
          <w:szCs w:val="20"/>
        </w:rPr>
        <w:t>1159.</w:t>
      </w:r>
      <w:proofErr w:type="gramEnd"/>
      <w:r w:rsidRPr="00024CF6">
        <w:rPr>
          <w:rFonts w:ascii="Times New Roman" w:hAnsi="Times New Roman" w:cs="Times New Roman"/>
          <w:szCs w:val="20"/>
        </w:rPr>
        <w:t xml:space="preserve">C39 ou equivalente. </w:t>
      </w:r>
    </w:p>
    <w:p w:rsidR="00526028" w:rsidRPr="00024CF6" w:rsidRDefault="00526028" w:rsidP="00024CF6">
      <w:pPr>
        <w:pStyle w:val="Ttulo4"/>
        <w:rPr>
          <w:rFonts w:ascii="Times New Roman" w:hAnsi="Times New Roman" w:cs="Times New Roman"/>
          <w:szCs w:val="20"/>
        </w:rPr>
      </w:pPr>
      <w:r w:rsidRPr="00024CF6">
        <w:rPr>
          <w:rFonts w:ascii="Times New Roman" w:hAnsi="Times New Roman" w:cs="Times New Roman"/>
          <w:szCs w:val="20"/>
        </w:rPr>
        <w:t xml:space="preserve">Descarga para mictório horizontal com válvula de retorno temporizado e fechamento automático, acabamento cromado, ref.: </w:t>
      </w:r>
      <w:r w:rsidR="00D71DA4" w:rsidRPr="00024CF6">
        <w:rPr>
          <w:rFonts w:ascii="Times New Roman" w:hAnsi="Times New Roman" w:cs="Times New Roman"/>
          <w:szCs w:val="20"/>
        </w:rPr>
        <w:t xml:space="preserve">Docol </w:t>
      </w:r>
      <w:proofErr w:type="spellStart"/>
      <w:r w:rsidR="00D71DA4" w:rsidRPr="00024CF6">
        <w:rPr>
          <w:rFonts w:ascii="Times New Roman" w:hAnsi="Times New Roman" w:cs="Times New Roman"/>
          <w:szCs w:val="20"/>
        </w:rPr>
        <w:t>Pressmatic</w:t>
      </w:r>
      <w:proofErr w:type="spellEnd"/>
      <w:r w:rsidR="00D71DA4" w:rsidRPr="00024CF6">
        <w:rPr>
          <w:rFonts w:ascii="Times New Roman" w:hAnsi="Times New Roman" w:cs="Times New Roman"/>
          <w:szCs w:val="20"/>
        </w:rPr>
        <w:t xml:space="preserve"> </w:t>
      </w:r>
      <w:proofErr w:type="spellStart"/>
      <w:r w:rsidR="00D71DA4" w:rsidRPr="00024CF6">
        <w:rPr>
          <w:rFonts w:ascii="Times New Roman" w:hAnsi="Times New Roman" w:cs="Times New Roman"/>
          <w:szCs w:val="20"/>
        </w:rPr>
        <w:t>Compact</w:t>
      </w:r>
      <w:proofErr w:type="spellEnd"/>
      <w:r w:rsidR="00D71DA4" w:rsidRPr="00024CF6">
        <w:rPr>
          <w:rFonts w:ascii="Times New Roman" w:hAnsi="Times New Roman" w:cs="Times New Roman"/>
          <w:szCs w:val="20"/>
        </w:rPr>
        <w:t xml:space="preserve"> 17010306 ou similar</w:t>
      </w:r>
      <w:r w:rsidRPr="00024CF6">
        <w:rPr>
          <w:rFonts w:ascii="Times New Roman" w:hAnsi="Times New Roman" w:cs="Times New Roman"/>
          <w:szCs w:val="20"/>
        </w:rPr>
        <w:t xml:space="preserve">. </w:t>
      </w:r>
    </w:p>
    <w:p w:rsidR="00611C37" w:rsidRPr="00024CF6" w:rsidRDefault="00611C37" w:rsidP="00024CF6">
      <w:pPr>
        <w:pStyle w:val="Ttulo4"/>
        <w:rPr>
          <w:rFonts w:ascii="Times New Roman" w:hAnsi="Times New Roman" w:cs="Times New Roman"/>
          <w:szCs w:val="20"/>
        </w:rPr>
      </w:pPr>
      <w:r w:rsidRPr="00024CF6">
        <w:rPr>
          <w:rFonts w:ascii="Times New Roman" w:hAnsi="Times New Roman" w:cs="Times New Roman"/>
          <w:szCs w:val="20"/>
        </w:rPr>
        <w:t xml:space="preserve">Chuveiro/ducha </w:t>
      </w:r>
      <w:proofErr w:type="gramStart"/>
      <w:r w:rsidRPr="00024CF6">
        <w:rPr>
          <w:rFonts w:ascii="Times New Roman" w:hAnsi="Times New Roman" w:cs="Times New Roman"/>
          <w:szCs w:val="20"/>
        </w:rPr>
        <w:t>5</w:t>
      </w:r>
      <w:proofErr w:type="gramEnd"/>
      <w:r w:rsidRPr="00024CF6">
        <w:rPr>
          <w:rFonts w:ascii="Times New Roman" w:hAnsi="Times New Roman" w:cs="Times New Roman"/>
          <w:szCs w:val="20"/>
        </w:rPr>
        <w:t xml:space="preserve">'' simples, água fria, de plástico na cor branca, com haste de acoplamento </w:t>
      </w:r>
      <w:r w:rsidR="00425EBA" w:rsidRPr="00024CF6">
        <w:rPr>
          <w:rFonts w:ascii="Times New Roman" w:hAnsi="Times New Roman" w:cs="Times New Roman"/>
          <w:szCs w:val="20"/>
        </w:rPr>
        <w:t>1/2”</w:t>
      </w:r>
      <w:r w:rsidRPr="00024CF6">
        <w:rPr>
          <w:rFonts w:ascii="Times New Roman" w:hAnsi="Times New Roman" w:cs="Times New Roman"/>
          <w:szCs w:val="20"/>
        </w:rPr>
        <w:t xml:space="preserve"> ou </w:t>
      </w:r>
      <w:r w:rsidR="00425EBA" w:rsidRPr="00024CF6">
        <w:rPr>
          <w:rFonts w:ascii="Times New Roman" w:hAnsi="Times New Roman" w:cs="Times New Roman"/>
          <w:szCs w:val="20"/>
        </w:rPr>
        <w:t>3/4”</w:t>
      </w:r>
      <w:r w:rsidRPr="00024CF6">
        <w:rPr>
          <w:rFonts w:ascii="Times New Roman" w:hAnsi="Times New Roman" w:cs="Times New Roman"/>
          <w:szCs w:val="20"/>
        </w:rPr>
        <w:t>.</w:t>
      </w:r>
    </w:p>
    <w:p w:rsidR="00611C37" w:rsidRPr="00024CF6" w:rsidRDefault="00611C37" w:rsidP="00024CF6">
      <w:pPr>
        <w:pStyle w:val="Ttulo4"/>
        <w:rPr>
          <w:rFonts w:ascii="Times New Roman" w:hAnsi="Times New Roman" w:cs="Times New Roman"/>
          <w:szCs w:val="20"/>
        </w:rPr>
      </w:pPr>
      <w:r w:rsidRPr="00024CF6">
        <w:rPr>
          <w:rFonts w:ascii="Times New Roman" w:hAnsi="Times New Roman" w:cs="Times New Roman"/>
          <w:szCs w:val="20"/>
        </w:rPr>
        <w:t>Sifão flexível tipo "S" para pias, lavatórios e tanques, diâmetro 1.1</w:t>
      </w:r>
      <w:proofErr w:type="gramStart"/>
      <w:r w:rsidRPr="00024CF6">
        <w:rPr>
          <w:rFonts w:ascii="Times New Roman" w:hAnsi="Times New Roman" w:cs="Times New Roman"/>
          <w:szCs w:val="20"/>
        </w:rPr>
        <w:t>/2”</w:t>
      </w:r>
      <w:proofErr w:type="gramEnd"/>
      <w:r w:rsidRPr="00024CF6">
        <w:rPr>
          <w:rFonts w:ascii="Times New Roman" w:hAnsi="Times New Roman" w:cs="Times New Roman"/>
          <w:szCs w:val="20"/>
        </w:rPr>
        <w:t>, em plástico branco, sem válvula, com saída vertical para colunas. Dispositivo para impedir a passagem do cheiro proveniente da respectiva canalização.</w:t>
      </w:r>
    </w:p>
    <w:p w:rsidR="0089602C" w:rsidRPr="00024CF6" w:rsidRDefault="0089602C" w:rsidP="00024CF6">
      <w:pPr>
        <w:pStyle w:val="Ttulo4"/>
        <w:rPr>
          <w:rFonts w:ascii="Times New Roman" w:hAnsi="Times New Roman" w:cs="Times New Roman"/>
          <w:szCs w:val="20"/>
        </w:rPr>
      </w:pPr>
      <w:proofErr w:type="gramStart"/>
      <w:r w:rsidRPr="00024CF6">
        <w:rPr>
          <w:rFonts w:ascii="Times New Roman" w:hAnsi="Times New Roman" w:cs="Times New Roman"/>
          <w:szCs w:val="20"/>
        </w:rPr>
        <w:t>Engates flexíveis das torneiras dos lavatórios e pias de cozinha e caixa de descarga das bacias sanitárias serão metálicos cromados ou malha de aço, diâmetro 1/2"</w:t>
      </w:r>
      <w:proofErr w:type="gramEnd"/>
      <w:r w:rsidRPr="00024CF6">
        <w:rPr>
          <w:rFonts w:ascii="Times New Roman" w:hAnsi="Times New Roman" w:cs="Times New Roman"/>
          <w:szCs w:val="20"/>
        </w:rPr>
        <w:t>, comprimento 40cm, da marca Deca, referência Deca 4607.C.040 ou similar.</w:t>
      </w:r>
    </w:p>
    <w:p w:rsidR="00611C37" w:rsidRPr="00024CF6" w:rsidRDefault="00611C37" w:rsidP="00024CF6">
      <w:pPr>
        <w:pStyle w:val="Ttulo4"/>
        <w:rPr>
          <w:rFonts w:ascii="Times New Roman" w:hAnsi="Times New Roman" w:cs="Times New Roman"/>
          <w:szCs w:val="20"/>
        </w:rPr>
      </w:pPr>
      <w:r w:rsidRPr="00024CF6">
        <w:rPr>
          <w:rFonts w:ascii="Times New Roman" w:hAnsi="Times New Roman" w:cs="Times New Roman"/>
          <w:szCs w:val="20"/>
        </w:rPr>
        <w:t xml:space="preserve">Válvulas de escoamento em metal cromado para lavatórios </w:t>
      </w:r>
      <w:proofErr w:type="gramStart"/>
      <w:r w:rsidRPr="00024CF6">
        <w:rPr>
          <w:rFonts w:ascii="Times New Roman" w:hAnsi="Times New Roman" w:cs="Times New Roman"/>
          <w:szCs w:val="20"/>
        </w:rPr>
        <w:t>1</w:t>
      </w:r>
      <w:proofErr w:type="gramEnd"/>
      <w:r w:rsidRPr="00024CF6">
        <w:rPr>
          <w:rFonts w:ascii="Times New Roman" w:hAnsi="Times New Roman" w:cs="Times New Roman"/>
          <w:szCs w:val="20"/>
        </w:rPr>
        <w:t>”.</w:t>
      </w:r>
    </w:p>
    <w:p w:rsidR="00611C37" w:rsidRPr="00024CF6" w:rsidRDefault="00611C37" w:rsidP="00024CF6">
      <w:pPr>
        <w:pStyle w:val="Ttulo4"/>
        <w:rPr>
          <w:rFonts w:ascii="Times New Roman" w:hAnsi="Times New Roman" w:cs="Times New Roman"/>
          <w:szCs w:val="20"/>
        </w:rPr>
      </w:pPr>
      <w:r w:rsidRPr="00024CF6">
        <w:rPr>
          <w:rFonts w:ascii="Times New Roman" w:hAnsi="Times New Roman" w:cs="Times New Roman"/>
          <w:szCs w:val="20"/>
        </w:rPr>
        <w:t>Válvulas de escoamento em metal cromado para pias 3.1/</w:t>
      </w:r>
      <w:proofErr w:type="gramStart"/>
      <w:r w:rsidRPr="00024CF6">
        <w:rPr>
          <w:rFonts w:ascii="Times New Roman" w:hAnsi="Times New Roman" w:cs="Times New Roman"/>
          <w:szCs w:val="20"/>
        </w:rPr>
        <w:t>2x1.</w:t>
      </w:r>
      <w:proofErr w:type="gramEnd"/>
      <w:r w:rsidRPr="00024CF6">
        <w:rPr>
          <w:rFonts w:ascii="Times New Roman" w:hAnsi="Times New Roman" w:cs="Times New Roman"/>
          <w:szCs w:val="20"/>
        </w:rPr>
        <w:t>1/2”.</w:t>
      </w:r>
    </w:p>
    <w:p w:rsidR="00611C37" w:rsidRPr="00024CF6" w:rsidRDefault="00611C37" w:rsidP="00024CF6">
      <w:pPr>
        <w:pStyle w:val="Ttulo4"/>
        <w:rPr>
          <w:rFonts w:ascii="Times New Roman" w:hAnsi="Times New Roman" w:cs="Times New Roman"/>
          <w:szCs w:val="20"/>
        </w:rPr>
      </w:pPr>
      <w:r w:rsidRPr="00024CF6">
        <w:rPr>
          <w:rFonts w:ascii="Times New Roman" w:hAnsi="Times New Roman" w:cs="Times New Roman"/>
          <w:szCs w:val="20"/>
        </w:rPr>
        <w:t>Válvulas de escoamento em metal cromado para tanque 1.1</w:t>
      </w:r>
      <w:proofErr w:type="gramStart"/>
      <w:r w:rsidRPr="00024CF6">
        <w:rPr>
          <w:rFonts w:ascii="Times New Roman" w:hAnsi="Times New Roman" w:cs="Times New Roman"/>
          <w:szCs w:val="20"/>
        </w:rPr>
        <w:t>/2”</w:t>
      </w:r>
      <w:proofErr w:type="gramEnd"/>
      <w:r w:rsidRPr="00024CF6">
        <w:rPr>
          <w:rFonts w:ascii="Times New Roman" w:hAnsi="Times New Roman" w:cs="Times New Roman"/>
          <w:szCs w:val="20"/>
        </w:rPr>
        <w:t>.</w:t>
      </w:r>
    </w:p>
    <w:p w:rsidR="00E12855" w:rsidRPr="00024CF6" w:rsidRDefault="00E12855" w:rsidP="00024CF6">
      <w:pPr>
        <w:pStyle w:val="Ttulo4"/>
        <w:rPr>
          <w:rFonts w:ascii="Times New Roman" w:hAnsi="Times New Roman" w:cs="Times New Roman"/>
          <w:szCs w:val="20"/>
        </w:rPr>
      </w:pPr>
      <w:r w:rsidRPr="00024CF6">
        <w:rPr>
          <w:rFonts w:ascii="Times New Roman" w:hAnsi="Times New Roman" w:cs="Times New Roman"/>
          <w:szCs w:val="20"/>
        </w:rPr>
        <w:t xml:space="preserve">Barra de apoio reta para lavatórios PNE, comprimento </w:t>
      </w:r>
      <w:proofErr w:type="gramStart"/>
      <w:r w:rsidRPr="00024CF6">
        <w:rPr>
          <w:rFonts w:ascii="Times New Roman" w:hAnsi="Times New Roman" w:cs="Times New Roman"/>
          <w:szCs w:val="20"/>
        </w:rPr>
        <w:t>40cm</w:t>
      </w:r>
      <w:proofErr w:type="gramEnd"/>
      <w:r w:rsidRPr="00024CF6">
        <w:rPr>
          <w:rFonts w:ascii="Times New Roman" w:hAnsi="Times New Roman" w:cs="Times New Roman"/>
          <w:szCs w:val="20"/>
        </w:rPr>
        <w:t xml:space="preserve">, fabricada em aço inox, com acabamento polido. O diâmetro mínimo deve ser de </w:t>
      </w:r>
      <w:proofErr w:type="gramStart"/>
      <w:r w:rsidRPr="00024CF6">
        <w:rPr>
          <w:rFonts w:ascii="Times New Roman" w:hAnsi="Times New Roman" w:cs="Times New Roman"/>
          <w:szCs w:val="20"/>
        </w:rPr>
        <w:t>3cm</w:t>
      </w:r>
      <w:proofErr w:type="gramEnd"/>
      <w:r w:rsidRPr="00024CF6">
        <w:rPr>
          <w:rFonts w:ascii="Times New Roman" w:hAnsi="Times New Roman" w:cs="Times New Roman"/>
          <w:szCs w:val="20"/>
        </w:rPr>
        <w:t>, usualmente encontrada com 3,175cm ou 1.½ polegadas. Utilizadas para apoio de pessoas com deficiência e idosos, são fixadas nas paredes de banheiros. Devem suportar carga mínima de 1,5</w:t>
      </w:r>
      <w:proofErr w:type="gramStart"/>
      <w:r w:rsidRPr="00024CF6">
        <w:rPr>
          <w:rFonts w:ascii="Times New Roman" w:hAnsi="Times New Roman" w:cs="Times New Roman"/>
          <w:szCs w:val="20"/>
        </w:rPr>
        <w:t>kN</w:t>
      </w:r>
      <w:proofErr w:type="gramEnd"/>
      <w:r w:rsidRPr="00024CF6">
        <w:rPr>
          <w:rFonts w:ascii="Times New Roman" w:hAnsi="Times New Roman" w:cs="Times New Roman"/>
          <w:szCs w:val="20"/>
        </w:rPr>
        <w:t xml:space="preserve"> ou 152,96kg</w:t>
      </w:r>
    </w:p>
    <w:p w:rsidR="00E12855" w:rsidRPr="00024CF6" w:rsidRDefault="00E12855" w:rsidP="00024CF6">
      <w:pPr>
        <w:pStyle w:val="Ttulo4"/>
        <w:rPr>
          <w:rFonts w:ascii="Times New Roman" w:hAnsi="Times New Roman" w:cs="Times New Roman"/>
          <w:szCs w:val="20"/>
        </w:rPr>
      </w:pPr>
      <w:r w:rsidRPr="00024CF6">
        <w:rPr>
          <w:rFonts w:ascii="Times New Roman" w:hAnsi="Times New Roman" w:cs="Times New Roman"/>
          <w:szCs w:val="20"/>
        </w:rPr>
        <w:t xml:space="preserve">Barra de apoio reta para vasos e chuveiros PNE, comprimento </w:t>
      </w:r>
      <w:proofErr w:type="gramStart"/>
      <w:r w:rsidRPr="00024CF6">
        <w:rPr>
          <w:rFonts w:ascii="Times New Roman" w:hAnsi="Times New Roman" w:cs="Times New Roman"/>
          <w:szCs w:val="20"/>
        </w:rPr>
        <w:t>80cm</w:t>
      </w:r>
      <w:proofErr w:type="gramEnd"/>
      <w:r w:rsidRPr="00024CF6">
        <w:rPr>
          <w:rFonts w:ascii="Times New Roman" w:hAnsi="Times New Roman" w:cs="Times New Roman"/>
          <w:szCs w:val="20"/>
        </w:rPr>
        <w:t xml:space="preserve">, fabricada em aço inox, com acabamento polido. O diâmetro mínimo deve ser de </w:t>
      </w:r>
      <w:proofErr w:type="gramStart"/>
      <w:r w:rsidRPr="00024CF6">
        <w:rPr>
          <w:rFonts w:ascii="Times New Roman" w:hAnsi="Times New Roman" w:cs="Times New Roman"/>
          <w:szCs w:val="20"/>
        </w:rPr>
        <w:t>3cm</w:t>
      </w:r>
      <w:proofErr w:type="gramEnd"/>
      <w:r w:rsidRPr="00024CF6">
        <w:rPr>
          <w:rFonts w:ascii="Times New Roman" w:hAnsi="Times New Roman" w:cs="Times New Roman"/>
          <w:szCs w:val="20"/>
        </w:rPr>
        <w:t>, usualmente encontrada com 3,175cm ou 1.½ polegadas. Utilizadas para apoio de pessoas com deficiência e idosos, são fixadas nas paredes de banheiros. Devem suportar carga mínima de 1,5</w:t>
      </w:r>
      <w:proofErr w:type="gramStart"/>
      <w:r w:rsidRPr="00024CF6">
        <w:rPr>
          <w:rFonts w:ascii="Times New Roman" w:hAnsi="Times New Roman" w:cs="Times New Roman"/>
          <w:szCs w:val="20"/>
        </w:rPr>
        <w:t>kN</w:t>
      </w:r>
      <w:proofErr w:type="gramEnd"/>
      <w:r w:rsidRPr="00024CF6">
        <w:rPr>
          <w:rFonts w:ascii="Times New Roman" w:hAnsi="Times New Roman" w:cs="Times New Roman"/>
          <w:szCs w:val="20"/>
        </w:rPr>
        <w:t xml:space="preserve"> ou 152,96kg</w:t>
      </w:r>
    </w:p>
    <w:p w:rsidR="00E12855" w:rsidRPr="00024CF6" w:rsidRDefault="00E12855" w:rsidP="00024CF6">
      <w:pPr>
        <w:pStyle w:val="Ttulo4"/>
        <w:rPr>
          <w:rFonts w:ascii="Times New Roman" w:hAnsi="Times New Roman" w:cs="Times New Roman"/>
          <w:szCs w:val="20"/>
        </w:rPr>
      </w:pPr>
      <w:r w:rsidRPr="00024CF6">
        <w:rPr>
          <w:rFonts w:ascii="Times New Roman" w:hAnsi="Times New Roman" w:cs="Times New Roman"/>
          <w:szCs w:val="20"/>
        </w:rPr>
        <w:t>Barra de apoio em "L"</w:t>
      </w:r>
      <w:r w:rsidR="0043419C" w:rsidRPr="00024CF6">
        <w:rPr>
          <w:rFonts w:ascii="Times New Roman" w:hAnsi="Times New Roman" w:cs="Times New Roman"/>
          <w:szCs w:val="20"/>
        </w:rPr>
        <w:t xml:space="preserve"> para PNE</w:t>
      </w:r>
      <w:r w:rsidRPr="00024CF6">
        <w:rPr>
          <w:rFonts w:ascii="Times New Roman" w:hAnsi="Times New Roman" w:cs="Times New Roman"/>
          <w:szCs w:val="20"/>
        </w:rPr>
        <w:t xml:space="preserve">, fabricada em aço inox, com acabamento polido, dimensão 80x80cm ou 70x70cm. O diâmetro mínimo deve ser de </w:t>
      </w:r>
      <w:proofErr w:type="gramStart"/>
      <w:r w:rsidRPr="00024CF6">
        <w:rPr>
          <w:rFonts w:ascii="Times New Roman" w:hAnsi="Times New Roman" w:cs="Times New Roman"/>
          <w:szCs w:val="20"/>
        </w:rPr>
        <w:t>3cm</w:t>
      </w:r>
      <w:proofErr w:type="gramEnd"/>
      <w:r w:rsidRPr="00024CF6">
        <w:rPr>
          <w:rFonts w:ascii="Times New Roman" w:hAnsi="Times New Roman" w:cs="Times New Roman"/>
          <w:szCs w:val="20"/>
        </w:rPr>
        <w:t>, usualmente encontrada com 3,175cm ou 1.1/2 polegadas. Utilizadas para apoio de pessoas com deficiência e idosos, são fixadas nas paredes de banheiros. Devem suportar carga mínima de 1,5</w:t>
      </w:r>
      <w:proofErr w:type="gramStart"/>
      <w:r w:rsidRPr="00024CF6">
        <w:rPr>
          <w:rFonts w:ascii="Times New Roman" w:hAnsi="Times New Roman" w:cs="Times New Roman"/>
          <w:szCs w:val="20"/>
        </w:rPr>
        <w:t>kN</w:t>
      </w:r>
      <w:proofErr w:type="gramEnd"/>
      <w:r w:rsidRPr="00024CF6">
        <w:rPr>
          <w:rFonts w:ascii="Times New Roman" w:hAnsi="Times New Roman" w:cs="Times New Roman"/>
          <w:szCs w:val="20"/>
        </w:rPr>
        <w:t xml:space="preserve"> ou 152,96kg.</w:t>
      </w:r>
    </w:p>
    <w:p w:rsidR="00E12855" w:rsidRPr="00024CF6" w:rsidRDefault="00E12855" w:rsidP="00024CF6">
      <w:pPr>
        <w:pStyle w:val="Ttulo4"/>
        <w:rPr>
          <w:rFonts w:ascii="Times New Roman" w:hAnsi="Times New Roman" w:cs="Times New Roman"/>
          <w:szCs w:val="20"/>
        </w:rPr>
      </w:pPr>
      <w:r w:rsidRPr="00024CF6">
        <w:rPr>
          <w:rFonts w:ascii="Times New Roman" w:hAnsi="Times New Roman" w:cs="Times New Roman"/>
          <w:szCs w:val="20"/>
        </w:rPr>
        <w:t>Banco articulado em aço inox, cor natural ou branco, com cantos arredondados e superfície</w:t>
      </w:r>
      <w:r w:rsidRPr="00024CF6">
        <w:rPr>
          <w:rFonts w:ascii="Times New Roman" w:hAnsi="Times New Roman" w:cs="Times New Roman"/>
          <w:szCs w:val="20"/>
        </w:rPr>
        <w:br/>
        <w:t xml:space="preserve">antiderrapante impermeável, com profundidade mínima de 0,45 m e comprimento mínimo de 0,70 m, conforme NBR 9050:2005. O banco e os dispositivos de fixação devem suportar um esforço de 1,5 </w:t>
      </w:r>
      <w:proofErr w:type="spellStart"/>
      <w:proofErr w:type="gramStart"/>
      <w:r w:rsidRPr="00024CF6">
        <w:rPr>
          <w:rFonts w:ascii="Times New Roman" w:hAnsi="Times New Roman" w:cs="Times New Roman"/>
          <w:szCs w:val="20"/>
        </w:rPr>
        <w:t>kN</w:t>
      </w:r>
      <w:proofErr w:type="spellEnd"/>
      <w:proofErr w:type="gramEnd"/>
      <w:r w:rsidRPr="00024CF6">
        <w:rPr>
          <w:rFonts w:ascii="Times New Roman" w:hAnsi="Times New Roman" w:cs="Times New Roman"/>
          <w:szCs w:val="20"/>
        </w:rPr>
        <w:t xml:space="preserve"> ou 152,96kg.</w:t>
      </w:r>
    </w:p>
    <w:p w:rsidR="00E12855" w:rsidRPr="00024CF6" w:rsidRDefault="00483A38" w:rsidP="00024CF6">
      <w:pPr>
        <w:pStyle w:val="Ttulo4"/>
        <w:rPr>
          <w:rFonts w:ascii="Times New Roman" w:hAnsi="Times New Roman" w:cs="Times New Roman"/>
          <w:szCs w:val="20"/>
        </w:rPr>
      </w:pPr>
      <w:proofErr w:type="spellStart"/>
      <w:r w:rsidRPr="00024CF6">
        <w:rPr>
          <w:rFonts w:ascii="Times New Roman" w:hAnsi="Times New Roman" w:cs="Times New Roman"/>
          <w:szCs w:val="20"/>
        </w:rPr>
        <w:t>Dispenser</w:t>
      </w:r>
      <w:proofErr w:type="spellEnd"/>
      <w:r w:rsidRPr="00024CF6">
        <w:rPr>
          <w:rFonts w:ascii="Times New Roman" w:hAnsi="Times New Roman" w:cs="Times New Roman"/>
          <w:szCs w:val="20"/>
        </w:rPr>
        <w:t xml:space="preserve"> para sabonete líquido em polímero ABS, cor branca ou cromado, capacidade de </w:t>
      </w:r>
      <w:proofErr w:type="gramStart"/>
      <w:r w:rsidRPr="00024CF6">
        <w:rPr>
          <w:rFonts w:ascii="Times New Roman" w:hAnsi="Times New Roman" w:cs="Times New Roman"/>
          <w:szCs w:val="20"/>
        </w:rPr>
        <w:t>800ml</w:t>
      </w:r>
      <w:proofErr w:type="gramEnd"/>
      <w:r w:rsidRPr="00024CF6">
        <w:rPr>
          <w:rFonts w:ascii="Times New Roman" w:hAnsi="Times New Roman" w:cs="Times New Roman"/>
          <w:szCs w:val="20"/>
        </w:rPr>
        <w:t xml:space="preserve"> a 1500ml, fixado em parede ou divisória. </w:t>
      </w:r>
      <w:r w:rsidR="0089602C" w:rsidRPr="00024CF6">
        <w:rPr>
          <w:rFonts w:ascii="Times New Roman" w:hAnsi="Times New Roman" w:cs="Times New Roman"/>
          <w:szCs w:val="20"/>
        </w:rPr>
        <w:t xml:space="preserve">Ref. </w:t>
      </w:r>
      <w:proofErr w:type="spellStart"/>
      <w:proofErr w:type="gramStart"/>
      <w:r w:rsidR="0089602C" w:rsidRPr="00024CF6">
        <w:rPr>
          <w:rFonts w:ascii="Times New Roman" w:hAnsi="Times New Roman" w:cs="Times New Roman"/>
          <w:szCs w:val="20"/>
        </w:rPr>
        <w:t>SuperPro</w:t>
      </w:r>
      <w:proofErr w:type="spellEnd"/>
      <w:proofErr w:type="gramEnd"/>
      <w:r w:rsidR="0089602C" w:rsidRPr="00024CF6">
        <w:rPr>
          <w:rFonts w:ascii="Times New Roman" w:hAnsi="Times New Roman" w:cs="Times New Roman"/>
          <w:szCs w:val="20"/>
        </w:rPr>
        <w:t xml:space="preserve"> </w:t>
      </w:r>
      <w:proofErr w:type="spellStart"/>
      <w:r w:rsidR="0089602C" w:rsidRPr="00024CF6">
        <w:rPr>
          <w:rFonts w:ascii="Times New Roman" w:hAnsi="Times New Roman" w:cs="Times New Roman"/>
          <w:szCs w:val="20"/>
        </w:rPr>
        <w:t>Bettanin</w:t>
      </w:r>
      <w:proofErr w:type="spellEnd"/>
      <w:r w:rsidR="0089602C" w:rsidRPr="00024CF6">
        <w:rPr>
          <w:rFonts w:ascii="Times New Roman" w:hAnsi="Times New Roman" w:cs="Times New Roman"/>
          <w:szCs w:val="20"/>
        </w:rPr>
        <w:t xml:space="preserve"> referência 9702 ou similar</w:t>
      </w:r>
      <w:r w:rsidRPr="00024CF6">
        <w:rPr>
          <w:rFonts w:ascii="Times New Roman" w:hAnsi="Times New Roman" w:cs="Times New Roman"/>
          <w:szCs w:val="20"/>
        </w:rPr>
        <w:t>.</w:t>
      </w:r>
      <w:r w:rsidR="007230A7" w:rsidRPr="00024CF6">
        <w:rPr>
          <w:rFonts w:ascii="Times New Roman" w:hAnsi="Times New Roman" w:cs="Times New Roman"/>
          <w:szCs w:val="20"/>
        </w:rPr>
        <w:t xml:space="preserve"> Instalados sobre bancadas e lavatórios de banheiros.</w:t>
      </w:r>
    </w:p>
    <w:p w:rsidR="00483A38" w:rsidRPr="00024CF6" w:rsidRDefault="00476F84" w:rsidP="00024CF6">
      <w:pPr>
        <w:pStyle w:val="Ttulo4"/>
        <w:rPr>
          <w:rFonts w:ascii="Times New Roman" w:hAnsi="Times New Roman" w:cs="Times New Roman"/>
          <w:szCs w:val="20"/>
        </w:rPr>
      </w:pPr>
      <w:proofErr w:type="spellStart"/>
      <w:r w:rsidRPr="00024CF6">
        <w:rPr>
          <w:rFonts w:ascii="Times New Roman" w:hAnsi="Times New Roman" w:cs="Times New Roman"/>
          <w:szCs w:val="20"/>
        </w:rPr>
        <w:t>Dispenser</w:t>
      </w:r>
      <w:proofErr w:type="spellEnd"/>
      <w:r w:rsidRPr="00024CF6">
        <w:rPr>
          <w:rFonts w:ascii="Times New Roman" w:hAnsi="Times New Roman" w:cs="Times New Roman"/>
          <w:szCs w:val="20"/>
        </w:rPr>
        <w:t xml:space="preserve"> para toalhas descartáveis de papel, </w:t>
      </w:r>
      <w:proofErr w:type="spellStart"/>
      <w:r w:rsidRPr="00024CF6">
        <w:rPr>
          <w:rFonts w:ascii="Times New Roman" w:hAnsi="Times New Roman" w:cs="Times New Roman"/>
          <w:szCs w:val="20"/>
        </w:rPr>
        <w:t>interfolhado</w:t>
      </w:r>
      <w:proofErr w:type="spellEnd"/>
      <w:r w:rsidRPr="00024CF6">
        <w:rPr>
          <w:rFonts w:ascii="Times New Roman" w:hAnsi="Times New Roman" w:cs="Times New Roman"/>
          <w:szCs w:val="20"/>
        </w:rPr>
        <w:t xml:space="preserve">, em polímero ABS, cor branca, </w:t>
      </w:r>
      <w:r w:rsidR="0089602C" w:rsidRPr="00024CF6">
        <w:rPr>
          <w:rFonts w:ascii="Times New Roman" w:hAnsi="Times New Roman" w:cs="Times New Roman"/>
          <w:szCs w:val="20"/>
        </w:rPr>
        <w:t xml:space="preserve">Ref. </w:t>
      </w:r>
      <w:proofErr w:type="spellStart"/>
      <w:proofErr w:type="gramStart"/>
      <w:r w:rsidR="0089602C" w:rsidRPr="00024CF6">
        <w:rPr>
          <w:rFonts w:ascii="Times New Roman" w:hAnsi="Times New Roman" w:cs="Times New Roman"/>
          <w:szCs w:val="20"/>
        </w:rPr>
        <w:t>SuperPro</w:t>
      </w:r>
      <w:proofErr w:type="spellEnd"/>
      <w:proofErr w:type="gramEnd"/>
      <w:r w:rsidR="0089602C" w:rsidRPr="00024CF6">
        <w:rPr>
          <w:rFonts w:ascii="Times New Roman" w:hAnsi="Times New Roman" w:cs="Times New Roman"/>
          <w:szCs w:val="20"/>
        </w:rPr>
        <w:t xml:space="preserve"> </w:t>
      </w:r>
      <w:proofErr w:type="spellStart"/>
      <w:r w:rsidR="0089602C" w:rsidRPr="00024CF6">
        <w:rPr>
          <w:rFonts w:ascii="Times New Roman" w:hAnsi="Times New Roman" w:cs="Times New Roman"/>
          <w:szCs w:val="20"/>
        </w:rPr>
        <w:t>Bettanin</w:t>
      </w:r>
      <w:proofErr w:type="spellEnd"/>
      <w:r w:rsidR="0089602C" w:rsidRPr="00024CF6">
        <w:rPr>
          <w:rFonts w:ascii="Times New Roman" w:hAnsi="Times New Roman" w:cs="Times New Roman"/>
          <w:szCs w:val="20"/>
        </w:rPr>
        <w:t xml:space="preserve"> referência 9701 ou similar</w:t>
      </w:r>
      <w:r w:rsidRPr="00024CF6">
        <w:rPr>
          <w:rFonts w:ascii="Times New Roman" w:hAnsi="Times New Roman" w:cs="Times New Roman"/>
          <w:szCs w:val="20"/>
        </w:rPr>
        <w:t>.</w:t>
      </w:r>
      <w:r w:rsidR="007230A7" w:rsidRPr="00024CF6">
        <w:rPr>
          <w:rFonts w:ascii="Times New Roman" w:hAnsi="Times New Roman" w:cs="Times New Roman"/>
          <w:szCs w:val="20"/>
        </w:rPr>
        <w:t xml:space="preserve"> Instalados sobre bancadas e lavatórios de banheiros.</w:t>
      </w:r>
    </w:p>
    <w:p w:rsidR="00476F84" w:rsidRPr="00024CF6" w:rsidRDefault="00493513" w:rsidP="00024CF6">
      <w:pPr>
        <w:pStyle w:val="Ttulo4"/>
        <w:rPr>
          <w:rFonts w:ascii="Times New Roman" w:hAnsi="Times New Roman" w:cs="Times New Roman"/>
          <w:szCs w:val="20"/>
        </w:rPr>
      </w:pPr>
      <w:proofErr w:type="spellStart"/>
      <w:r w:rsidRPr="00024CF6">
        <w:rPr>
          <w:rFonts w:ascii="Times New Roman" w:hAnsi="Times New Roman" w:cs="Times New Roman"/>
          <w:szCs w:val="20"/>
        </w:rPr>
        <w:t>Dispenser</w:t>
      </w:r>
      <w:proofErr w:type="spellEnd"/>
      <w:r w:rsidRPr="00024CF6">
        <w:rPr>
          <w:rFonts w:ascii="Times New Roman" w:hAnsi="Times New Roman" w:cs="Times New Roman"/>
          <w:szCs w:val="20"/>
        </w:rPr>
        <w:t xml:space="preserve"> para papel higiênico em rolo </w:t>
      </w:r>
      <w:r w:rsidR="0089602C" w:rsidRPr="00024CF6">
        <w:rPr>
          <w:rFonts w:ascii="Times New Roman" w:hAnsi="Times New Roman" w:cs="Times New Roman"/>
          <w:szCs w:val="20"/>
        </w:rPr>
        <w:t xml:space="preserve">em polímero ABS, cor branca – ref. </w:t>
      </w:r>
      <w:proofErr w:type="spellStart"/>
      <w:proofErr w:type="gramStart"/>
      <w:r w:rsidR="0089602C" w:rsidRPr="00024CF6">
        <w:rPr>
          <w:rFonts w:ascii="Times New Roman" w:hAnsi="Times New Roman" w:cs="Times New Roman"/>
          <w:szCs w:val="20"/>
        </w:rPr>
        <w:t>SuperPro</w:t>
      </w:r>
      <w:proofErr w:type="spellEnd"/>
      <w:proofErr w:type="gramEnd"/>
      <w:r w:rsidR="0089602C" w:rsidRPr="00024CF6">
        <w:rPr>
          <w:rFonts w:ascii="Times New Roman" w:hAnsi="Times New Roman" w:cs="Times New Roman"/>
          <w:szCs w:val="20"/>
        </w:rPr>
        <w:t xml:space="preserve"> </w:t>
      </w:r>
      <w:proofErr w:type="spellStart"/>
      <w:r w:rsidR="0089602C" w:rsidRPr="00024CF6">
        <w:rPr>
          <w:rFonts w:ascii="Times New Roman" w:hAnsi="Times New Roman" w:cs="Times New Roman"/>
          <w:szCs w:val="20"/>
        </w:rPr>
        <w:t>Bettanin</w:t>
      </w:r>
      <w:proofErr w:type="spellEnd"/>
      <w:r w:rsidR="0089602C" w:rsidRPr="00024CF6">
        <w:rPr>
          <w:rFonts w:ascii="Times New Roman" w:hAnsi="Times New Roman" w:cs="Times New Roman"/>
          <w:szCs w:val="20"/>
        </w:rPr>
        <w:t xml:space="preserve"> referência 9700 ou similar</w:t>
      </w:r>
      <w:r w:rsidRPr="00024CF6">
        <w:rPr>
          <w:rFonts w:ascii="Times New Roman" w:hAnsi="Times New Roman" w:cs="Times New Roman"/>
          <w:szCs w:val="20"/>
        </w:rPr>
        <w:t>.</w:t>
      </w:r>
      <w:r w:rsidR="007230A7" w:rsidRPr="00024CF6">
        <w:rPr>
          <w:rFonts w:ascii="Times New Roman" w:hAnsi="Times New Roman" w:cs="Times New Roman"/>
          <w:szCs w:val="20"/>
        </w:rPr>
        <w:t xml:space="preserve"> Instalados nos boxes dos vasos sanitários.</w:t>
      </w:r>
    </w:p>
    <w:p w:rsidR="00493513" w:rsidRPr="00024CF6" w:rsidRDefault="009F5B0A" w:rsidP="00024CF6">
      <w:pPr>
        <w:pStyle w:val="Ttulo4"/>
        <w:rPr>
          <w:rFonts w:ascii="Times New Roman" w:hAnsi="Times New Roman" w:cs="Times New Roman"/>
          <w:szCs w:val="20"/>
        </w:rPr>
      </w:pPr>
      <w:r w:rsidRPr="00024CF6">
        <w:rPr>
          <w:rFonts w:ascii="Times New Roman" w:hAnsi="Times New Roman" w:cs="Times New Roman"/>
          <w:szCs w:val="20"/>
        </w:rPr>
        <w:t>Saboneteira de parede em metal cromado, formato oval, parafusado</w:t>
      </w:r>
      <w:r w:rsidR="007230A7" w:rsidRPr="00024CF6">
        <w:rPr>
          <w:rFonts w:ascii="Times New Roman" w:hAnsi="Times New Roman" w:cs="Times New Roman"/>
          <w:szCs w:val="20"/>
        </w:rPr>
        <w:t>, instalado nos boxes dos banheiros junto ao chuveiro.</w:t>
      </w:r>
      <w:r w:rsidR="0089602C" w:rsidRPr="00024CF6">
        <w:rPr>
          <w:rFonts w:ascii="Times New Roman" w:hAnsi="Times New Roman" w:cs="Times New Roman"/>
          <w:szCs w:val="20"/>
        </w:rPr>
        <w:t xml:space="preserve"> Ref. Deca ou equivalente.</w:t>
      </w:r>
    </w:p>
    <w:p w:rsidR="009F5B0A" w:rsidRPr="00024CF6" w:rsidRDefault="009F5B0A" w:rsidP="00024CF6">
      <w:pPr>
        <w:pStyle w:val="Ttulo4"/>
        <w:rPr>
          <w:rFonts w:ascii="Times New Roman" w:hAnsi="Times New Roman" w:cs="Times New Roman"/>
          <w:szCs w:val="20"/>
        </w:rPr>
      </w:pPr>
      <w:r w:rsidRPr="00024CF6">
        <w:rPr>
          <w:rFonts w:ascii="Times New Roman" w:hAnsi="Times New Roman" w:cs="Times New Roman"/>
          <w:szCs w:val="20"/>
        </w:rPr>
        <w:t>Porta toalha/roupas tipo cabide, fixado na parede, parafusado, em metal</w:t>
      </w:r>
      <w:r w:rsidRPr="00024CF6">
        <w:rPr>
          <w:rFonts w:ascii="Times New Roman" w:hAnsi="Times New Roman" w:cs="Times New Roman"/>
          <w:szCs w:val="20"/>
        </w:rPr>
        <w:br/>
        <w:t xml:space="preserve">cromado, tipo gancho simples. </w:t>
      </w:r>
      <w:r w:rsidR="007230A7" w:rsidRPr="00024CF6">
        <w:rPr>
          <w:rFonts w:ascii="Times New Roman" w:hAnsi="Times New Roman" w:cs="Times New Roman"/>
          <w:szCs w:val="20"/>
        </w:rPr>
        <w:t xml:space="preserve">Instalados nos </w:t>
      </w:r>
      <w:proofErr w:type="gramStart"/>
      <w:r w:rsidR="007230A7" w:rsidRPr="00024CF6">
        <w:rPr>
          <w:rFonts w:ascii="Times New Roman" w:hAnsi="Times New Roman" w:cs="Times New Roman"/>
          <w:szCs w:val="20"/>
        </w:rPr>
        <w:t>box</w:t>
      </w:r>
      <w:proofErr w:type="gramEnd"/>
      <w:r w:rsidR="007230A7" w:rsidRPr="00024CF6">
        <w:rPr>
          <w:rFonts w:ascii="Times New Roman" w:hAnsi="Times New Roman" w:cs="Times New Roman"/>
          <w:szCs w:val="20"/>
        </w:rPr>
        <w:t xml:space="preserve"> de chuveiros.</w:t>
      </w:r>
      <w:r w:rsidR="0089602C" w:rsidRPr="00024CF6">
        <w:rPr>
          <w:rFonts w:ascii="Times New Roman" w:hAnsi="Times New Roman" w:cs="Times New Roman"/>
          <w:szCs w:val="20"/>
        </w:rPr>
        <w:t xml:space="preserve"> Ref. Deca ou equivalente.</w:t>
      </w:r>
    </w:p>
    <w:p w:rsidR="00621CF7" w:rsidRPr="00024CF6" w:rsidRDefault="00460674" w:rsidP="00024CF6">
      <w:pPr>
        <w:pStyle w:val="Ttulo4"/>
        <w:rPr>
          <w:rFonts w:ascii="Times New Roman" w:hAnsi="Times New Roman" w:cs="Times New Roman"/>
          <w:szCs w:val="20"/>
        </w:rPr>
      </w:pPr>
      <w:r w:rsidRPr="00024CF6">
        <w:rPr>
          <w:rFonts w:ascii="Times New Roman" w:hAnsi="Times New Roman" w:cs="Times New Roman"/>
          <w:szCs w:val="20"/>
        </w:rPr>
        <w:lastRenderedPageBreak/>
        <w:t xml:space="preserve">O espelho cristal </w:t>
      </w:r>
      <w:r w:rsidR="00461F73" w:rsidRPr="00024CF6">
        <w:rPr>
          <w:rFonts w:ascii="Times New Roman" w:hAnsi="Times New Roman" w:cs="Times New Roman"/>
          <w:szCs w:val="20"/>
        </w:rPr>
        <w:t xml:space="preserve">1ª qualidade, com espessura de </w:t>
      </w:r>
      <w:proofErr w:type="gramStart"/>
      <w:r w:rsidR="00461F73" w:rsidRPr="00024CF6">
        <w:rPr>
          <w:rFonts w:ascii="Times New Roman" w:hAnsi="Times New Roman" w:cs="Times New Roman"/>
          <w:szCs w:val="20"/>
        </w:rPr>
        <w:t>4</w:t>
      </w:r>
      <w:proofErr w:type="gramEnd"/>
      <w:r w:rsidR="00461F73" w:rsidRPr="00024CF6">
        <w:rPr>
          <w:rFonts w:ascii="Times New Roman" w:hAnsi="Times New Roman" w:cs="Times New Roman"/>
          <w:szCs w:val="20"/>
        </w:rPr>
        <w:t xml:space="preserve"> mm, isentos de bolhas, lentes, ondulações e ranhuras</w:t>
      </w:r>
      <w:r w:rsidRPr="00024CF6">
        <w:rPr>
          <w:rFonts w:ascii="Times New Roman" w:hAnsi="Times New Roman" w:cs="Times New Roman"/>
          <w:szCs w:val="20"/>
        </w:rPr>
        <w:t xml:space="preserve">, com acabamento simples, sem lapidação ou </w:t>
      </w:r>
      <w:proofErr w:type="spellStart"/>
      <w:r w:rsidRPr="00024CF6">
        <w:rPr>
          <w:rFonts w:ascii="Times New Roman" w:hAnsi="Times New Roman" w:cs="Times New Roman"/>
          <w:szCs w:val="20"/>
        </w:rPr>
        <w:t>bisotê</w:t>
      </w:r>
      <w:proofErr w:type="spellEnd"/>
      <w:r w:rsidRPr="00024CF6">
        <w:rPr>
          <w:rFonts w:ascii="Times New Roman" w:hAnsi="Times New Roman" w:cs="Times New Roman"/>
          <w:szCs w:val="20"/>
        </w:rPr>
        <w:t>, possui superfície plana, reflexão perfeita e alta resistência a aparecimento de manchas (oxidação), dimensões indicadas em projeto arquitetônico.</w:t>
      </w:r>
      <w:r w:rsidR="00EC7BC5" w:rsidRPr="00024CF6">
        <w:rPr>
          <w:rFonts w:ascii="Times New Roman" w:hAnsi="Times New Roman" w:cs="Times New Roman"/>
          <w:szCs w:val="20"/>
        </w:rPr>
        <w:t xml:space="preserve"> Instalado sobre bancadas e lavatórios dos banheiros.</w:t>
      </w:r>
      <w:r w:rsidR="00461F73" w:rsidRPr="00024CF6">
        <w:rPr>
          <w:rFonts w:ascii="Times New Roman" w:hAnsi="Times New Roman" w:cs="Times New Roman"/>
          <w:szCs w:val="20"/>
        </w:rPr>
        <w:t xml:space="preserve"> Para os sanitários acessíveis os espelhos deverão atender a NBR 9050/15.</w:t>
      </w:r>
    </w:p>
    <w:p w:rsidR="005C16EB" w:rsidRPr="00024CF6" w:rsidRDefault="005C16EB" w:rsidP="00024CF6">
      <w:pPr>
        <w:pStyle w:val="Ttulo2"/>
        <w:rPr>
          <w:rFonts w:ascii="Times New Roman" w:hAnsi="Times New Roman" w:cs="Times New Roman"/>
          <w:szCs w:val="20"/>
        </w:rPr>
      </w:pPr>
      <w:bookmarkStart w:id="52" w:name="_Toc529459297"/>
      <w:r w:rsidRPr="00024CF6">
        <w:rPr>
          <w:rFonts w:ascii="Times New Roman" w:hAnsi="Times New Roman" w:cs="Times New Roman"/>
          <w:szCs w:val="20"/>
        </w:rPr>
        <w:t>BANCADAS E BALCÕES</w:t>
      </w:r>
      <w:bookmarkEnd w:id="52"/>
    </w:p>
    <w:p w:rsidR="00394610" w:rsidRPr="00024CF6" w:rsidRDefault="00394610" w:rsidP="00024CF6">
      <w:pPr>
        <w:pStyle w:val="Ttulo3"/>
        <w:rPr>
          <w:rFonts w:ascii="Times New Roman" w:hAnsi="Times New Roman" w:cs="Times New Roman"/>
          <w:szCs w:val="20"/>
        </w:rPr>
      </w:pPr>
      <w:r w:rsidRPr="00024CF6">
        <w:rPr>
          <w:rFonts w:ascii="Times New Roman" w:hAnsi="Times New Roman" w:cs="Times New Roman"/>
          <w:szCs w:val="20"/>
        </w:rPr>
        <w:t>Balcão (B01), dimensões 288x60cm (</w:t>
      </w:r>
      <w:proofErr w:type="spellStart"/>
      <w:proofErr w:type="gramStart"/>
      <w:r w:rsidRPr="00024CF6">
        <w:rPr>
          <w:rFonts w:ascii="Times New Roman" w:hAnsi="Times New Roman" w:cs="Times New Roman"/>
          <w:szCs w:val="20"/>
        </w:rPr>
        <w:t>LxH</w:t>
      </w:r>
      <w:proofErr w:type="spellEnd"/>
      <w:proofErr w:type="gramEnd"/>
      <w:r w:rsidRPr="00024CF6">
        <w:rPr>
          <w:rFonts w:ascii="Times New Roman" w:hAnsi="Times New Roman" w:cs="Times New Roman"/>
          <w:szCs w:val="20"/>
        </w:rPr>
        <w:t xml:space="preserve">) em granito cinza andorinha, 2 cm de espessura, com acabamento polido em sua face superior e nas bordas que não encaixam da parede, fixadas à 90 cm do piso acabado, espelhos de 10cm junto a parede e borda dupla boleada 5cm. A fixação das bancadas será sobre mureta de alvenaria, com apoios em cantoneira de aço ou tubos de aço galvanizado </w:t>
      </w:r>
      <w:proofErr w:type="gramStart"/>
      <w:r w:rsidRPr="00024CF6">
        <w:rPr>
          <w:rFonts w:ascii="Times New Roman" w:hAnsi="Times New Roman" w:cs="Times New Roman"/>
          <w:szCs w:val="20"/>
        </w:rPr>
        <w:t>2</w:t>
      </w:r>
      <w:proofErr w:type="gramEnd"/>
      <w:r w:rsidRPr="00024CF6">
        <w:rPr>
          <w:rFonts w:ascii="Times New Roman" w:hAnsi="Times New Roman" w:cs="Times New Roman"/>
          <w:szCs w:val="20"/>
        </w:rPr>
        <w:t>”, chapa #18, comprimento variável, chumbado nas paredes, espaçadas a no máximo 80cm. A locação das respectivas bancadas deverão seguir o Projeto Arquitetônico.</w:t>
      </w:r>
    </w:p>
    <w:p w:rsidR="005C16EB" w:rsidRPr="00024CF6" w:rsidRDefault="008444A1" w:rsidP="00024CF6">
      <w:pPr>
        <w:pStyle w:val="Ttulo3"/>
        <w:rPr>
          <w:rFonts w:ascii="Times New Roman" w:hAnsi="Times New Roman" w:cs="Times New Roman"/>
          <w:szCs w:val="20"/>
        </w:rPr>
      </w:pPr>
      <w:r w:rsidRPr="00024CF6">
        <w:rPr>
          <w:rFonts w:ascii="Times New Roman" w:hAnsi="Times New Roman" w:cs="Times New Roman"/>
          <w:szCs w:val="20"/>
        </w:rPr>
        <w:t>Bancada da pia da cozinha</w:t>
      </w:r>
      <w:r w:rsidR="00394610" w:rsidRPr="00024CF6">
        <w:rPr>
          <w:rFonts w:ascii="Times New Roman" w:hAnsi="Times New Roman" w:cs="Times New Roman"/>
          <w:szCs w:val="20"/>
        </w:rPr>
        <w:t xml:space="preserve"> (B02) com </w:t>
      </w:r>
      <w:proofErr w:type="gramStart"/>
      <w:r w:rsidR="00394610" w:rsidRPr="00024CF6">
        <w:rPr>
          <w:rFonts w:ascii="Times New Roman" w:hAnsi="Times New Roman" w:cs="Times New Roman"/>
          <w:szCs w:val="20"/>
        </w:rPr>
        <w:t>2</w:t>
      </w:r>
      <w:proofErr w:type="gramEnd"/>
      <w:r w:rsidR="00394610" w:rsidRPr="00024CF6">
        <w:rPr>
          <w:rFonts w:ascii="Times New Roman" w:hAnsi="Times New Roman" w:cs="Times New Roman"/>
          <w:szCs w:val="20"/>
        </w:rPr>
        <w:t xml:space="preserve"> cubas de aço inoxidável, dimensões </w:t>
      </w:r>
      <w:r w:rsidRPr="00024CF6">
        <w:rPr>
          <w:rFonts w:ascii="Times New Roman" w:hAnsi="Times New Roman" w:cs="Times New Roman"/>
          <w:szCs w:val="20"/>
        </w:rPr>
        <w:t>150x55cm (</w:t>
      </w:r>
      <w:proofErr w:type="spellStart"/>
      <w:r w:rsidRPr="00024CF6">
        <w:rPr>
          <w:rFonts w:ascii="Times New Roman" w:hAnsi="Times New Roman" w:cs="Times New Roman"/>
          <w:szCs w:val="20"/>
        </w:rPr>
        <w:t>LxH</w:t>
      </w:r>
      <w:proofErr w:type="spellEnd"/>
      <w:r w:rsidRPr="00024CF6">
        <w:rPr>
          <w:rFonts w:ascii="Times New Roman" w:hAnsi="Times New Roman" w:cs="Times New Roman"/>
          <w:szCs w:val="20"/>
        </w:rPr>
        <w:t xml:space="preserve">) em </w:t>
      </w:r>
      <w:r w:rsidR="005C16EB" w:rsidRPr="00024CF6">
        <w:rPr>
          <w:rFonts w:ascii="Times New Roman" w:hAnsi="Times New Roman" w:cs="Times New Roman"/>
          <w:szCs w:val="20"/>
        </w:rPr>
        <w:t>granito cinza andorinha, 2 cm de espessura, com acabamento polido em sua face superior e nas bordas que não encaixam da parede, f</w:t>
      </w:r>
      <w:r w:rsidRPr="00024CF6">
        <w:rPr>
          <w:rFonts w:ascii="Times New Roman" w:hAnsi="Times New Roman" w:cs="Times New Roman"/>
          <w:szCs w:val="20"/>
        </w:rPr>
        <w:t xml:space="preserve">ixadas à 90 cm do piso acabado, espelhos de 10cm junto a parede e borda dupla boleada 5cm. </w:t>
      </w:r>
      <w:r w:rsidR="005C16EB" w:rsidRPr="00024CF6">
        <w:rPr>
          <w:rFonts w:ascii="Times New Roman" w:hAnsi="Times New Roman" w:cs="Times New Roman"/>
          <w:szCs w:val="20"/>
        </w:rPr>
        <w:t xml:space="preserve">A fixação das bancadas deverá ser em cantoneira de aço ou tubos de aço galvanizado </w:t>
      </w:r>
      <w:proofErr w:type="gramStart"/>
      <w:r w:rsidR="005C16EB" w:rsidRPr="00024CF6">
        <w:rPr>
          <w:rFonts w:ascii="Times New Roman" w:hAnsi="Times New Roman" w:cs="Times New Roman"/>
          <w:szCs w:val="20"/>
        </w:rPr>
        <w:t>2</w:t>
      </w:r>
      <w:proofErr w:type="gramEnd"/>
      <w:r w:rsidR="005C16EB" w:rsidRPr="00024CF6">
        <w:rPr>
          <w:rFonts w:ascii="Times New Roman" w:hAnsi="Times New Roman" w:cs="Times New Roman"/>
          <w:szCs w:val="20"/>
        </w:rPr>
        <w:t>”, chapa #18, comprimento variável</w:t>
      </w:r>
      <w:r w:rsidRPr="00024CF6">
        <w:rPr>
          <w:rFonts w:ascii="Times New Roman" w:hAnsi="Times New Roman" w:cs="Times New Roman"/>
          <w:szCs w:val="20"/>
        </w:rPr>
        <w:t>, chumbado nas paredes</w:t>
      </w:r>
      <w:r w:rsidR="00394610" w:rsidRPr="00024CF6">
        <w:rPr>
          <w:rFonts w:ascii="Times New Roman" w:hAnsi="Times New Roman" w:cs="Times New Roman"/>
          <w:szCs w:val="20"/>
        </w:rPr>
        <w:t>, espaçadas a no máximo 60cm. A</w:t>
      </w:r>
      <w:r w:rsidRPr="00024CF6">
        <w:rPr>
          <w:rFonts w:ascii="Times New Roman" w:hAnsi="Times New Roman" w:cs="Times New Roman"/>
          <w:szCs w:val="20"/>
        </w:rPr>
        <w:t xml:space="preserve"> </w:t>
      </w:r>
      <w:r w:rsidR="005C16EB" w:rsidRPr="00024CF6">
        <w:rPr>
          <w:rFonts w:ascii="Times New Roman" w:hAnsi="Times New Roman" w:cs="Times New Roman"/>
          <w:szCs w:val="20"/>
        </w:rPr>
        <w:t>locação das respectivas bancadas deverão seguir o Projeto Arquitetônico.</w:t>
      </w:r>
    </w:p>
    <w:p w:rsidR="00394610" w:rsidRPr="00024CF6" w:rsidRDefault="00394610" w:rsidP="00024CF6">
      <w:pPr>
        <w:pStyle w:val="Ttulo3"/>
        <w:rPr>
          <w:rFonts w:ascii="Times New Roman" w:hAnsi="Times New Roman" w:cs="Times New Roman"/>
          <w:szCs w:val="20"/>
        </w:rPr>
      </w:pPr>
      <w:r w:rsidRPr="00024CF6">
        <w:rPr>
          <w:rFonts w:ascii="Times New Roman" w:hAnsi="Times New Roman" w:cs="Times New Roman"/>
          <w:szCs w:val="20"/>
        </w:rPr>
        <w:t xml:space="preserve">Bancada </w:t>
      </w:r>
      <w:r w:rsidR="000567E0" w:rsidRPr="00024CF6">
        <w:rPr>
          <w:rFonts w:ascii="Times New Roman" w:hAnsi="Times New Roman" w:cs="Times New Roman"/>
          <w:szCs w:val="20"/>
        </w:rPr>
        <w:t>do lavatório do banheiro (B03) com cubas de sobrepor ou embutir, dimensão 300x55</w:t>
      </w:r>
      <w:r w:rsidRPr="00024CF6">
        <w:rPr>
          <w:rFonts w:ascii="Times New Roman" w:hAnsi="Times New Roman" w:cs="Times New Roman"/>
          <w:szCs w:val="20"/>
        </w:rPr>
        <w:t>cm (</w:t>
      </w:r>
      <w:proofErr w:type="spellStart"/>
      <w:proofErr w:type="gramStart"/>
      <w:r w:rsidRPr="00024CF6">
        <w:rPr>
          <w:rFonts w:ascii="Times New Roman" w:hAnsi="Times New Roman" w:cs="Times New Roman"/>
          <w:szCs w:val="20"/>
        </w:rPr>
        <w:t>LxH</w:t>
      </w:r>
      <w:proofErr w:type="spellEnd"/>
      <w:proofErr w:type="gramEnd"/>
      <w:r w:rsidRPr="00024CF6">
        <w:rPr>
          <w:rFonts w:ascii="Times New Roman" w:hAnsi="Times New Roman" w:cs="Times New Roman"/>
          <w:szCs w:val="20"/>
        </w:rPr>
        <w:t xml:space="preserve">) em granito cinza andorinha, 2 cm de espessura, com acabamento polido em sua face superior e nas bordas que não encaixam da parede, fixadas à 90 cm do piso acabado, espelhos de 10cm junto a parede e borda dupla boleada 5cm. A fixação das bancadas deverá ser em cantoneira de aço ou tubos de aço galvanizado </w:t>
      </w:r>
      <w:proofErr w:type="gramStart"/>
      <w:r w:rsidRPr="00024CF6">
        <w:rPr>
          <w:rFonts w:ascii="Times New Roman" w:hAnsi="Times New Roman" w:cs="Times New Roman"/>
          <w:szCs w:val="20"/>
        </w:rPr>
        <w:t>2</w:t>
      </w:r>
      <w:proofErr w:type="gramEnd"/>
      <w:r w:rsidRPr="00024CF6">
        <w:rPr>
          <w:rFonts w:ascii="Times New Roman" w:hAnsi="Times New Roman" w:cs="Times New Roman"/>
          <w:szCs w:val="20"/>
        </w:rPr>
        <w:t>”, chapa #18, comprimento variável, chumbado nas paredes,</w:t>
      </w:r>
      <w:r w:rsidR="005C67BE" w:rsidRPr="00024CF6">
        <w:rPr>
          <w:rFonts w:ascii="Times New Roman" w:hAnsi="Times New Roman" w:cs="Times New Roman"/>
          <w:szCs w:val="20"/>
        </w:rPr>
        <w:t xml:space="preserve"> espaçados a no máximo 60cm. A l</w:t>
      </w:r>
      <w:r w:rsidRPr="00024CF6">
        <w:rPr>
          <w:rFonts w:ascii="Times New Roman" w:hAnsi="Times New Roman" w:cs="Times New Roman"/>
          <w:szCs w:val="20"/>
        </w:rPr>
        <w:t>ocação das respectivas bancadas deverão seguir o Projeto Arquitetônico.</w:t>
      </w:r>
    </w:p>
    <w:p w:rsidR="00526028" w:rsidRPr="00024CF6" w:rsidRDefault="0070515F" w:rsidP="00024CF6">
      <w:pPr>
        <w:pStyle w:val="Ttulo2"/>
        <w:rPr>
          <w:rFonts w:ascii="Times New Roman" w:hAnsi="Times New Roman" w:cs="Times New Roman"/>
          <w:szCs w:val="20"/>
        </w:rPr>
      </w:pPr>
      <w:bookmarkStart w:id="53" w:name="_Toc529459298"/>
      <w:r w:rsidRPr="00024CF6">
        <w:rPr>
          <w:rFonts w:ascii="Times New Roman" w:hAnsi="Times New Roman" w:cs="Times New Roman"/>
          <w:szCs w:val="20"/>
        </w:rPr>
        <w:t>INSTALAÇÃO HIDRÁULICA</w:t>
      </w:r>
      <w:bookmarkEnd w:id="53"/>
    </w:p>
    <w:p w:rsidR="009E681A" w:rsidRPr="00024CF6" w:rsidRDefault="009E681A" w:rsidP="00024CF6">
      <w:pPr>
        <w:pStyle w:val="Ttulo3"/>
        <w:rPr>
          <w:rFonts w:ascii="Times New Roman" w:hAnsi="Times New Roman" w:cs="Times New Roman"/>
          <w:szCs w:val="20"/>
        </w:rPr>
      </w:pPr>
      <w:r w:rsidRPr="00024CF6">
        <w:rPr>
          <w:rFonts w:ascii="Times New Roman" w:hAnsi="Times New Roman" w:cs="Times New Roman"/>
          <w:szCs w:val="20"/>
        </w:rPr>
        <w:t xml:space="preserve">As instalações serão executadas em condições totalmente operacionais, sendo que o fornecimento de materiais, equipamentos e mão de obra serão previstos visando </w:t>
      </w:r>
      <w:proofErr w:type="gramStart"/>
      <w:r w:rsidRPr="00024CF6">
        <w:rPr>
          <w:rFonts w:ascii="Times New Roman" w:hAnsi="Times New Roman" w:cs="Times New Roman"/>
          <w:szCs w:val="20"/>
        </w:rPr>
        <w:t>a</w:t>
      </w:r>
      <w:proofErr w:type="gramEnd"/>
      <w:r w:rsidRPr="00024CF6">
        <w:rPr>
          <w:rFonts w:ascii="Times New Roman" w:hAnsi="Times New Roman" w:cs="Times New Roman"/>
          <w:szCs w:val="20"/>
        </w:rPr>
        <w:t xml:space="preserve"> inclusão de todos os componentes necessários para tal, mesmo aqueles que, embora não citados, sejam indispensáveis para se atingir o seu perfeito funcionamento.</w:t>
      </w:r>
    </w:p>
    <w:p w:rsidR="001B70CD" w:rsidRPr="00024CF6" w:rsidRDefault="00875487" w:rsidP="00024CF6">
      <w:pPr>
        <w:pStyle w:val="Ttulo3"/>
        <w:rPr>
          <w:rFonts w:ascii="Times New Roman" w:hAnsi="Times New Roman" w:cs="Times New Roman"/>
          <w:szCs w:val="20"/>
        </w:rPr>
      </w:pPr>
      <w:r w:rsidRPr="00024CF6">
        <w:rPr>
          <w:rFonts w:ascii="Times New Roman" w:hAnsi="Times New Roman" w:cs="Times New Roman"/>
          <w:szCs w:val="20"/>
        </w:rPr>
        <w:t xml:space="preserve">A execução de qualquer serviço </w:t>
      </w:r>
      <w:proofErr w:type="gramStart"/>
      <w:r w:rsidRPr="00024CF6">
        <w:rPr>
          <w:rFonts w:ascii="Times New Roman" w:hAnsi="Times New Roman" w:cs="Times New Roman"/>
          <w:szCs w:val="20"/>
        </w:rPr>
        <w:t xml:space="preserve">obedecerá </w:t>
      </w:r>
      <w:r w:rsidR="001B08AD" w:rsidRPr="00024CF6">
        <w:rPr>
          <w:rFonts w:ascii="Times New Roman" w:hAnsi="Times New Roman" w:cs="Times New Roman"/>
          <w:szCs w:val="20"/>
        </w:rPr>
        <w:t>o</w:t>
      </w:r>
      <w:proofErr w:type="gramEnd"/>
      <w:r w:rsidR="001B08AD" w:rsidRPr="00024CF6">
        <w:rPr>
          <w:rFonts w:ascii="Times New Roman" w:hAnsi="Times New Roman" w:cs="Times New Roman"/>
          <w:szCs w:val="20"/>
        </w:rPr>
        <w:t xml:space="preserve"> projeto de instalações hidráulicas e </w:t>
      </w:r>
      <w:r w:rsidRPr="00024CF6">
        <w:rPr>
          <w:rFonts w:ascii="Times New Roman" w:hAnsi="Times New Roman" w:cs="Times New Roman"/>
          <w:szCs w:val="20"/>
        </w:rPr>
        <w:t>às normas da ABNT específicas para cada tipo de instalação.</w:t>
      </w:r>
      <w:r w:rsidR="001B70CD" w:rsidRPr="00024CF6">
        <w:rPr>
          <w:rFonts w:ascii="Times New Roman" w:hAnsi="Times New Roman" w:cs="Times New Roman"/>
          <w:szCs w:val="20"/>
        </w:rPr>
        <w:t xml:space="preserve"> Antes do início da montagem das tubulações, a CONTRATADA examinará cuidadosamente o projeto e verificar a existência de todas as passagens e aberturas nas estruturas. A montagem será executada com as dimensões indicadas no desenho e confirmadas no local da obra.</w:t>
      </w:r>
    </w:p>
    <w:p w:rsidR="00875487" w:rsidRPr="00024CF6" w:rsidRDefault="00875487" w:rsidP="00024CF6">
      <w:pPr>
        <w:pStyle w:val="Ttulo3"/>
        <w:rPr>
          <w:rFonts w:ascii="Times New Roman" w:hAnsi="Times New Roman" w:cs="Times New Roman"/>
          <w:szCs w:val="20"/>
        </w:rPr>
      </w:pPr>
      <w:r w:rsidRPr="00024CF6">
        <w:rPr>
          <w:rFonts w:ascii="Times New Roman" w:hAnsi="Times New Roman" w:cs="Times New Roman"/>
          <w:szCs w:val="20"/>
        </w:rPr>
        <w:t xml:space="preserve">Além da indicação nos projetos, a posição </w:t>
      </w:r>
      <w:proofErr w:type="gramStart"/>
      <w:r w:rsidRPr="00024CF6">
        <w:rPr>
          <w:rFonts w:ascii="Times New Roman" w:hAnsi="Times New Roman" w:cs="Times New Roman"/>
          <w:szCs w:val="20"/>
        </w:rPr>
        <w:t>relativa de cada peça sanitária e acessórios</w:t>
      </w:r>
      <w:proofErr w:type="gramEnd"/>
      <w:r w:rsidRPr="00024CF6">
        <w:rPr>
          <w:rFonts w:ascii="Times New Roman" w:hAnsi="Times New Roman" w:cs="Times New Roman"/>
          <w:szCs w:val="20"/>
        </w:rPr>
        <w:t xml:space="preserve"> seguirá os seguintes parâmetros:</w:t>
      </w:r>
    </w:p>
    <w:p w:rsidR="00875487" w:rsidRPr="00024CF6" w:rsidRDefault="00875487" w:rsidP="00024CF6">
      <w:pPr>
        <w:pStyle w:val="Ttulo5"/>
        <w:rPr>
          <w:rFonts w:ascii="Times New Roman" w:hAnsi="Times New Roman" w:cs="Times New Roman"/>
          <w:szCs w:val="20"/>
        </w:rPr>
      </w:pPr>
      <w:r w:rsidRPr="00024CF6">
        <w:rPr>
          <w:rFonts w:ascii="Times New Roman" w:hAnsi="Times New Roman" w:cs="Times New Roman"/>
          <w:szCs w:val="20"/>
        </w:rPr>
        <w:t>Coincidirá com azulejo inteiro quando possuir as mesmas dimensões deste, ou colocada na metade superior do azulejo, se possuir altura inferior a este;</w:t>
      </w:r>
    </w:p>
    <w:p w:rsidR="00875487" w:rsidRPr="00024CF6" w:rsidRDefault="00875487" w:rsidP="00024CF6">
      <w:pPr>
        <w:pStyle w:val="Ttulo5"/>
        <w:rPr>
          <w:rFonts w:ascii="Times New Roman" w:hAnsi="Times New Roman" w:cs="Times New Roman"/>
          <w:szCs w:val="20"/>
        </w:rPr>
      </w:pPr>
      <w:r w:rsidRPr="00024CF6">
        <w:rPr>
          <w:rFonts w:ascii="Times New Roman" w:hAnsi="Times New Roman" w:cs="Times New Roman"/>
          <w:szCs w:val="20"/>
        </w:rPr>
        <w:t>Os chuveiros serão instalados a altura de 2,10 a 2,20m do piso acabado e o registro de pressão a 1,10m do piso acabado;</w:t>
      </w:r>
    </w:p>
    <w:p w:rsidR="00875487" w:rsidRPr="00024CF6" w:rsidRDefault="00875487" w:rsidP="00024CF6">
      <w:pPr>
        <w:pStyle w:val="Ttulo5"/>
        <w:rPr>
          <w:rFonts w:ascii="Times New Roman" w:hAnsi="Times New Roman" w:cs="Times New Roman"/>
          <w:szCs w:val="20"/>
        </w:rPr>
      </w:pPr>
      <w:r w:rsidRPr="00024CF6">
        <w:rPr>
          <w:rFonts w:ascii="Times New Roman" w:hAnsi="Times New Roman" w:cs="Times New Roman"/>
          <w:szCs w:val="20"/>
        </w:rPr>
        <w:t>As saboneteiras dos chuveiros serão instaladas a 1,10m do piso;</w:t>
      </w:r>
    </w:p>
    <w:p w:rsidR="00875487" w:rsidRPr="00024CF6" w:rsidRDefault="00875487" w:rsidP="00024CF6">
      <w:pPr>
        <w:pStyle w:val="Ttulo5"/>
        <w:rPr>
          <w:rFonts w:ascii="Times New Roman" w:hAnsi="Times New Roman" w:cs="Times New Roman"/>
          <w:szCs w:val="20"/>
        </w:rPr>
      </w:pPr>
      <w:r w:rsidRPr="00024CF6">
        <w:rPr>
          <w:rFonts w:ascii="Times New Roman" w:hAnsi="Times New Roman" w:cs="Times New Roman"/>
          <w:szCs w:val="20"/>
        </w:rPr>
        <w:t>Os cabides serão fixados a 1,60m do piso;</w:t>
      </w:r>
    </w:p>
    <w:p w:rsidR="00875487" w:rsidRPr="00024CF6" w:rsidRDefault="00875487" w:rsidP="00024CF6">
      <w:pPr>
        <w:pStyle w:val="Ttulo5"/>
        <w:rPr>
          <w:rFonts w:ascii="Times New Roman" w:hAnsi="Times New Roman" w:cs="Times New Roman"/>
          <w:szCs w:val="20"/>
        </w:rPr>
      </w:pPr>
      <w:r w:rsidRPr="00024CF6">
        <w:rPr>
          <w:rFonts w:ascii="Times New Roman" w:hAnsi="Times New Roman" w:cs="Times New Roman"/>
          <w:szCs w:val="20"/>
        </w:rPr>
        <w:t>Os mictórios serão instalados com a borda a 0,60m de altura do piso acabado, e as válvulas a 1,15 do piso acabado;</w:t>
      </w:r>
    </w:p>
    <w:p w:rsidR="00875487" w:rsidRPr="00024CF6" w:rsidRDefault="00875487" w:rsidP="00024CF6">
      <w:pPr>
        <w:pStyle w:val="Ttulo5"/>
        <w:rPr>
          <w:rFonts w:ascii="Times New Roman" w:hAnsi="Times New Roman" w:cs="Times New Roman"/>
          <w:szCs w:val="20"/>
        </w:rPr>
      </w:pPr>
      <w:r w:rsidRPr="00024CF6">
        <w:rPr>
          <w:rFonts w:ascii="Times New Roman" w:hAnsi="Times New Roman" w:cs="Times New Roman"/>
          <w:szCs w:val="20"/>
        </w:rPr>
        <w:t>Os vasos sanitários PNE devem ter as alturas elevadas com 0,45m da parte superior com assento;</w:t>
      </w:r>
    </w:p>
    <w:p w:rsidR="00875487" w:rsidRPr="00024CF6" w:rsidRDefault="00875487" w:rsidP="00024CF6">
      <w:pPr>
        <w:pStyle w:val="Ttulo5"/>
        <w:rPr>
          <w:rFonts w:ascii="Times New Roman" w:hAnsi="Times New Roman" w:cs="Times New Roman"/>
          <w:szCs w:val="20"/>
        </w:rPr>
      </w:pPr>
      <w:r w:rsidRPr="00024CF6">
        <w:rPr>
          <w:rFonts w:ascii="Times New Roman" w:hAnsi="Times New Roman" w:cs="Times New Roman"/>
          <w:szCs w:val="20"/>
        </w:rPr>
        <w:lastRenderedPageBreak/>
        <w:t>Os lavatórios e bancadas serão colocados com a borda superior externa entre 0,85 e 0,90m do piso, exceto para lavatórios PNE que devem esta a no máximo 0,80m do piso acabado;</w:t>
      </w:r>
    </w:p>
    <w:p w:rsidR="00875487" w:rsidRPr="00024CF6" w:rsidRDefault="00875487" w:rsidP="00024CF6">
      <w:pPr>
        <w:pStyle w:val="Ttulo5"/>
        <w:rPr>
          <w:rFonts w:ascii="Times New Roman" w:hAnsi="Times New Roman" w:cs="Times New Roman"/>
          <w:szCs w:val="20"/>
        </w:rPr>
      </w:pPr>
      <w:proofErr w:type="gramStart"/>
      <w:r w:rsidRPr="00024CF6">
        <w:rPr>
          <w:rFonts w:ascii="Times New Roman" w:hAnsi="Times New Roman" w:cs="Times New Roman"/>
          <w:szCs w:val="20"/>
        </w:rPr>
        <w:t>Os porta</w:t>
      </w:r>
      <w:proofErr w:type="gramEnd"/>
      <w:r w:rsidRPr="00024CF6">
        <w:rPr>
          <w:rFonts w:ascii="Times New Roman" w:hAnsi="Times New Roman" w:cs="Times New Roman"/>
          <w:szCs w:val="20"/>
        </w:rPr>
        <w:t xml:space="preserve"> papel higiênico devem está com a parte inferior a 0,50m do piso acabado;</w:t>
      </w:r>
    </w:p>
    <w:p w:rsidR="00875487" w:rsidRPr="00024CF6" w:rsidRDefault="00875487" w:rsidP="00024CF6">
      <w:pPr>
        <w:pStyle w:val="Ttulo5"/>
        <w:rPr>
          <w:rFonts w:ascii="Times New Roman" w:hAnsi="Times New Roman" w:cs="Times New Roman"/>
          <w:szCs w:val="20"/>
        </w:rPr>
      </w:pPr>
      <w:r w:rsidRPr="00024CF6">
        <w:rPr>
          <w:rFonts w:ascii="Times New Roman" w:hAnsi="Times New Roman" w:cs="Times New Roman"/>
          <w:szCs w:val="20"/>
        </w:rPr>
        <w:t xml:space="preserve">Os porta papel toalha </w:t>
      </w:r>
      <w:proofErr w:type="gramStart"/>
      <w:r w:rsidRPr="00024CF6">
        <w:rPr>
          <w:rFonts w:ascii="Times New Roman" w:hAnsi="Times New Roman" w:cs="Times New Roman"/>
          <w:szCs w:val="20"/>
        </w:rPr>
        <w:t>devem</w:t>
      </w:r>
      <w:proofErr w:type="gramEnd"/>
      <w:r w:rsidRPr="00024CF6">
        <w:rPr>
          <w:rFonts w:ascii="Times New Roman" w:hAnsi="Times New Roman" w:cs="Times New Roman"/>
          <w:szCs w:val="20"/>
        </w:rPr>
        <w:t xml:space="preserve"> está próximo as bancadas, com a parte inferior do recipiente a 1,40m do piso acabado;</w:t>
      </w:r>
    </w:p>
    <w:p w:rsidR="00875487" w:rsidRPr="00024CF6" w:rsidRDefault="00875487" w:rsidP="00024CF6">
      <w:pPr>
        <w:pStyle w:val="Ttulo5"/>
        <w:rPr>
          <w:rFonts w:ascii="Times New Roman" w:hAnsi="Times New Roman" w:cs="Times New Roman"/>
          <w:szCs w:val="20"/>
        </w:rPr>
      </w:pPr>
      <w:proofErr w:type="gramStart"/>
      <w:r w:rsidRPr="00024CF6">
        <w:rPr>
          <w:rFonts w:ascii="Times New Roman" w:hAnsi="Times New Roman" w:cs="Times New Roman"/>
          <w:szCs w:val="20"/>
        </w:rPr>
        <w:t>Os porta</w:t>
      </w:r>
      <w:proofErr w:type="gramEnd"/>
      <w:r w:rsidRPr="00024CF6">
        <w:rPr>
          <w:rFonts w:ascii="Times New Roman" w:hAnsi="Times New Roman" w:cs="Times New Roman"/>
          <w:szCs w:val="20"/>
        </w:rPr>
        <w:t xml:space="preserve"> sabonete líquido devem está próximo as bancadas, com a parte inferior do recipiente a 1,40m do piso acabado;</w:t>
      </w:r>
    </w:p>
    <w:p w:rsidR="009E681A" w:rsidRPr="00024CF6" w:rsidRDefault="00875487" w:rsidP="00024CF6">
      <w:pPr>
        <w:pStyle w:val="Ttulo5"/>
        <w:rPr>
          <w:rFonts w:ascii="Times New Roman" w:hAnsi="Times New Roman" w:cs="Times New Roman"/>
          <w:szCs w:val="20"/>
        </w:rPr>
      </w:pPr>
      <w:r w:rsidRPr="00024CF6">
        <w:rPr>
          <w:rFonts w:ascii="Times New Roman" w:hAnsi="Times New Roman" w:cs="Times New Roman"/>
          <w:szCs w:val="20"/>
        </w:rPr>
        <w:t>Torneiras para lavagem ficarão a cerca de 0,60m do piso acabado.</w:t>
      </w:r>
    </w:p>
    <w:p w:rsidR="001B08AD" w:rsidRPr="00024CF6" w:rsidRDefault="001B08AD" w:rsidP="00024CF6">
      <w:pPr>
        <w:pStyle w:val="Ttulo3"/>
        <w:rPr>
          <w:rFonts w:ascii="Times New Roman" w:hAnsi="Times New Roman" w:cs="Times New Roman"/>
          <w:szCs w:val="20"/>
        </w:rPr>
      </w:pPr>
      <w:r w:rsidRPr="00024CF6">
        <w:rPr>
          <w:rFonts w:ascii="Times New Roman" w:hAnsi="Times New Roman" w:cs="Times New Roman"/>
          <w:szCs w:val="20"/>
        </w:rPr>
        <w:t>A ligação da instalação predial à rede pública será executada pela concessionária local, por solicitação da CONTRATADA, mediante pagamento, por parte desta, de todas as despesas daí decorrentes até o recebimento provisório da obra.</w:t>
      </w:r>
    </w:p>
    <w:p w:rsidR="001B08AD" w:rsidRPr="00024CF6" w:rsidRDefault="001B08AD" w:rsidP="00024CF6">
      <w:pPr>
        <w:pStyle w:val="Ttulo3"/>
        <w:rPr>
          <w:rFonts w:ascii="Times New Roman" w:hAnsi="Times New Roman" w:cs="Times New Roman"/>
          <w:szCs w:val="20"/>
        </w:rPr>
      </w:pPr>
      <w:r w:rsidRPr="00024CF6">
        <w:rPr>
          <w:rFonts w:ascii="Times New Roman" w:hAnsi="Times New Roman" w:cs="Times New Roman"/>
          <w:szCs w:val="20"/>
        </w:rPr>
        <w:t>TUBULAÇÕES E CONEXOES</w:t>
      </w:r>
    </w:p>
    <w:p w:rsidR="001B08AD" w:rsidRPr="00024CF6" w:rsidRDefault="001B08AD" w:rsidP="00024CF6">
      <w:pPr>
        <w:pStyle w:val="Ttulo4"/>
        <w:rPr>
          <w:rFonts w:ascii="Times New Roman" w:hAnsi="Times New Roman" w:cs="Times New Roman"/>
          <w:szCs w:val="20"/>
        </w:rPr>
      </w:pPr>
      <w:r w:rsidRPr="00024CF6">
        <w:rPr>
          <w:rFonts w:ascii="Times New Roman" w:hAnsi="Times New Roman" w:cs="Times New Roman"/>
          <w:szCs w:val="20"/>
        </w:rPr>
        <w:t>De maneira geral todas as tubulações serão embutidas, em especial nos pontos considerados críticos quanto a vazamentos e entupimentos estes serão aparentes ou protegidos.</w:t>
      </w:r>
    </w:p>
    <w:p w:rsidR="001B08AD" w:rsidRPr="00024CF6" w:rsidRDefault="001B08AD" w:rsidP="00024CF6">
      <w:pPr>
        <w:pStyle w:val="Ttulo4"/>
        <w:rPr>
          <w:rFonts w:ascii="Times New Roman" w:hAnsi="Times New Roman" w:cs="Times New Roman"/>
          <w:szCs w:val="20"/>
        </w:rPr>
      </w:pPr>
      <w:r w:rsidRPr="00024CF6">
        <w:rPr>
          <w:rFonts w:ascii="Times New Roman" w:hAnsi="Times New Roman" w:cs="Times New Roman"/>
          <w:szCs w:val="20"/>
        </w:rPr>
        <w:t>A canalização externa, subterrânea, será enterrada em uma profundidade mínima de 40,00cm.</w:t>
      </w:r>
    </w:p>
    <w:p w:rsidR="001B08AD" w:rsidRPr="00024CF6" w:rsidRDefault="001B08AD" w:rsidP="00024CF6">
      <w:pPr>
        <w:pStyle w:val="Ttulo4"/>
        <w:rPr>
          <w:rFonts w:ascii="Times New Roman" w:hAnsi="Times New Roman" w:cs="Times New Roman"/>
          <w:szCs w:val="20"/>
        </w:rPr>
      </w:pPr>
      <w:r w:rsidRPr="00024CF6">
        <w:rPr>
          <w:rFonts w:ascii="Times New Roman" w:hAnsi="Times New Roman" w:cs="Times New Roman"/>
          <w:szCs w:val="20"/>
        </w:rPr>
        <w:t>As canalizações de água não poderão passar dentro de fossas, sumidouros, caixas de inspeção e nem ser assentadas em valas de canalização de esgoto.</w:t>
      </w:r>
    </w:p>
    <w:p w:rsidR="001B08AD" w:rsidRPr="00024CF6" w:rsidRDefault="001B08AD" w:rsidP="00024CF6">
      <w:pPr>
        <w:pStyle w:val="Ttulo4"/>
        <w:rPr>
          <w:rFonts w:ascii="Times New Roman" w:hAnsi="Times New Roman" w:cs="Times New Roman"/>
          <w:szCs w:val="20"/>
        </w:rPr>
      </w:pPr>
      <w:r w:rsidRPr="00024CF6">
        <w:rPr>
          <w:rFonts w:ascii="Times New Roman" w:hAnsi="Times New Roman" w:cs="Times New Roman"/>
          <w:szCs w:val="20"/>
        </w:rPr>
        <w:t xml:space="preserve">Os tubos de água soldável, utilizados nos ramais, serão do tipo PVC rígido soldável </w:t>
      </w:r>
      <w:proofErr w:type="spellStart"/>
      <w:r w:rsidRPr="00024CF6">
        <w:rPr>
          <w:rFonts w:ascii="Times New Roman" w:hAnsi="Times New Roman" w:cs="Times New Roman"/>
          <w:szCs w:val="20"/>
        </w:rPr>
        <w:t>marron</w:t>
      </w:r>
      <w:proofErr w:type="spellEnd"/>
      <w:r w:rsidRPr="00024CF6">
        <w:rPr>
          <w:rFonts w:ascii="Times New Roman" w:hAnsi="Times New Roman" w:cs="Times New Roman"/>
          <w:szCs w:val="20"/>
        </w:rPr>
        <w:t>, da marca Tigre, Amanco ou similar. Os tubos de água PVC roscável, utilizado nos alimentadores e ramais prediais, serão do tipo PVC rígido roscável branco, da marca Tigre, Amanco ou similar.</w:t>
      </w:r>
    </w:p>
    <w:p w:rsidR="001B08AD" w:rsidRPr="00024CF6" w:rsidRDefault="001B08AD" w:rsidP="00024CF6">
      <w:pPr>
        <w:pStyle w:val="Ttulo4"/>
        <w:rPr>
          <w:rFonts w:ascii="Times New Roman" w:hAnsi="Times New Roman" w:cs="Times New Roman"/>
          <w:szCs w:val="20"/>
        </w:rPr>
      </w:pPr>
      <w:r w:rsidRPr="00024CF6">
        <w:rPr>
          <w:rFonts w:ascii="Times New Roman" w:hAnsi="Times New Roman" w:cs="Times New Roman"/>
          <w:szCs w:val="20"/>
        </w:rPr>
        <w:t xml:space="preserve">As conexões das tubulações de PVC soldável serão do tipo PVC soldável rígido </w:t>
      </w:r>
      <w:proofErr w:type="spellStart"/>
      <w:r w:rsidRPr="00024CF6">
        <w:rPr>
          <w:rFonts w:ascii="Times New Roman" w:hAnsi="Times New Roman" w:cs="Times New Roman"/>
          <w:szCs w:val="20"/>
        </w:rPr>
        <w:t>marron</w:t>
      </w:r>
      <w:proofErr w:type="spellEnd"/>
      <w:r w:rsidRPr="00024CF6">
        <w:rPr>
          <w:rFonts w:ascii="Times New Roman" w:hAnsi="Times New Roman" w:cs="Times New Roman"/>
          <w:szCs w:val="20"/>
        </w:rPr>
        <w:t xml:space="preserve">, da marca Tigre, Amanco ou similar. As conexões das tubulações de água roscável, serão do </w:t>
      </w:r>
      <w:proofErr w:type="gramStart"/>
      <w:r w:rsidRPr="00024CF6">
        <w:rPr>
          <w:rFonts w:ascii="Times New Roman" w:hAnsi="Times New Roman" w:cs="Times New Roman"/>
          <w:szCs w:val="20"/>
        </w:rPr>
        <w:t>tipo galvanizados</w:t>
      </w:r>
      <w:proofErr w:type="gramEnd"/>
      <w:r w:rsidRPr="00024CF6">
        <w:rPr>
          <w:rFonts w:ascii="Times New Roman" w:hAnsi="Times New Roman" w:cs="Times New Roman"/>
          <w:szCs w:val="20"/>
        </w:rPr>
        <w:t>, marca Tupy ou similar.</w:t>
      </w:r>
    </w:p>
    <w:p w:rsidR="001B08AD" w:rsidRPr="00024CF6" w:rsidRDefault="001B08AD" w:rsidP="00024CF6">
      <w:pPr>
        <w:pStyle w:val="Ttulo4"/>
        <w:rPr>
          <w:rFonts w:ascii="Times New Roman" w:hAnsi="Times New Roman" w:cs="Times New Roman"/>
          <w:szCs w:val="20"/>
        </w:rPr>
      </w:pPr>
      <w:r w:rsidRPr="00024CF6">
        <w:rPr>
          <w:rFonts w:ascii="Times New Roman" w:hAnsi="Times New Roman" w:cs="Times New Roman"/>
          <w:szCs w:val="20"/>
        </w:rPr>
        <w:t>Os tubos de água de aço galvanizado, dos recalques, sucção e alimentadores, serão do tipo roscável de aço galvanizado, marca Tupy ou similar.</w:t>
      </w:r>
    </w:p>
    <w:p w:rsidR="001B08AD" w:rsidRPr="00024CF6" w:rsidRDefault="001B08AD" w:rsidP="00024CF6">
      <w:pPr>
        <w:pStyle w:val="Ttulo4"/>
        <w:rPr>
          <w:rFonts w:ascii="Times New Roman" w:hAnsi="Times New Roman" w:cs="Times New Roman"/>
          <w:szCs w:val="20"/>
        </w:rPr>
      </w:pPr>
      <w:proofErr w:type="gramStart"/>
      <w:r w:rsidRPr="00024CF6">
        <w:rPr>
          <w:rFonts w:ascii="Times New Roman" w:hAnsi="Times New Roman" w:cs="Times New Roman"/>
          <w:szCs w:val="20"/>
        </w:rPr>
        <w:t>As conexões das tubulações de água roscável galvanizada, serão do tipo galvanizados, marca</w:t>
      </w:r>
      <w:proofErr w:type="gramEnd"/>
      <w:r w:rsidRPr="00024CF6">
        <w:rPr>
          <w:rFonts w:ascii="Times New Roman" w:hAnsi="Times New Roman" w:cs="Times New Roman"/>
          <w:szCs w:val="20"/>
        </w:rPr>
        <w:t xml:space="preserve"> Tupy ou similar.</w:t>
      </w:r>
    </w:p>
    <w:p w:rsidR="001B08AD" w:rsidRPr="00024CF6" w:rsidRDefault="001B08AD" w:rsidP="00024CF6">
      <w:pPr>
        <w:pStyle w:val="Ttulo4"/>
        <w:rPr>
          <w:rFonts w:ascii="Times New Roman" w:hAnsi="Times New Roman" w:cs="Times New Roman"/>
          <w:szCs w:val="20"/>
        </w:rPr>
      </w:pPr>
      <w:r w:rsidRPr="00024CF6">
        <w:rPr>
          <w:rFonts w:ascii="Times New Roman" w:hAnsi="Times New Roman" w:cs="Times New Roman"/>
          <w:szCs w:val="20"/>
        </w:rPr>
        <w:t>As tubulações embutidas em paredes de alvenaria serão fixadas pelo enchimento do vazio restante nos rasgos com argamassa de cimento e areia.</w:t>
      </w:r>
    </w:p>
    <w:p w:rsidR="001B08AD" w:rsidRPr="00024CF6" w:rsidRDefault="001B08AD" w:rsidP="00024CF6">
      <w:pPr>
        <w:pStyle w:val="Ttulo4"/>
        <w:rPr>
          <w:rFonts w:ascii="Times New Roman" w:hAnsi="Times New Roman" w:cs="Times New Roman"/>
          <w:szCs w:val="20"/>
        </w:rPr>
      </w:pPr>
      <w:r w:rsidRPr="00024CF6">
        <w:rPr>
          <w:rFonts w:ascii="Times New Roman" w:hAnsi="Times New Roman" w:cs="Times New Roman"/>
          <w:szCs w:val="20"/>
        </w:rPr>
        <w:t>As tubulações aparentes serão sempre fixadas nas alvenarias ou estrutura por meio de braçadeiras ou suportes, conforme detalhes do projeto.</w:t>
      </w:r>
    </w:p>
    <w:p w:rsidR="001B08AD" w:rsidRPr="00024CF6" w:rsidRDefault="001B08AD" w:rsidP="00024CF6">
      <w:pPr>
        <w:pStyle w:val="Ttulo4"/>
        <w:rPr>
          <w:rFonts w:ascii="Times New Roman" w:hAnsi="Times New Roman" w:cs="Times New Roman"/>
          <w:szCs w:val="20"/>
        </w:rPr>
      </w:pPr>
      <w:r w:rsidRPr="00024CF6">
        <w:rPr>
          <w:rFonts w:ascii="Times New Roman" w:hAnsi="Times New Roman" w:cs="Times New Roman"/>
          <w:szCs w:val="20"/>
        </w:rPr>
        <w:t>As tubulações enterradas poderão ser assentadas sem embasamento, desde que as condições de resistência e qualidade do terreno o permitam.</w:t>
      </w:r>
    </w:p>
    <w:p w:rsidR="00950EB0" w:rsidRPr="00024CF6" w:rsidRDefault="00950EB0" w:rsidP="00024CF6">
      <w:pPr>
        <w:pStyle w:val="Ttulo3"/>
        <w:rPr>
          <w:rFonts w:ascii="Times New Roman" w:hAnsi="Times New Roman" w:cs="Times New Roman"/>
          <w:szCs w:val="20"/>
        </w:rPr>
      </w:pPr>
      <w:r w:rsidRPr="00024CF6">
        <w:rPr>
          <w:rFonts w:ascii="Times New Roman" w:hAnsi="Times New Roman" w:cs="Times New Roman"/>
          <w:szCs w:val="20"/>
        </w:rPr>
        <w:t>REGISTROS E VÁLVULAS</w:t>
      </w:r>
    </w:p>
    <w:p w:rsidR="002A1F85" w:rsidRPr="00024CF6" w:rsidRDefault="002A1F85" w:rsidP="00024CF6">
      <w:pPr>
        <w:pStyle w:val="Ttulo4"/>
        <w:rPr>
          <w:rFonts w:ascii="Times New Roman" w:hAnsi="Times New Roman" w:cs="Times New Roman"/>
          <w:szCs w:val="20"/>
        </w:rPr>
      </w:pPr>
      <w:r w:rsidRPr="00024CF6">
        <w:rPr>
          <w:rFonts w:ascii="Times New Roman" w:hAnsi="Times New Roman" w:cs="Times New Roman"/>
          <w:szCs w:val="20"/>
        </w:rPr>
        <w:t xml:space="preserve">Registros de Controle (gaveta ou pressão) serão de bronze fundido ou forjado, devendo acompanhar, quando aparentes, a linha de acabamento especificada pelo projeto arquitetônico, ref.: Fabricantes: Deca, Docol, </w:t>
      </w:r>
      <w:proofErr w:type="spellStart"/>
      <w:r w:rsidRPr="00024CF6">
        <w:rPr>
          <w:rFonts w:ascii="Times New Roman" w:hAnsi="Times New Roman" w:cs="Times New Roman"/>
          <w:szCs w:val="20"/>
        </w:rPr>
        <w:t>Fabrimar</w:t>
      </w:r>
      <w:proofErr w:type="spellEnd"/>
      <w:r w:rsidRPr="00024CF6">
        <w:rPr>
          <w:rFonts w:ascii="Times New Roman" w:hAnsi="Times New Roman" w:cs="Times New Roman"/>
          <w:szCs w:val="20"/>
        </w:rPr>
        <w:t xml:space="preserve"> ou equivalente.</w:t>
      </w:r>
    </w:p>
    <w:p w:rsidR="00950EB0" w:rsidRPr="00024CF6" w:rsidRDefault="002A1F85" w:rsidP="00024CF6">
      <w:pPr>
        <w:pStyle w:val="Ttulo4"/>
        <w:rPr>
          <w:rFonts w:ascii="Times New Roman" w:hAnsi="Times New Roman" w:cs="Times New Roman"/>
          <w:szCs w:val="20"/>
        </w:rPr>
      </w:pPr>
      <w:r w:rsidRPr="00024CF6">
        <w:rPr>
          <w:rFonts w:ascii="Times New Roman" w:hAnsi="Times New Roman" w:cs="Times New Roman"/>
          <w:szCs w:val="20"/>
        </w:rPr>
        <w:t xml:space="preserve">Para a aplicação de metais, deverão ser utilizadas conexões com </w:t>
      </w:r>
      <w:proofErr w:type="gramStart"/>
      <w:r w:rsidRPr="00024CF6">
        <w:rPr>
          <w:rFonts w:ascii="Times New Roman" w:hAnsi="Times New Roman" w:cs="Times New Roman"/>
          <w:szCs w:val="20"/>
        </w:rPr>
        <w:t>buchas metálicas ou adaptador</w:t>
      </w:r>
      <w:proofErr w:type="gramEnd"/>
      <w:r w:rsidRPr="00024CF6">
        <w:rPr>
          <w:rFonts w:ascii="Times New Roman" w:hAnsi="Times New Roman" w:cs="Times New Roman"/>
          <w:szCs w:val="20"/>
        </w:rPr>
        <w:t xml:space="preserve"> e cotovelo de ferro galvanizado, ref.: Tigre, Amanco, Cardinali ou equivalente</w:t>
      </w:r>
    </w:p>
    <w:p w:rsidR="0070515F" w:rsidRPr="00024CF6" w:rsidRDefault="0070515F" w:rsidP="00024CF6">
      <w:pPr>
        <w:pStyle w:val="Ttulo2"/>
        <w:rPr>
          <w:rFonts w:ascii="Times New Roman" w:hAnsi="Times New Roman" w:cs="Times New Roman"/>
          <w:szCs w:val="20"/>
        </w:rPr>
      </w:pPr>
      <w:bookmarkStart w:id="54" w:name="_Toc529459299"/>
      <w:r w:rsidRPr="00024CF6">
        <w:rPr>
          <w:rFonts w:ascii="Times New Roman" w:hAnsi="Times New Roman" w:cs="Times New Roman"/>
          <w:szCs w:val="20"/>
        </w:rPr>
        <w:t>INSTALAÇÃO SANITÁRIA</w:t>
      </w:r>
      <w:bookmarkEnd w:id="54"/>
    </w:p>
    <w:p w:rsidR="006E4860" w:rsidRPr="00024CF6" w:rsidRDefault="006E4860" w:rsidP="00024CF6">
      <w:pPr>
        <w:pStyle w:val="Ttulo3"/>
        <w:rPr>
          <w:rFonts w:ascii="Times New Roman" w:hAnsi="Times New Roman" w:cs="Times New Roman"/>
          <w:szCs w:val="20"/>
        </w:rPr>
      </w:pPr>
      <w:r w:rsidRPr="00024CF6">
        <w:rPr>
          <w:rFonts w:ascii="Times New Roman" w:hAnsi="Times New Roman" w:cs="Times New Roman"/>
          <w:szCs w:val="20"/>
        </w:rPr>
        <w:lastRenderedPageBreak/>
        <w:t xml:space="preserve">As instalações serão executadas em condições totalmente operacionais, sendo que o fornecimento de materiais, equipamentos e mão de obra serão previstos visando </w:t>
      </w:r>
      <w:proofErr w:type="gramStart"/>
      <w:r w:rsidRPr="00024CF6">
        <w:rPr>
          <w:rFonts w:ascii="Times New Roman" w:hAnsi="Times New Roman" w:cs="Times New Roman"/>
          <w:szCs w:val="20"/>
        </w:rPr>
        <w:t>a</w:t>
      </w:r>
      <w:proofErr w:type="gramEnd"/>
      <w:r w:rsidRPr="00024CF6">
        <w:rPr>
          <w:rFonts w:ascii="Times New Roman" w:hAnsi="Times New Roman" w:cs="Times New Roman"/>
          <w:szCs w:val="20"/>
        </w:rPr>
        <w:t xml:space="preserve"> inclusão de todos os componentes necessários para tal, mesmo aqueles que, embora não citados, sejam indispensáveis para se atingir o seu perfeito funcionamento.</w:t>
      </w:r>
    </w:p>
    <w:p w:rsidR="006E4860" w:rsidRPr="00024CF6" w:rsidRDefault="006E4860" w:rsidP="00024CF6">
      <w:pPr>
        <w:pStyle w:val="Ttulo3"/>
        <w:rPr>
          <w:rFonts w:ascii="Times New Roman" w:hAnsi="Times New Roman" w:cs="Times New Roman"/>
          <w:szCs w:val="20"/>
        </w:rPr>
      </w:pPr>
      <w:r w:rsidRPr="00024CF6">
        <w:rPr>
          <w:rFonts w:ascii="Times New Roman" w:hAnsi="Times New Roman" w:cs="Times New Roman"/>
          <w:szCs w:val="20"/>
        </w:rPr>
        <w:t xml:space="preserve">A montagem será executada com as dimensões indicadas e locais indicados no projeto executivo, devendo ser confirmados no local da obra todas as medidas antes da efetiva execução </w:t>
      </w:r>
      <w:proofErr w:type="gramStart"/>
      <w:r w:rsidRPr="00024CF6">
        <w:rPr>
          <w:rFonts w:ascii="Times New Roman" w:hAnsi="Times New Roman" w:cs="Times New Roman"/>
          <w:szCs w:val="20"/>
        </w:rPr>
        <w:t>do serviços</w:t>
      </w:r>
      <w:proofErr w:type="gramEnd"/>
      <w:r w:rsidRPr="00024CF6">
        <w:rPr>
          <w:rFonts w:ascii="Times New Roman" w:hAnsi="Times New Roman" w:cs="Times New Roman"/>
          <w:szCs w:val="20"/>
        </w:rPr>
        <w:t>.</w:t>
      </w:r>
    </w:p>
    <w:p w:rsidR="006E4860" w:rsidRPr="00024CF6" w:rsidRDefault="006E4860" w:rsidP="00024CF6">
      <w:pPr>
        <w:pStyle w:val="Ttulo3"/>
        <w:rPr>
          <w:rFonts w:ascii="Times New Roman" w:hAnsi="Times New Roman" w:cs="Times New Roman"/>
          <w:szCs w:val="20"/>
        </w:rPr>
      </w:pPr>
      <w:r w:rsidRPr="00024CF6">
        <w:rPr>
          <w:rFonts w:ascii="Times New Roman" w:hAnsi="Times New Roman" w:cs="Times New Roman"/>
          <w:szCs w:val="20"/>
        </w:rPr>
        <w:t>Nos locais onde houver trânsito de veículos, haverá um reforço especial nas junções de toda a tubulação.</w:t>
      </w:r>
    </w:p>
    <w:p w:rsidR="00AF57FC" w:rsidRPr="00024CF6" w:rsidRDefault="00AF57FC" w:rsidP="00024CF6">
      <w:pPr>
        <w:pStyle w:val="Ttulo3"/>
        <w:rPr>
          <w:rFonts w:ascii="Times New Roman" w:hAnsi="Times New Roman" w:cs="Times New Roman"/>
          <w:szCs w:val="20"/>
        </w:rPr>
      </w:pPr>
      <w:r w:rsidRPr="00024CF6">
        <w:rPr>
          <w:rFonts w:ascii="Times New Roman" w:hAnsi="Times New Roman" w:cs="Times New Roman"/>
          <w:szCs w:val="20"/>
        </w:rPr>
        <w:t>TUBOS E CONEXÕES</w:t>
      </w:r>
    </w:p>
    <w:p w:rsidR="006E4860" w:rsidRPr="00024CF6" w:rsidRDefault="006E4860" w:rsidP="00024CF6">
      <w:pPr>
        <w:pStyle w:val="Ttulo4"/>
        <w:rPr>
          <w:rFonts w:ascii="Times New Roman" w:hAnsi="Times New Roman" w:cs="Times New Roman"/>
          <w:szCs w:val="20"/>
        </w:rPr>
      </w:pPr>
      <w:r w:rsidRPr="00024CF6">
        <w:rPr>
          <w:rFonts w:ascii="Times New Roman" w:hAnsi="Times New Roman" w:cs="Times New Roman"/>
          <w:szCs w:val="20"/>
        </w:rPr>
        <w:t>Os materiais a utilizar serão rigorosamente adequados à finalidade a que se destinam a satisfazer às normas da ABNT.</w:t>
      </w:r>
    </w:p>
    <w:p w:rsidR="00C964A9" w:rsidRPr="00024CF6" w:rsidRDefault="00C964A9" w:rsidP="00024CF6">
      <w:pPr>
        <w:pStyle w:val="Ttulo4"/>
        <w:rPr>
          <w:rFonts w:ascii="Times New Roman" w:hAnsi="Times New Roman" w:cs="Times New Roman"/>
          <w:szCs w:val="20"/>
        </w:rPr>
      </w:pPr>
      <w:r w:rsidRPr="00024CF6">
        <w:rPr>
          <w:rFonts w:ascii="Times New Roman" w:hAnsi="Times New Roman" w:cs="Times New Roman"/>
          <w:szCs w:val="20"/>
        </w:rPr>
        <w:t xml:space="preserve">Os tubos e conexões dos ramais de esgoto, ramais de descarga, ramais de ventilação, coletores e </w:t>
      </w:r>
      <w:proofErr w:type="spellStart"/>
      <w:r w:rsidRPr="00024CF6">
        <w:rPr>
          <w:rFonts w:ascii="Times New Roman" w:hAnsi="Times New Roman" w:cs="Times New Roman"/>
          <w:szCs w:val="20"/>
        </w:rPr>
        <w:t>subcoletores</w:t>
      </w:r>
      <w:proofErr w:type="spellEnd"/>
      <w:r w:rsidRPr="00024CF6">
        <w:rPr>
          <w:rFonts w:ascii="Times New Roman" w:hAnsi="Times New Roman" w:cs="Times New Roman"/>
          <w:szCs w:val="20"/>
        </w:rPr>
        <w:t xml:space="preserve"> serão de PVC ou PVC-R, ponta e bolsa, tipo esgoto, da marca Tigre, Amanco ou similar. </w:t>
      </w:r>
    </w:p>
    <w:p w:rsidR="006E4860" w:rsidRPr="00024CF6" w:rsidRDefault="006E4860" w:rsidP="00024CF6">
      <w:pPr>
        <w:pStyle w:val="Ttulo4"/>
        <w:rPr>
          <w:rFonts w:ascii="Times New Roman" w:hAnsi="Times New Roman" w:cs="Times New Roman"/>
          <w:szCs w:val="20"/>
        </w:rPr>
      </w:pPr>
      <w:r w:rsidRPr="00024CF6">
        <w:rPr>
          <w:rFonts w:ascii="Times New Roman" w:hAnsi="Times New Roman" w:cs="Times New Roman"/>
          <w:szCs w:val="20"/>
        </w:rPr>
        <w:t>Todas as tubulações terão o diâmetro indicados no projeto de instalações. Quando não indicados no projeto o diâmetro mínimo a ser considerado são:</w:t>
      </w:r>
    </w:p>
    <w:p w:rsidR="006E4860" w:rsidRPr="00024CF6" w:rsidRDefault="006E4860" w:rsidP="00024CF6">
      <w:pPr>
        <w:pStyle w:val="Ttulo5"/>
        <w:rPr>
          <w:rFonts w:ascii="Times New Roman" w:hAnsi="Times New Roman" w:cs="Times New Roman"/>
          <w:szCs w:val="20"/>
        </w:rPr>
      </w:pPr>
      <w:r w:rsidRPr="00024CF6">
        <w:rPr>
          <w:rFonts w:ascii="Times New Roman" w:hAnsi="Times New Roman" w:cs="Times New Roman"/>
          <w:szCs w:val="20"/>
        </w:rPr>
        <w:t xml:space="preserve">40 mm para ramais de descarga de lavatórios e pias de cozinha; </w:t>
      </w:r>
    </w:p>
    <w:p w:rsidR="006E4860" w:rsidRPr="00024CF6" w:rsidRDefault="006E4860" w:rsidP="00024CF6">
      <w:pPr>
        <w:pStyle w:val="Ttulo5"/>
        <w:rPr>
          <w:rFonts w:ascii="Times New Roman" w:hAnsi="Times New Roman" w:cs="Times New Roman"/>
          <w:szCs w:val="20"/>
        </w:rPr>
      </w:pPr>
      <w:proofErr w:type="gramStart"/>
      <w:r w:rsidRPr="00024CF6">
        <w:rPr>
          <w:rFonts w:ascii="Times New Roman" w:hAnsi="Times New Roman" w:cs="Times New Roman"/>
          <w:szCs w:val="20"/>
        </w:rPr>
        <w:t>50mm</w:t>
      </w:r>
      <w:proofErr w:type="gramEnd"/>
      <w:r w:rsidRPr="00024CF6">
        <w:rPr>
          <w:rFonts w:ascii="Times New Roman" w:hAnsi="Times New Roman" w:cs="Times New Roman"/>
          <w:szCs w:val="20"/>
        </w:rPr>
        <w:t xml:space="preserve"> para ramais de esgoto e ramais de ventilação;</w:t>
      </w:r>
    </w:p>
    <w:p w:rsidR="006E4860" w:rsidRPr="00024CF6" w:rsidRDefault="006E4860" w:rsidP="00024CF6">
      <w:pPr>
        <w:pStyle w:val="Ttulo5"/>
        <w:rPr>
          <w:rFonts w:ascii="Times New Roman" w:hAnsi="Times New Roman" w:cs="Times New Roman"/>
          <w:szCs w:val="20"/>
        </w:rPr>
      </w:pPr>
      <w:proofErr w:type="gramStart"/>
      <w:r w:rsidRPr="00024CF6">
        <w:rPr>
          <w:rFonts w:ascii="Times New Roman" w:hAnsi="Times New Roman" w:cs="Times New Roman"/>
          <w:szCs w:val="20"/>
        </w:rPr>
        <w:t>100mm</w:t>
      </w:r>
      <w:proofErr w:type="gramEnd"/>
      <w:r w:rsidRPr="00024CF6">
        <w:rPr>
          <w:rFonts w:ascii="Times New Roman" w:hAnsi="Times New Roman" w:cs="Times New Roman"/>
          <w:szCs w:val="20"/>
        </w:rPr>
        <w:t xml:space="preserve"> para ramais de descarga de vasos sanitários;</w:t>
      </w:r>
    </w:p>
    <w:p w:rsidR="006E4860" w:rsidRPr="00024CF6" w:rsidRDefault="006E4860" w:rsidP="00024CF6">
      <w:pPr>
        <w:pStyle w:val="Ttulo5"/>
        <w:rPr>
          <w:rFonts w:ascii="Times New Roman" w:hAnsi="Times New Roman" w:cs="Times New Roman"/>
          <w:szCs w:val="20"/>
        </w:rPr>
      </w:pPr>
      <w:proofErr w:type="gramStart"/>
      <w:r w:rsidRPr="00024CF6">
        <w:rPr>
          <w:rFonts w:ascii="Times New Roman" w:hAnsi="Times New Roman" w:cs="Times New Roman"/>
          <w:szCs w:val="20"/>
        </w:rPr>
        <w:t>100mm</w:t>
      </w:r>
      <w:proofErr w:type="gramEnd"/>
      <w:r w:rsidRPr="00024CF6">
        <w:rPr>
          <w:rFonts w:ascii="Times New Roman" w:hAnsi="Times New Roman" w:cs="Times New Roman"/>
          <w:szCs w:val="20"/>
        </w:rPr>
        <w:t xml:space="preserve"> para coletores e </w:t>
      </w:r>
      <w:proofErr w:type="spellStart"/>
      <w:r w:rsidRPr="00024CF6">
        <w:rPr>
          <w:rFonts w:ascii="Times New Roman" w:hAnsi="Times New Roman" w:cs="Times New Roman"/>
          <w:szCs w:val="20"/>
        </w:rPr>
        <w:t>subcoletores</w:t>
      </w:r>
      <w:proofErr w:type="spellEnd"/>
      <w:r w:rsidRPr="00024CF6">
        <w:rPr>
          <w:rFonts w:ascii="Times New Roman" w:hAnsi="Times New Roman" w:cs="Times New Roman"/>
          <w:szCs w:val="20"/>
        </w:rPr>
        <w:t>.</w:t>
      </w:r>
    </w:p>
    <w:p w:rsidR="006E4860" w:rsidRPr="00024CF6" w:rsidRDefault="006E4860" w:rsidP="00024CF6">
      <w:pPr>
        <w:pStyle w:val="Ttulo4"/>
        <w:rPr>
          <w:rFonts w:ascii="Times New Roman" w:hAnsi="Times New Roman" w:cs="Times New Roman"/>
          <w:szCs w:val="20"/>
        </w:rPr>
      </w:pPr>
      <w:r w:rsidRPr="00024CF6">
        <w:rPr>
          <w:rFonts w:ascii="Times New Roman" w:hAnsi="Times New Roman" w:cs="Times New Roman"/>
          <w:szCs w:val="20"/>
        </w:rPr>
        <w:t>Serão seguidas as seguintes declividades mínimas:</w:t>
      </w:r>
    </w:p>
    <w:p w:rsidR="006E4860" w:rsidRPr="00024CF6" w:rsidRDefault="006E4860" w:rsidP="00024CF6">
      <w:pPr>
        <w:pStyle w:val="Ttulo5"/>
        <w:rPr>
          <w:rFonts w:ascii="Times New Roman" w:hAnsi="Times New Roman" w:cs="Times New Roman"/>
          <w:szCs w:val="20"/>
        </w:rPr>
      </w:pPr>
      <w:r w:rsidRPr="00024CF6">
        <w:rPr>
          <w:rFonts w:ascii="Times New Roman" w:hAnsi="Times New Roman" w:cs="Times New Roman"/>
          <w:szCs w:val="20"/>
        </w:rPr>
        <w:t>2% para ramais de descarga;</w:t>
      </w:r>
    </w:p>
    <w:p w:rsidR="006E4860" w:rsidRPr="00024CF6" w:rsidRDefault="006E4860" w:rsidP="00024CF6">
      <w:pPr>
        <w:pStyle w:val="Ttulo5"/>
        <w:rPr>
          <w:rFonts w:ascii="Times New Roman" w:hAnsi="Times New Roman" w:cs="Times New Roman"/>
          <w:szCs w:val="20"/>
        </w:rPr>
      </w:pPr>
      <w:r w:rsidRPr="00024CF6">
        <w:rPr>
          <w:rFonts w:ascii="Times New Roman" w:hAnsi="Times New Roman" w:cs="Times New Roman"/>
          <w:szCs w:val="20"/>
        </w:rPr>
        <w:t xml:space="preserve">2% para ramais de esgoto e </w:t>
      </w:r>
      <w:proofErr w:type="spellStart"/>
      <w:r w:rsidRPr="00024CF6">
        <w:rPr>
          <w:rFonts w:ascii="Times New Roman" w:hAnsi="Times New Roman" w:cs="Times New Roman"/>
          <w:szCs w:val="20"/>
        </w:rPr>
        <w:t>subcoletores</w:t>
      </w:r>
      <w:proofErr w:type="spellEnd"/>
      <w:r w:rsidRPr="00024CF6">
        <w:rPr>
          <w:rFonts w:ascii="Times New Roman" w:hAnsi="Times New Roman" w:cs="Times New Roman"/>
          <w:szCs w:val="20"/>
        </w:rPr>
        <w:t xml:space="preserve"> até Ø 100,00mm;</w:t>
      </w:r>
    </w:p>
    <w:p w:rsidR="006E4860" w:rsidRPr="00024CF6" w:rsidRDefault="006E4860" w:rsidP="00024CF6">
      <w:pPr>
        <w:pStyle w:val="Ttulo5"/>
        <w:rPr>
          <w:rFonts w:ascii="Times New Roman" w:hAnsi="Times New Roman" w:cs="Times New Roman"/>
          <w:szCs w:val="20"/>
        </w:rPr>
      </w:pPr>
      <w:r w:rsidRPr="00024CF6">
        <w:rPr>
          <w:rFonts w:ascii="Times New Roman" w:hAnsi="Times New Roman" w:cs="Times New Roman"/>
          <w:szCs w:val="20"/>
        </w:rPr>
        <w:t xml:space="preserve">1,5% para ramais de esgoto e </w:t>
      </w:r>
      <w:proofErr w:type="spellStart"/>
      <w:r w:rsidRPr="00024CF6">
        <w:rPr>
          <w:rFonts w:ascii="Times New Roman" w:hAnsi="Times New Roman" w:cs="Times New Roman"/>
          <w:szCs w:val="20"/>
        </w:rPr>
        <w:t>subcoletores</w:t>
      </w:r>
      <w:proofErr w:type="spellEnd"/>
      <w:r w:rsidRPr="00024CF6">
        <w:rPr>
          <w:rFonts w:ascii="Times New Roman" w:hAnsi="Times New Roman" w:cs="Times New Roman"/>
          <w:szCs w:val="20"/>
        </w:rPr>
        <w:t xml:space="preserve"> entre Ø 100,00mm e 150,00mm;</w:t>
      </w:r>
    </w:p>
    <w:p w:rsidR="006E4860" w:rsidRPr="00024CF6" w:rsidRDefault="006E4860" w:rsidP="00024CF6">
      <w:pPr>
        <w:pStyle w:val="Ttulo5"/>
        <w:rPr>
          <w:rFonts w:ascii="Times New Roman" w:hAnsi="Times New Roman" w:cs="Times New Roman"/>
          <w:szCs w:val="20"/>
        </w:rPr>
      </w:pPr>
      <w:r w:rsidRPr="00024CF6">
        <w:rPr>
          <w:rFonts w:ascii="Times New Roman" w:hAnsi="Times New Roman" w:cs="Times New Roman"/>
          <w:szCs w:val="20"/>
        </w:rPr>
        <w:t xml:space="preserve">0,5% para ramais de esgoto e </w:t>
      </w:r>
      <w:proofErr w:type="spellStart"/>
      <w:r w:rsidRPr="00024CF6">
        <w:rPr>
          <w:rFonts w:ascii="Times New Roman" w:hAnsi="Times New Roman" w:cs="Times New Roman"/>
          <w:szCs w:val="20"/>
        </w:rPr>
        <w:t>subcoletores</w:t>
      </w:r>
      <w:proofErr w:type="spellEnd"/>
      <w:r w:rsidRPr="00024CF6">
        <w:rPr>
          <w:rFonts w:ascii="Times New Roman" w:hAnsi="Times New Roman" w:cs="Times New Roman"/>
          <w:szCs w:val="20"/>
        </w:rPr>
        <w:t xml:space="preserve"> entre Ø 150,00mm e 250,00mm;</w:t>
      </w:r>
    </w:p>
    <w:p w:rsidR="006E4860" w:rsidRPr="00024CF6" w:rsidRDefault="006E4860" w:rsidP="00024CF6">
      <w:pPr>
        <w:pStyle w:val="Ttulo5"/>
        <w:rPr>
          <w:rFonts w:ascii="Times New Roman" w:hAnsi="Times New Roman" w:cs="Times New Roman"/>
          <w:szCs w:val="20"/>
        </w:rPr>
      </w:pPr>
      <w:r w:rsidRPr="00024CF6">
        <w:rPr>
          <w:rFonts w:ascii="Times New Roman" w:hAnsi="Times New Roman" w:cs="Times New Roman"/>
          <w:szCs w:val="20"/>
        </w:rPr>
        <w:t xml:space="preserve">0,4% para ramais de esgoto e </w:t>
      </w:r>
      <w:proofErr w:type="spellStart"/>
      <w:r w:rsidRPr="00024CF6">
        <w:rPr>
          <w:rFonts w:ascii="Times New Roman" w:hAnsi="Times New Roman" w:cs="Times New Roman"/>
          <w:szCs w:val="20"/>
        </w:rPr>
        <w:t>subcoletores</w:t>
      </w:r>
      <w:proofErr w:type="spellEnd"/>
      <w:r w:rsidRPr="00024CF6">
        <w:rPr>
          <w:rFonts w:ascii="Times New Roman" w:hAnsi="Times New Roman" w:cs="Times New Roman"/>
          <w:szCs w:val="20"/>
        </w:rPr>
        <w:t xml:space="preserve"> acima Ø </w:t>
      </w:r>
      <w:proofErr w:type="gramStart"/>
      <w:r w:rsidRPr="00024CF6">
        <w:rPr>
          <w:rFonts w:ascii="Times New Roman" w:hAnsi="Times New Roman" w:cs="Times New Roman"/>
          <w:szCs w:val="20"/>
        </w:rPr>
        <w:t>250mm</w:t>
      </w:r>
      <w:proofErr w:type="gramEnd"/>
      <w:r w:rsidRPr="00024CF6">
        <w:rPr>
          <w:rFonts w:ascii="Times New Roman" w:hAnsi="Times New Roman" w:cs="Times New Roman"/>
          <w:szCs w:val="20"/>
        </w:rPr>
        <w:t>.</w:t>
      </w:r>
    </w:p>
    <w:p w:rsidR="00AF57FC" w:rsidRPr="00024CF6" w:rsidRDefault="00AF57FC" w:rsidP="00024CF6">
      <w:pPr>
        <w:pStyle w:val="Ttulo4"/>
        <w:rPr>
          <w:rFonts w:ascii="Times New Roman" w:hAnsi="Times New Roman" w:cs="Times New Roman"/>
          <w:szCs w:val="20"/>
        </w:rPr>
      </w:pPr>
      <w:r w:rsidRPr="00024CF6">
        <w:rPr>
          <w:rFonts w:ascii="Times New Roman" w:hAnsi="Times New Roman" w:cs="Times New Roman"/>
          <w:szCs w:val="20"/>
        </w:rPr>
        <w:t>As tubulações embutidas em paredes de alvenaria serão fixadas pelo enchimento do vazio restante nos rasgos com argamassa de cimento e areia. No caso de tubulações embutidas em piso, o enchimento do vazio será realizado com o mesmo material do contrapiso.</w:t>
      </w:r>
    </w:p>
    <w:p w:rsidR="00AF57FC" w:rsidRPr="00024CF6" w:rsidRDefault="00AF57FC" w:rsidP="00024CF6">
      <w:pPr>
        <w:pStyle w:val="Ttulo4"/>
        <w:rPr>
          <w:rFonts w:ascii="Times New Roman" w:hAnsi="Times New Roman" w:cs="Times New Roman"/>
          <w:szCs w:val="20"/>
        </w:rPr>
      </w:pPr>
      <w:r w:rsidRPr="00024CF6">
        <w:rPr>
          <w:rFonts w:ascii="Times New Roman" w:hAnsi="Times New Roman" w:cs="Times New Roman"/>
          <w:szCs w:val="20"/>
        </w:rPr>
        <w:t xml:space="preserve">Para casos onde a tubulação estará fixada em paredes e/ou suspensas em laje, os tipos, dimensões e quantidades dos elementos fixadores </w:t>
      </w:r>
      <w:proofErr w:type="gramStart"/>
      <w:r w:rsidRPr="00024CF6">
        <w:rPr>
          <w:rFonts w:ascii="Times New Roman" w:hAnsi="Times New Roman" w:cs="Times New Roman"/>
          <w:szCs w:val="20"/>
        </w:rPr>
        <w:t>será</w:t>
      </w:r>
      <w:proofErr w:type="gramEnd"/>
      <w:r w:rsidRPr="00024CF6">
        <w:rPr>
          <w:rFonts w:ascii="Times New Roman" w:hAnsi="Times New Roman" w:cs="Times New Roman"/>
          <w:szCs w:val="20"/>
        </w:rPr>
        <w:t xml:space="preserve"> determinado de acordo com o diâmetro, peso e posição das tubulações. Devendo as tubulações aparentes </w:t>
      </w:r>
      <w:proofErr w:type="gramStart"/>
      <w:r w:rsidRPr="00024CF6">
        <w:rPr>
          <w:rFonts w:ascii="Times New Roman" w:hAnsi="Times New Roman" w:cs="Times New Roman"/>
          <w:szCs w:val="20"/>
        </w:rPr>
        <w:t>serem</w:t>
      </w:r>
      <w:proofErr w:type="gramEnd"/>
      <w:r w:rsidRPr="00024CF6">
        <w:rPr>
          <w:rFonts w:ascii="Times New Roman" w:hAnsi="Times New Roman" w:cs="Times New Roman"/>
          <w:szCs w:val="20"/>
        </w:rPr>
        <w:t xml:space="preserve"> sempre fixadas nas alvenarias ou estrutura por meio de braçadeiras ou suportes, conforme detalhes do projeto.</w:t>
      </w:r>
    </w:p>
    <w:p w:rsidR="00AF57FC" w:rsidRPr="00024CF6" w:rsidRDefault="00AF57FC" w:rsidP="00024CF6">
      <w:pPr>
        <w:pStyle w:val="Ttulo4"/>
        <w:rPr>
          <w:rFonts w:ascii="Times New Roman" w:hAnsi="Times New Roman" w:cs="Times New Roman"/>
          <w:szCs w:val="20"/>
        </w:rPr>
      </w:pPr>
      <w:r w:rsidRPr="00024CF6">
        <w:rPr>
          <w:rFonts w:ascii="Times New Roman" w:hAnsi="Times New Roman" w:cs="Times New Roman"/>
          <w:szCs w:val="20"/>
        </w:rPr>
        <w:t>As tubulações enterradas poderão ser assentadas sem embasamento, desde que as condições de resistência e qualidade do terreno o permitam.</w:t>
      </w:r>
    </w:p>
    <w:p w:rsidR="00AF57FC" w:rsidRPr="00024CF6" w:rsidRDefault="00AF57FC" w:rsidP="00024CF6">
      <w:pPr>
        <w:pStyle w:val="Ttulo4"/>
        <w:rPr>
          <w:rFonts w:ascii="Times New Roman" w:hAnsi="Times New Roman" w:cs="Times New Roman"/>
          <w:szCs w:val="20"/>
        </w:rPr>
      </w:pPr>
      <w:r w:rsidRPr="00024CF6">
        <w:rPr>
          <w:rFonts w:ascii="Times New Roman" w:hAnsi="Times New Roman" w:cs="Times New Roman"/>
          <w:szCs w:val="20"/>
        </w:rPr>
        <w:t>As tubulações de PVC serão envolvidas por camada de areia grossa, com espessura mínima de 10,00cm, conforme os detalhes do projeto.</w:t>
      </w:r>
    </w:p>
    <w:p w:rsidR="00A80467" w:rsidRPr="00024CF6" w:rsidRDefault="00A80467" w:rsidP="00024CF6">
      <w:pPr>
        <w:pStyle w:val="Ttulo3"/>
        <w:rPr>
          <w:rFonts w:ascii="Times New Roman" w:hAnsi="Times New Roman" w:cs="Times New Roman"/>
          <w:szCs w:val="20"/>
        </w:rPr>
      </w:pPr>
      <w:r w:rsidRPr="00024CF6">
        <w:rPr>
          <w:rFonts w:ascii="Times New Roman" w:hAnsi="Times New Roman" w:cs="Times New Roman"/>
          <w:szCs w:val="20"/>
        </w:rPr>
        <w:t>VENTILAÇÃO</w:t>
      </w:r>
    </w:p>
    <w:p w:rsidR="00950EB0" w:rsidRPr="00024CF6" w:rsidRDefault="00950EB0" w:rsidP="00024CF6">
      <w:pPr>
        <w:pStyle w:val="Ttulo4"/>
        <w:rPr>
          <w:rFonts w:ascii="Times New Roman" w:hAnsi="Times New Roman" w:cs="Times New Roman"/>
          <w:szCs w:val="20"/>
        </w:rPr>
      </w:pPr>
      <w:r w:rsidRPr="00024CF6">
        <w:rPr>
          <w:rFonts w:ascii="Times New Roman" w:hAnsi="Times New Roman" w:cs="Times New Roman"/>
          <w:szCs w:val="20"/>
        </w:rPr>
        <w:t>Ligar os tubos de ventilação às tubulações horizontais acima dos eixos destas. Devendo ser instalado o tubo ventilador 15,00cm, ou mais, acima do nível máximo de água no mais alto dos aparelhos servidos, antes de subir para a coluna de ventilação.</w:t>
      </w:r>
    </w:p>
    <w:p w:rsidR="00950EB0" w:rsidRPr="00024CF6" w:rsidRDefault="00950EB0" w:rsidP="00024CF6">
      <w:pPr>
        <w:pStyle w:val="Ttulo4"/>
        <w:rPr>
          <w:rFonts w:ascii="Times New Roman" w:hAnsi="Times New Roman" w:cs="Times New Roman"/>
          <w:szCs w:val="20"/>
        </w:rPr>
      </w:pPr>
      <w:r w:rsidRPr="00024CF6">
        <w:rPr>
          <w:rFonts w:ascii="Times New Roman" w:hAnsi="Times New Roman" w:cs="Times New Roman"/>
          <w:szCs w:val="20"/>
        </w:rPr>
        <w:lastRenderedPageBreak/>
        <w:t xml:space="preserve">Em edificações térreas as colunas de ventilação ficarão situadas a no mínimo 2,50m do piso quando em paredes </w:t>
      </w:r>
      <w:proofErr w:type="gramStart"/>
      <w:r w:rsidRPr="00024CF6">
        <w:rPr>
          <w:rFonts w:ascii="Times New Roman" w:hAnsi="Times New Roman" w:cs="Times New Roman"/>
          <w:szCs w:val="20"/>
        </w:rPr>
        <w:t>externas ,</w:t>
      </w:r>
      <w:proofErr w:type="gramEnd"/>
      <w:r w:rsidRPr="00024CF6">
        <w:rPr>
          <w:rFonts w:ascii="Times New Roman" w:hAnsi="Times New Roman" w:cs="Times New Roman"/>
          <w:szCs w:val="20"/>
        </w:rPr>
        <w:t xml:space="preserve"> e quando a saída for por em paredes internas deverão prolongar-se pelo menos 0,30m acima das coberturas. Em edificações com mais de um pavimento a ventilação obedecerá ao projeto e a norma NBR 8160/1999.</w:t>
      </w:r>
    </w:p>
    <w:p w:rsidR="00950EB0" w:rsidRPr="00024CF6" w:rsidRDefault="00950EB0" w:rsidP="00024CF6">
      <w:pPr>
        <w:pStyle w:val="Ttulo4"/>
        <w:rPr>
          <w:rFonts w:ascii="Times New Roman" w:hAnsi="Times New Roman" w:cs="Times New Roman"/>
          <w:szCs w:val="20"/>
        </w:rPr>
      </w:pPr>
      <w:r w:rsidRPr="00024CF6">
        <w:rPr>
          <w:rFonts w:ascii="Times New Roman" w:hAnsi="Times New Roman" w:cs="Times New Roman"/>
          <w:szCs w:val="20"/>
        </w:rPr>
        <w:t xml:space="preserve">As saídas das colunas de ventilação devem ser </w:t>
      </w:r>
      <w:proofErr w:type="gramStart"/>
      <w:r w:rsidRPr="00024CF6">
        <w:rPr>
          <w:rFonts w:ascii="Times New Roman" w:hAnsi="Times New Roman" w:cs="Times New Roman"/>
          <w:szCs w:val="20"/>
        </w:rPr>
        <w:t>instalados</w:t>
      </w:r>
      <w:proofErr w:type="gramEnd"/>
      <w:r w:rsidRPr="00024CF6">
        <w:rPr>
          <w:rFonts w:ascii="Times New Roman" w:hAnsi="Times New Roman" w:cs="Times New Roman"/>
          <w:szCs w:val="20"/>
        </w:rPr>
        <w:t xml:space="preserve"> joelhos de PVC ou terminais de ventilação conforme item do orçamento.</w:t>
      </w:r>
    </w:p>
    <w:p w:rsidR="00950EB0" w:rsidRPr="00024CF6" w:rsidRDefault="00346044" w:rsidP="00024CF6">
      <w:pPr>
        <w:pStyle w:val="Ttulo3"/>
        <w:rPr>
          <w:rFonts w:ascii="Times New Roman" w:hAnsi="Times New Roman" w:cs="Times New Roman"/>
          <w:szCs w:val="20"/>
        </w:rPr>
      </w:pPr>
      <w:r w:rsidRPr="00024CF6">
        <w:rPr>
          <w:rFonts w:ascii="Times New Roman" w:hAnsi="Times New Roman" w:cs="Times New Roman"/>
          <w:szCs w:val="20"/>
        </w:rPr>
        <w:t>CAIXA SINFONADA E</w:t>
      </w:r>
      <w:r w:rsidR="00A80467" w:rsidRPr="00024CF6">
        <w:rPr>
          <w:rFonts w:ascii="Times New Roman" w:hAnsi="Times New Roman" w:cs="Times New Roman"/>
          <w:szCs w:val="20"/>
        </w:rPr>
        <w:t xml:space="preserve"> RALOS </w:t>
      </w:r>
    </w:p>
    <w:p w:rsidR="00C307D2" w:rsidRPr="00024CF6" w:rsidRDefault="00C307D2" w:rsidP="00024CF6">
      <w:pPr>
        <w:pStyle w:val="Ttulo4"/>
        <w:rPr>
          <w:rFonts w:ascii="Times New Roman" w:hAnsi="Times New Roman" w:cs="Times New Roman"/>
          <w:szCs w:val="20"/>
        </w:rPr>
      </w:pPr>
      <w:r w:rsidRPr="00024CF6">
        <w:rPr>
          <w:rFonts w:ascii="Times New Roman" w:hAnsi="Times New Roman" w:cs="Times New Roman"/>
          <w:szCs w:val="20"/>
        </w:rPr>
        <w:t xml:space="preserve">Os ralos secos serão circulares diâmetro 100,00mm, e saída </w:t>
      </w:r>
      <w:proofErr w:type="gramStart"/>
      <w:r w:rsidRPr="00024CF6">
        <w:rPr>
          <w:rFonts w:ascii="Times New Roman" w:hAnsi="Times New Roman" w:cs="Times New Roman"/>
          <w:szCs w:val="20"/>
        </w:rPr>
        <w:t>40mm</w:t>
      </w:r>
      <w:proofErr w:type="gramEnd"/>
      <w:r w:rsidRPr="00024CF6">
        <w:rPr>
          <w:rFonts w:ascii="Times New Roman" w:hAnsi="Times New Roman" w:cs="Times New Roman"/>
          <w:szCs w:val="20"/>
        </w:rPr>
        <w:t xml:space="preserve">, material em PVC rígido, dotados de porta grelha com grelha quadrada em latão cromado, da marca Tigre, Amanco ou similar. </w:t>
      </w:r>
    </w:p>
    <w:p w:rsidR="00C307D2" w:rsidRPr="00024CF6" w:rsidRDefault="00C307D2" w:rsidP="00024CF6">
      <w:pPr>
        <w:pStyle w:val="Ttulo4"/>
        <w:rPr>
          <w:rFonts w:ascii="Times New Roman" w:hAnsi="Times New Roman" w:cs="Times New Roman"/>
          <w:szCs w:val="20"/>
        </w:rPr>
      </w:pPr>
      <w:r w:rsidRPr="00024CF6">
        <w:rPr>
          <w:rFonts w:ascii="Times New Roman" w:hAnsi="Times New Roman" w:cs="Times New Roman"/>
          <w:szCs w:val="20"/>
        </w:rPr>
        <w:t>Os ralos</w:t>
      </w:r>
      <w:proofErr w:type="gramStart"/>
      <w:r w:rsidRPr="00024CF6">
        <w:rPr>
          <w:rFonts w:ascii="Times New Roman" w:hAnsi="Times New Roman" w:cs="Times New Roman"/>
          <w:szCs w:val="20"/>
        </w:rPr>
        <w:t xml:space="preserve">  </w:t>
      </w:r>
      <w:proofErr w:type="gramEnd"/>
      <w:r w:rsidRPr="00024CF6">
        <w:rPr>
          <w:rFonts w:ascii="Times New Roman" w:hAnsi="Times New Roman" w:cs="Times New Roman"/>
          <w:szCs w:val="20"/>
        </w:rPr>
        <w:t>e caixas sifonados serão de PVC rígido, conforme indicado no projeto, com grelha de latão cromado escamoteável, saída mínima 50,00mm, fecho hídrico 5cm, diâmetro mínimo de 150,00mm, da marca Tigre ou similar.</w:t>
      </w:r>
    </w:p>
    <w:p w:rsidR="004912B6" w:rsidRPr="00024CF6" w:rsidRDefault="004912B6" w:rsidP="00024CF6">
      <w:pPr>
        <w:pStyle w:val="Ttulo3"/>
        <w:rPr>
          <w:rFonts w:ascii="Times New Roman" w:hAnsi="Times New Roman" w:cs="Times New Roman"/>
          <w:szCs w:val="20"/>
        </w:rPr>
      </w:pPr>
      <w:r w:rsidRPr="00024CF6">
        <w:rPr>
          <w:rFonts w:ascii="Times New Roman" w:hAnsi="Times New Roman" w:cs="Times New Roman"/>
          <w:szCs w:val="20"/>
        </w:rPr>
        <w:t>CAIXAS DE INSPEÇÃO, GORDURA,</w:t>
      </w:r>
    </w:p>
    <w:p w:rsidR="004912B6" w:rsidRPr="00024CF6" w:rsidRDefault="004912B6" w:rsidP="00024CF6">
      <w:pPr>
        <w:pStyle w:val="Ttulo4"/>
        <w:rPr>
          <w:rFonts w:ascii="Times New Roman" w:hAnsi="Times New Roman" w:cs="Times New Roman"/>
          <w:szCs w:val="20"/>
        </w:rPr>
      </w:pPr>
      <w:r w:rsidRPr="00024CF6">
        <w:rPr>
          <w:rFonts w:ascii="Times New Roman" w:hAnsi="Times New Roman" w:cs="Times New Roman"/>
          <w:szCs w:val="20"/>
        </w:rPr>
        <w:t>As caixas de inspeção e gordura terão dimensões e localização conforme indicação em projeto e atendimento as normas ABNT vigentes e serão executadas em alvenaria de tijolos ou concreto simples, com fundo lastro de concreto simples e com tampa em concreto armado com indicação do tipo de instalação.</w:t>
      </w:r>
    </w:p>
    <w:p w:rsidR="004912B6" w:rsidRPr="00024CF6" w:rsidRDefault="004912B6" w:rsidP="00024CF6">
      <w:pPr>
        <w:pStyle w:val="Ttulo4"/>
        <w:rPr>
          <w:rFonts w:ascii="Times New Roman" w:hAnsi="Times New Roman" w:cs="Times New Roman"/>
          <w:szCs w:val="20"/>
        </w:rPr>
      </w:pPr>
      <w:r w:rsidRPr="00024CF6">
        <w:rPr>
          <w:rFonts w:ascii="Times New Roman" w:hAnsi="Times New Roman" w:cs="Times New Roman"/>
          <w:szCs w:val="20"/>
        </w:rPr>
        <w:t xml:space="preserve">O fundo lastro em concreto simples terá dimensão mínima de </w:t>
      </w:r>
      <w:proofErr w:type="gramStart"/>
      <w:r w:rsidRPr="00024CF6">
        <w:rPr>
          <w:rFonts w:ascii="Times New Roman" w:hAnsi="Times New Roman" w:cs="Times New Roman"/>
          <w:szCs w:val="20"/>
        </w:rPr>
        <w:t>5cm</w:t>
      </w:r>
      <w:proofErr w:type="gramEnd"/>
      <w:r w:rsidRPr="00024CF6">
        <w:rPr>
          <w:rFonts w:ascii="Times New Roman" w:hAnsi="Times New Roman" w:cs="Times New Roman"/>
          <w:szCs w:val="20"/>
        </w:rPr>
        <w:t>, as paredes em alvenaria ou concreto terão espessura mínima de 10cm, a tampa terá dimensão mínima 5cm.</w:t>
      </w:r>
    </w:p>
    <w:p w:rsidR="004912B6" w:rsidRPr="00024CF6" w:rsidRDefault="004912B6" w:rsidP="00024CF6">
      <w:pPr>
        <w:pStyle w:val="Ttulo4"/>
        <w:rPr>
          <w:rFonts w:ascii="Times New Roman" w:hAnsi="Times New Roman" w:cs="Times New Roman"/>
          <w:szCs w:val="20"/>
        </w:rPr>
      </w:pPr>
      <w:r w:rsidRPr="00024CF6">
        <w:rPr>
          <w:rFonts w:ascii="Times New Roman" w:hAnsi="Times New Roman" w:cs="Times New Roman"/>
          <w:szCs w:val="20"/>
        </w:rPr>
        <w:t xml:space="preserve">Serão revestidas internamente com argamassa 1:3 de cimento e areia, com adição de aditivo impermeabilizante marca </w:t>
      </w:r>
      <w:proofErr w:type="spellStart"/>
      <w:r w:rsidRPr="00024CF6">
        <w:rPr>
          <w:rFonts w:ascii="Times New Roman" w:hAnsi="Times New Roman" w:cs="Times New Roman"/>
          <w:szCs w:val="20"/>
        </w:rPr>
        <w:t>Sika</w:t>
      </w:r>
      <w:proofErr w:type="spellEnd"/>
      <w:r w:rsidRPr="00024CF6">
        <w:rPr>
          <w:rFonts w:ascii="Times New Roman" w:hAnsi="Times New Roman" w:cs="Times New Roman"/>
          <w:szCs w:val="20"/>
        </w:rPr>
        <w:t xml:space="preserve">, </w:t>
      </w:r>
      <w:proofErr w:type="spellStart"/>
      <w:r w:rsidRPr="00024CF6">
        <w:rPr>
          <w:rFonts w:ascii="Times New Roman" w:hAnsi="Times New Roman" w:cs="Times New Roman"/>
          <w:szCs w:val="20"/>
        </w:rPr>
        <w:t>Vedacit</w:t>
      </w:r>
      <w:proofErr w:type="spellEnd"/>
      <w:r w:rsidRPr="00024CF6">
        <w:rPr>
          <w:rFonts w:ascii="Times New Roman" w:hAnsi="Times New Roman" w:cs="Times New Roman"/>
          <w:szCs w:val="20"/>
        </w:rPr>
        <w:t xml:space="preserve"> ou similar, acabamento alisado.</w:t>
      </w:r>
    </w:p>
    <w:p w:rsidR="004912B6" w:rsidRPr="00024CF6" w:rsidRDefault="004912B6" w:rsidP="00024CF6">
      <w:pPr>
        <w:pStyle w:val="Ttulo4"/>
        <w:rPr>
          <w:rFonts w:ascii="Times New Roman" w:hAnsi="Times New Roman" w:cs="Times New Roman"/>
          <w:szCs w:val="20"/>
        </w:rPr>
      </w:pPr>
      <w:r w:rsidRPr="00024CF6">
        <w:rPr>
          <w:rFonts w:ascii="Times New Roman" w:hAnsi="Times New Roman" w:cs="Times New Roman"/>
          <w:szCs w:val="20"/>
        </w:rPr>
        <w:t xml:space="preserve">Quando não indicadas no projeto, as dimensões mínimas internas serão 40x40cm e profundidade mínima </w:t>
      </w:r>
      <w:proofErr w:type="gramStart"/>
      <w:r w:rsidRPr="00024CF6">
        <w:rPr>
          <w:rFonts w:ascii="Times New Roman" w:hAnsi="Times New Roman" w:cs="Times New Roman"/>
          <w:szCs w:val="20"/>
        </w:rPr>
        <w:t>45cm</w:t>
      </w:r>
      <w:proofErr w:type="gramEnd"/>
      <w:r w:rsidRPr="00024CF6">
        <w:rPr>
          <w:rFonts w:ascii="Times New Roman" w:hAnsi="Times New Roman" w:cs="Times New Roman"/>
          <w:szCs w:val="20"/>
        </w:rPr>
        <w:t xml:space="preserve">. No caso de caixa de gordura, devem ter septo, com parte submersa de pelo menos </w:t>
      </w:r>
      <w:proofErr w:type="gramStart"/>
      <w:r w:rsidRPr="00024CF6">
        <w:rPr>
          <w:rFonts w:ascii="Times New Roman" w:hAnsi="Times New Roman" w:cs="Times New Roman"/>
          <w:szCs w:val="20"/>
        </w:rPr>
        <w:t>20cm</w:t>
      </w:r>
      <w:proofErr w:type="gramEnd"/>
      <w:r w:rsidRPr="00024CF6">
        <w:rPr>
          <w:rFonts w:ascii="Times New Roman" w:hAnsi="Times New Roman" w:cs="Times New Roman"/>
          <w:szCs w:val="20"/>
        </w:rPr>
        <w:t xml:space="preserve"> e distância entre o septo e fundo da caixa de pelo menos 15 cm.</w:t>
      </w:r>
    </w:p>
    <w:p w:rsidR="004912B6" w:rsidRPr="00024CF6" w:rsidRDefault="004912B6" w:rsidP="00024CF6">
      <w:pPr>
        <w:pStyle w:val="Ttulo4"/>
        <w:rPr>
          <w:rFonts w:ascii="Times New Roman" w:hAnsi="Times New Roman" w:cs="Times New Roman"/>
          <w:szCs w:val="20"/>
        </w:rPr>
      </w:pPr>
      <w:r w:rsidRPr="00024CF6">
        <w:rPr>
          <w:rFonts w:ascii="Times New Roman" w:hAnsi="Times New Roman" w:cs="Times New Roman"/>
          <w:szCs w:val="20"/>
        </w:rPr>
        <w:t>Quando executada em área edificada, a caixa terá o nível superior da tampa ao nível do piso acabado e terá o mesmo revestimento.</w:t>
      </w:r>
    </w:p>
    <w:p w:rsidR="004912B6" w:rsidRPr="00024CF6" w:rsidRDefault="004912B6" w:rsidP="00024CF6">
      <w:pPr>
        <w:pStyle w:val="Ttulo4"/>
        <w:rPr>
          <w:rFonts w:ascii="Times New Roman" w:hAnsi="Times New Roman" w:cs="Times New Roman"/>
          <w:szCs w:val="20"/>
        </w:rPr>
      </w:pPr>
      <w:r w:rsidRPr="00024CF6">
        <w:rPr>
          <w:rFonts w:ascii="Times New Roman" w:hAnsi="Times New Roman" w:cs="Times New Roman"/>
          <w:szCs w:val="20"/>
        </w:rPr>
        <w:t xml:space="preserve">Quando executada em áreas fora da edificação terá o nível da tampa </w:t>
      </w:r>
      <w:proofErr w:type="gramStart"/>
      <w:r w:rsidRPr="00024CF6">
        <w:rPr>
          <w:rFonts w:ascii="Times New Roman" w:hAnsi="Times New Roman" w:cs="Times New Roman"/>
          <w:szCs w:val="20"/>
        </w:rPr>
        <w:t>5</w:t>
      </w:r>
      <w:proofErr w:type="gramEnd"/>
      <w:r w:rsidRPr="00024CF6">
        <w:rPr>
          <w:rFonts w:ascii="Times New Roman" w:hAnsi="Times New Roman" w:cs="Times New Roman"/>
          <w:szCs w:val="20"/>
        </w:rPr>
        <w:t xml:space="preserve"> cm acima do nível do solo ou grama. </w:t>
      </w:r>
    </w:p>
    <w:p w:rsidR="006E4860" w:rsidRPr="00024CF6" w:rsidRDefault="0047287E" w:rsidP="00024CF6">
      <w:pPr>
        <w:pStyle w:val="Ttulo3"/>
        <w:rPr>
          <w:rFonts w:ascii="Times New Roman" w:hAnsi="Times New Roman" w:cs="Times New Roman"/>
          <w:szCs w:val="20"/>
        </w:rPr>
      </w:pPr>
      <w:r w:rsidRPr="00024CF6">
        <w:rPr>
          <w:rFonts w:ascii="Times New Roman" w:hAnsi="Times New Roman" w:cs="Times New Roman"/>
          <w:szCs w:val="20"/>
        </w:rPr>
        <w:t>TANQUE SÉPTICO</w:t>
      </w:r>
    </w:p>
    <w:p w:rsidR="00657D3B" w:rsidRPr="00024CF6" w:rsidRDefault="00657D3B" w:rsidP="00024CF6">
      <w:pPr>
        <w:pStyle w:val="Ttulo4"/>
        <w:rPr>
          <w:rFonts w:ascii="Times New Roman" w:hAnsi="Times New Roman" w:cs="Times New Roman"/>
          <w:szCs w:val="20"/>
        </w:rPr>
      </w:pPr>
      <w:r w:rsidRPr="00024CF6">
        <w:rPr>
          <w:rFonts w:ascii="Times New Roman" w:hAnsi="Times New Roman" w:cs="Times New Roman"/>
          <w:szCs w:val="20"/>
        </w:rPr>
        <w:t>Nas localidades, desprovidas de serviços públicos de coleta de esgotos, será construído conjunto fossa sumidouro com dimensões e detalhes constantes do projeto de instalação sanitária ou sistema de tratamento também conforme projeto.</w:t>
      </w:r>
    </w:p>
    <w:p w:rsidR="00657D3B" w:rsidRPr="00024CF6" w:rsidRDefault="00657D3B" w:rsidP="00024CF6">
      <w:pPr>
        <w:pStyle w:val="Ttulo4"/>
        <w:rPr>
          <w:rFonts w:ascii="Times New Roman" w:hAnsi="Times New Roman" w:cs="Times New Roman"/>
          <w:szCs w:val="20"/>
        </w:rPr>
      </w:pPr>
      <w:r w:rsidRPr="00024CF6">
        <w:rPr>
          <w:rFonts w:ascii="Times New Roman" w:hAnsi="Times New Roman" w:cs="Times New Roman"/>
          <w:szCs w:val="20"/>
        </w:rPr>
        <w:t xml:space="preserve">A CONTRATADA instalará fossa séptica e sistema de infiltração no solo (sumidouro, ou vala de filtração ou infiltração, conforme </w:t>
      </w:r>
      <w:proofErr w:type="gramStart"/>
      <w:r w:rsidRPr="00024CF6">
        <w:rPr>
          <w:rFonts w:ascii="Times New Roman" w:hAnsi="Times New Roman" w:cs="Times New Roman"/>
          <w:szCs w:val="20"/>
        </w:rPr>
        <w:t>projeto,</w:t>
      </w:r>
      <w:proofErr w:type="gramEnd"/>
      <w:r w:rsidRPr="00024CF6">
        <w:rPr>
          <w:rFonts w:ascii="Times New Roman" w:hAnsi="Times New Roman" w:cs="Times New Roman"/>
          <w:szCs w:val="20"/>
        </w:rPr>
        <w:t xml:space="preserve"> orçamento e condições topográficas características de absorção do solo no local), de acordo com as prescrições mínimas estabelecidas pela NBR 8160/1999 - Sistemas prediais de esgoto sanitário - Projeto e execução; e NBR 7229/1997 - Projeto, construção e operação de sistemas de tanques sépticos.</w:t>
      </w:r>
    </w:p>
    <w:p w:rsidR="00657D3B" w:rsidRPr="00024CF6" w:rsidRDefault="00657D3B" w:rsidP="00024CF6">
      <w:pPr>
        <w:pStyle w:val="Ttulo4"/>
        <w:rPr>
          <w:rFonts w:ascii="Times New Roman" w:hAnsi="Times New Roman" w:cs="Times New Roman"/>
          <w:szCs w:val="20"/>
        </w:rPr>
      </w:pPr>
      <w:r w:rsidRPr="00024CF6">
        <w:rPr>
          <w:rFonts w:ascii="Times New Roman" w:hAnsi="Times New Roman" w:cs="Times New Roman"/>
          <w:szCs w:val="20"/>
        </w:rPr>
        <w:t xml:space="preserve">A fossa séptica terá as paredes em concreto. O fundo terá lastro de concreto simples espessura mínima </w:t>
      </w:r>
      <w:proofErr w:type="gramStart"/>
      <w:r w:rsidRPr="00024CF6">
        <w:rPr>
          <w:rFonts w:ascii="Times New Roman" w:hAnsi="Times New Roman" w:cs="Times New Roman"/>
          <w:szCs w:val="20"/>
        </w:rPr>
        <w:t>10cm</w:t>
      </w:r>
      <w:proofErr w:type="gramEnd"/>
      <w:r w:rsidRPr="00024CF6">
        <w:rPr>
          <w:rFonts w:ascii="Times New Roman" w:hAnsi="Times New Roman" w:cs="Times New Roman"/>
          <w:szCs w:val="20"/>
        </w:rPr>
        <w:t xml:space="preserve">. As lajes de cobertura das fossas serão confeccionadas em concreto armado e ficarão abaixo do nível do terreno em pelo menos </w:t>
      </w:r>
      <w:proofErr w:type="gramStart"/>
      <w:r w:rsidRPr="00024CF6">
        <w:rPr>
          <w:rFonts w:ascii="Times New Roman" w:hAnsi="Times New Roman" w:cs="Times New Roman"/>
          <w:szCs w:val="20"/>
        </w:rPr>
        <w:t>20cm</w:t>
      </w:r>
      <w:proofErr w:type="gramEnd"/>
      <w:r w:rsidRPr="00024CF6">
        <w:rPr>
          <w:rFonts w:ascii="Times New Roman" w:hAnsi="Times New Roman" w:cs="Times New Roman"/>
          <w:szCs w:val="20"/>
        </w:rPr>
        <w:t>. Além disso,</w:t>
      </w:r>
      <w:proofErr w:type="gramStart"/>
      <w:r w:rsidRPr="00024CF6">
        <w:rPr>
          <w:rFonts w:ascii="Times New Roman" w:hAnsi="Times New Roman" w:cs="Times New Roman"/>
          <w:szCs w:val="20"/>
        </w:rPr>
        <w:t xml:space="preserve">  </w:t>
      </w:r>
      <w:proofErr w:type="gramEnd"/>
      <w:r w:rsidRPr="00024CF6">
        <w:rPr>
          <w:rFonts w:ascii="Times New Roman" w:hAnsi="Times New Roman" w:cs="Times New Roman"/>
          <w:szCs w:val="20"/>
        </w:rPr>
        <w:t>a tampa será dotada de abertura de inspeção na entrada e na saída das tubulações cuja menor dimensão será de 60cm.</w:t>
      </w:r>
    </w:p>
    <w:p w:rsidR="00657D3B" w:rsidRPr="00024CF6" w:rsidRDefault="00657D3B" w:rsidP="00024CF6">
      <w:pPr>
        <w:pStyle w:val="Ttulo4"/>
        <w:rPr>
          <w:rFonts w:ascii="Times New Roman" w:hAnsi="Times New Roman" w:cs="Times New Roman"/>
          <w:szCs w:val="20"/>
        </w:rPr>
      </w:pPr>
      <w:r w:rsidRPr="00024CF6">
        <w:rPr>
          <w:rFonts w:ascii="Times New Roman" w:hAnsi="Times New Roman" w:cs="Times New Roman"/>
          <w:szCs w:val="20"/>
        </w:rPr>
        <w:t xml:space="preserve">As aberturas serão prolongadas até o nível do solo ou grama, em alvenaria ou concreto simples com tampa em concreto armado espessura mínima </w:t>
      </w:r>
      <w:proofErr w:type="gramStart"/>
      <w:r w:rsidRPr="00024CF6">
        <w:rPr>
          <w:rFonts w:ascii="Times New Roman" w:hAnsi="Times New Roman" w:cs="Times New Roman"/>
          <w:szCs w:val="20"/>
        </w:rPr>
        <w:t>6</w:t>
      </w:r>
      <w:proofErr w:type="gramEnd"/>
      <w:r w:rsidRPr="00024CF6">
        <w:rPr>
          <w:rFonts w:ascii="Times New Roman" w:hAnsi="Times New Roman" w:cs="Times New Roman"/>
          <w:szCs w:val="20"/>
        </w:rPr>
        <w:t xml:space="preserve"> cm e tampa de ferro fundido, cuja menor dimensão será de 60,00cm.</w:t>
      </w:r>
    </w:p>
    <w:p w:rsidR="0047287E" w:rsidRPr="00024CF6" w:rsidRDefault="0047287E" w:rsidP="00024CF6">
      <w:pPr>
        <w:pStyle w:val="Ttulo3"/>
        <w:rPr>
          <w:rFonts w:ascii="Times New Roman" w:hAnsi="Times New Roman" w:cs="Times New Roman"/>
          <w:szCs w:val="20"/>
        </w:rPr>
      </w:pPr>
      <w:r w:rsidRPr="00024CF6">
        <w:rPr>
          <w:rFonts w:ascii="Times New Roman" w:hAnsi="Times New Roman" w:cs="Times New Roman"/>
          <w:szCs w:val="20"/>
        </w:rPr>
        <w:lastRenderedPageBreak/>
        <w:t>SUMIDOURO</w:t>
      </w:r>
    </w:p>
    <w:p w:rsidR="00657D3B" w:rsidRPr="00024CF6" w:rsidRDefault="00657D3B" w:rsidP="00024CF6">
      <w:pPr>
        <w:pStyle w:val="Ttulo4"/>
        <w:rPr>
          <w:rFonts w:ascii="Times New Roman" w:hAnsi="Times New Roman" w:cs="Times New Roman"/>
          <w:szCs w:val="20"/>
        </w:rPr>
      </w:pPr>
      <w:r w:rsidRPr="00024CF6">
        <w:rPr>
          <w:rFonts w:ascii="Times New Roman" w:hAnsi="Times New Roman" w:cs="Times New Roman"/>
          <w:szCs w:val="20"/>
        </w:rPr>
        <w:t>Na execução o sumidouro obedecerá à condição de afastamento mínimo de 20 metros de qualquer manancial e atestar para não comprometimento da estabilidade de edificações próximas.</w:t>
      </w:r>
    </w:p>
    <w:p w:rsidR="00657D3B" w:rsidRPr="00024CF6" w:rsidRDefault="00657D3B" w:rsidP="00024CF6">
      <w:pPr>
        <w:pStyle w:val="Ttulo4"/>
        <w:rPr>
          <w:rFonts w:ascii="Times New Roman" w:hAnsi="Times New Roman" w:cs="Times New Roman"/>
          <w:szCs w:val="20"/>
        </w:rPr>
      </w:pPr>
      <w:r w:rsidRPr="00024CF6">
        <w:rPr>
          <w:rFonts w:ascii="Times New Roman" w:hAnsi="Times New Roman" w:cs="Times New Roman"/>
          <w:szCs w:val="20"/>
        </w:rPr>
        <w:t>O nível do fundo dos sumidouros ficará a, no mínimo, 1,00 acima do lençol freático.</w:t>
      </w:r>
    </w:p>
    <w:p w:rsidR="00657D3B" w:rsidRPr="00024CF6" w:rsidRDefault="00657D3B" w:rsidP="00024CF6">
      <w:pPr>
        <w:pStyle w:val="Ttulo4"/>
        <w:rPr>
          <w:rFonts w:ascii="Times New Roman" w:hAnsi="Times New Roman" w:cs="Times New Roman"/>
          <w:szCs w:val="20"/>
        </w:rPr>
      </w:pPr>
      <w:r w:rsidRPr="00024CF6">
        <w:rPr>
          <w:rFonts w:ascii="Times New Roman" w:hAnsi="Times New Roman" w:cs="Times New Roman"/>
          <w:szCs w:val="20"/>
        </w:rPr>
        <w:t>O sumidouros terá as paredes revestidas de alvenaria de tijolos furados de 1.1/</w:t>
      </w:r>
      <w:proofErr w:type="gramStart"/>
      <w:r w:rsidRPr="00024CF6">
        <w:rPr>
          <w:rFonts w:ascii="Times New Roman" w:hAnsi="Times New Roman" w:cs="Times New Roman"/>
          <w:szCs w:val="20"/>
        </w:rPr>
        <w:t>2 vez</w:t>
      </w:r>
      <w:proofErr w:type="gramEnd"/>
      <w:r w:rsidRPr="00024CF6">
        <w:rPr>
          <w:rFonts w:ascii="Times New Roman" w:hAnsi="Times New Roman" w:cs="Times New Roman"/>
          <w:szCs w:val="20"/>
        </w:rPr>
        <w:t xml:space="preserve">. Fundo terá enchimento de camada de brita nº 4. Lajes de cobertura dos sumidouros serão confeccionadas em concreto armado e ficarão abaixo do nível do terreno em pelo menos </w:t>
      </w:r>
      <w:proofErr w:type="gramStart"/>
      <w:r w:rsidRPr="00024CF6">
        <w:rPr>
          <w:rFonts w:ascii="Times New Roman" w:hAnsi="Times New Roman" w:cs="Times New Roman"/>
          <w:szCs w:val="20"/>
        </w:rPr>
        <w:t>20cm</w:t>
      </w:r>
      <w:proofErr w:type="gramEnd"/>
      <w:r w:rsidRPr="00024CF6">
        <w:rPr>
          <w:rFonts w:ascii="Times New Roman" w:hAnsi="Times New Roman" w:cs="Times New Roman"/>
          <w:szCs w:val="20"/>
        </w:rPr>
        <w:t>. Além disso,</w:t>
      </w:r>
      <w:proofErr w:type="gramStart"/>
      <w:r w:rsidRPr="00024CF6">
        <w:rPr>
          <w:rFonts w:ascii="Times New Roman" w:hAnsi="Times New Roman" w:cs="Times New Roman"/>
          <w:szCs w:val="20"/>
        </w:rPr>
        <w:t xml:space="preserve">  </w:t>
      </w:r>
      <w:proofErr w:type="gramEnd"/>
      <w:r w:rsidRPr="00024CF6">
        <w:rPr>
          <w:rFonts w:ascii="Times New Roman" w:hAnsi="Times New Roman" w:cs="Times New Roman"/>
          <w:szCs w:val="20"/>
        </w:rPr>
        <w:t>a tampa será dotada de abertura de inspeção na entrada da tubulação centralizada cuja menor dimensão será de 60cm.</w:t>
      </w:r>
    </w:p>
    <w:p w:rsidR="00657D3B" w:rsidRPr="00024CF6" w:rsidRDefault="00657D3B" w:rsidP="00024CF6">
      <w:pPr>
        <w:pStyle w:val="Ttulo4"/>
        <w:rPr>
          <w:rFonts w:ascii="Times New Roman" w:hAnsi="Times New Roman" w:cs="Times New Roman"/>
          <w:szCs w:val="20"/>
        </w:rPr>
      </w:pPr>
      <w:r w:rsidRPr="00024CF6">
        <w:rPr>
          <w:rFonts w:ascii="Times New Roman" w:hAnsi="Times New Roman" w:cs="Times New Roman"/>
          <w:szCs w:val="20"/>
        </w:rPr>
        <w:t xml:space="preserve">As aberturas serão prolongadas até o nível do solo ou grama, em alvenaria ou concreto simples com tampa em concreto armado espessura mínima </w:t>
      </w:r>
      <w:proofErr w:type="gramStart"/>
      <w:r w:rsidRPr="00024CF6">
        <w:rPr>
          <w:rFonts w:ascii="Times New Roman" w:hAnsi="Times New Roman" w:cs="Times New Roman"/>
          <w:szCs w:val="20"/>
        </w:rPr>
        <w:t>6</w:t>
      </w:r>
      <w:proofErr w:type="gramEnd"/>
      <w:r w:rsidRPr="00024CF6">
        <w:rPr>
          <w:rFonts w:ascii="Times New Roman" w:hAnsi="Times New Roman" w:cs="Times New Roman"/>
          <w:szCs w:val="20"/>
        </w:rPr>
        <w:t xml:space="preserve"> cm e tampa de ferro fundido, cuja menor dimensão será de 60,00cm.</w:t>
      </w:r>
    </w:p>
    <w:p w:rsidR="0070515F" w:rsidRPr="00024CF6" w:rsidRDefault="0070515F" w:rsidP="00024CF6">
      <w:pPr>
        <w:pStyle w:val="Ttulo2"/>
        <w:rPr>
          <w:rFonts w:ascii="Times New Roman" w:hAnsi="Times New Roman" w:cs="Times New Roman"/>
          <w:szCs w:val="20"/>
        </w:rPr>
      </w:pPr>
      <w:bookmarkStart w:id="55" w:name="_Toc529459300"/>
      <w:r w:rsidRPr="00024CF6">
        <w:rPr>
          <w:rFonts w:ascii="Times New Roman" w:hAnsi="Times New Roman" w:cs="Times New Roman"/>
          <w:szCs w:val="20"/>
        </w:rPr>
        <w:t>INSTALAÇÃO ELÉTRICA</w:t>
      </w:r>
      <w:r w:rsidR="0040789F" w:rsidRPr="00024CF6">
        <w:rPr>
          <w:rFonts w:ascii="Times New Roman" w:hAnsi="Times New Roman" w:cs="Times New Roman"/>
          <w:szCs w:val="20"/>
        </w:rPr>
        <w:t xml:space="preserve">, </w:t>
      </w:r>
      <w:r w:rsidR="003A3544" w:rsidRPr="00024CF6">
        <w:rPr>
          <w:rFonts w:ascii="Times New Roman" w:hAnsi="Times New Roman" w:cs="Times New Roman"/>
          <w:szCs w:val="20"/>
        </w:rPr>
        <w:t xml:space="preserve">LÓGICA E </w:t>
      </w:r>
      <w:proofErr w:type="gramStart"/>
      <w:r w:rsidR="003A3544" w:rsidRPr="00024CF6">
        <w:rPr>
          <w:rFonts w:ascii="Times New Roman" w:hAnsi="Times New Roman" w:cs="Times New Roman"/>
          <w:szCs w:val="20"/>
        </w:rPr>
        <w:t>SPDA</w:t>
      </w:r>
      <w:bookmarkEnd w:id="55"/>
      <w:proofErr w:type="gramEnd"/>
    </w:p>
    <w:p w:rsidR="00D619E3" w:rsidRPr="00024CF6" w:rsidRDefault="00D619E3" w:rsidP="00024CF6">
      <w:pPr>
        <w:pStyle w:val="Ttulo3"/>
        <w:rPr>
          <w:rFonts w:ascii="Times New Roman" w:hAnsi="Times New Roman" w:cs="Times New Roman"/>
          <w:szCs w:val="20"/>
        </w:rPr>
      </w:pPr>
      <w:r w:rsidRPr="00024CF6">
        <w:rPr>
          <w:rFonts w:ascii="Times New Roman" w:hAnsi="Times New Roman" w:cs="Times New Roman"/>
          <w:szCs w:val="20"/>
        </w:rPr>
        <w:t xml:space="preserve">Todas as instalações deverão ser executadas com esmero e bom acabamento, com todos os condutores, condutos e equipamentos, cuidadosamente arrumados, em posição e firmemente ligados às estruturas de suporte e aos respectivos pertences, formando um conjunto mecânico e eletricamente satisfatório e de boa aparência. </w:t>
      </w:r>
      <w:r w:rsidR="00D97E8D" w:rsidRPr="00024CF6">
        <w:rPr>
          <w:rFonts w:ascii="Times New Roman" w:hAnsi="Times New Roman" w:cs="Times New Roman"/>
          <w:szCs w:val="20"/>
        </w:rPr>
        <w:t xml:space="preserve">Obedecendo </w:t>
      </w:r>
      <w:proofErr w:type="gramStart"/>
      <w:r w:rsidR="00D97E8D" w:rsidRPr="00024CF6">
        <w:rPr>
          <w:rFonts w:ascii="Times New Roman" w:hAnsi="Times New Roman" w:cs="Times New Roman"/>
          <w:szCs w:val="20"/>
        </w:rPr>
        <w:t>as exigência</w:t>
      </w:r>
      <w:proofErr w:type="gramEnd"/>
      <w:r w:rsidR="00D97E8D" w:rsidRPr="00024CF6">
        <w:rPr>
          <w:rFonts w:ascii="Times New Roman" w:hAnsi="Times New Roman" w:cs="Times New Roman"/>
          <w:szCs w:val="20"/>
        </w:rPr>
        <w:t xml:space="preserve"> da Norma ABNT NBR 5410/2004.</w:t>
      </w:r>
    </w:p>
    <w:p w:rsidR="00403205" w:rsidRPr="00024CF6" w:rsidRDefault="00D619E3" w:rsidP="00024CF6">
      <w:pPr>
        <w:pStyle w:val="Ttulo3"/>
        <w:rPr>
          <w:rFonts w:ascii="Times New Roman" w:hAnsi="Times New Roman" w:cs="Times New Roman"/>
          <w:szCs w:val="20"/>
        </w:rPr>
      </w:pPr>
      <w:r w:rsidRPr="00024CF6">
        <w:rPr>
          <w:rFonts w:ascii="Times New Roman" w:hAnsi="Times New Roman" w:cs="Times New Roman"/>
          <w:szCs w:val="20"/>
        </w:rPr>
        <w:t>Em lugares expostos, deverão ser usados métodos e materiais de instalação adequados (materiais para instalações aparentes) e destinados especialmente àquela finalidade.</w:t>
      </w:r>
    </w:p>
    <w:p w:rsidR="00D619E3" w:rsidRPr="00024CF6" w:rsidRDefault="00D619E3" w:rsidP="00024CF6">
      <w:pPr>
        <w:pStyle w:val="Ttulo3"/>
        <w:rPr>
          <w:rFonts w:ascii="Times New Roman" w:hAnsi="Times New Roman" w:cs="Times New Roman"/>
          <w:szCs w:val="20"/>
        </w:rPr>
      </w:pPr>
      <w:r w:rsidRPr="00024CF6">
        <w:rPr>
          <w:rFonts w:ascii="Times New Roman" w:hAnsi="Times New Roman" w:cs="Times New Roman"/>
          <w:szCs w:val="20"/>
        </w:rPr>
        <w:t xml:space="preserve">ELETRODUTOS, CURVAS E </w:t>
      </w:r>
      <w:proofErr w:type="gramStart"/>
      <w:r w:rsidRPr="00024CF6">
        <w:rPr>
          <w:rFonts w:ascii="Times New Roman" w:hAnsi="Times New Roman" w:cs="Times New Roman"/>
          <w:szCs w:val="20"/>
        </w:rPr>
        <w:t>LUVAS</w:t>
      </w:r>
      <w:proofErr w:type="gramEnd"/>
      <w:r w:rsidRPr="00024CF6">
        <w:rPr>
          <w:rFonts w:ascii="Times New Roman" w:hAnsi="Times New Roman" w:cs="Times New Roman"/>
          <w:szCs w:val="20"/>
        </w:rPr>
        <w:t xml:space="preserve"> </w:t>
      </w:r>
    </w:p>
    <w:p w:rsidR="00D619E3" w:rsidRPr="00024CF6" w:rsidRDefault="00D619E3" w:rsidP="00024CF6">
      <w:pPr>
        <w:pStyle w:val="Ttulo4"/>
        <w:rPr>
          <w:rFonts w:ascii="Times New Roman" w:hAnsi="Times New Roman" w:cs="Times New Roman"/>
          <w:szCs w:val="20"/>
        </w:rPr>
      </w:pPr>
      <w:r w:rsidRPr="00024CF6">
        <w:rPr>
          <w:rFonts w:ascii="Times New Roman" w:hAnsi="Times New Roman" w:cs="Times New Roman"/>
          <w:szCs w:val="20"/>
        </w:rPr>
        <w:t xml:space="preserve">Os eletrodutos deverão ser novos com bitolas indicadas no projeto. </w:t>
      </w:r>
    </w:p>
    <w:p w:rsidR="00D619E3" w:rsidRPr="00024CF6" w:rsidRDefault="00D619E3" w:rsidP="00024CF6">
      <w:pPr>
        <w:pStyle w:val="Ttulo4"/>
        <w:rPr>
          <w:rFonts w:ascii="Times New Roman" w:hAnsi="Times New Roman" w:cs="Times New Roman"/>
          <w:szCs w:val="20"/>
        </w:rPr>
      </w:pPr>
      <w:r w:rsidRPr="00024CF6">
        <w:rPr>
          <w:rFonts w:ascii="Times New Roman" w:hAnsi="Times New Roman" w:cs="Times New Roman"/>
          <w:szCs w:val="20"/>
        </w:rPr>
        <w:t xml:space="preserve">Os eletrodutos de PVC deverão ser do tipo rígido, pesado, não </w:t>
      </w:r>
      <w:proofErr w:type="spellStart"/>
      <w:r w:rsidRPr="00024CF6">
        <w:rPr>
          <w:rFonts w:ascii="Times New Roman" w:hAnsi="Times New Roman" w:cs="Times New Roman"/>
          <w:szCs w:val="20"/>
        </w:rPr>
        <w:t>propagantes</w:t>
      </w:r>
      <w:proofErr w:type="spellEnd"/>
      <w:r w:rsidRPr="00024CF6">
        <w:rPr>
          <w:rFonts w:ascii="Times New Roman" w:hAnsi="Times New Roman" w:cs="Times New Roman"/>
          <w:szCs w:val="20"/>
        </w:rPr>
        <w:t xml:space="preserve"> à chama com rosca nas extremidades, fabricados e testados de acordo com as normas da ABNT (NBR 15.465) e fornecidos em peças no comprimento de </w:t>
      </w:r>
      <w:proofErr w:type="gramStart"/>
      <w:r w:rsidRPr="00024CF6">
        <w:rPr>
          <w:rFonts w:ascii="Times New Roman" w:hAnsi="Times New Roman" w:cs="Times New Roman"/>
          <w:szCs w:val="20"/>
        </w:rPr>
        <w:t>3000mm</w:t>
      </w:r>
      <w:proofErr w:type="gramEnd"/>
      <w:r w:rsidRPr="00024CF6">
        <w:rPr>
          <w:rFonts w:ascii="Times New Roman" w:hAnsi="Times New Roman" w:cs="Times New Roman"/>
          <w:szCs w:val="20"/>
        </w:rPr>
        <w:t xml:space="preserve">, na cor preta e nos diâmetros indicados nas listas de materiais. </w:t>
      </w:r>
    </w:p>
    <w:p w:rsidR="00D619E3" w:rsidRPr="00024CF6" w:rsidRDefault="00D619E3" w:rsidP="00024CF6">
      <w:pPr>
        <w:pStyle w:val="Ttulo4"/>
        <w:rPr>
          <w:rFonts w:ascii="Times New Roman" w:hAnsi="Times New Roman" w:cs="Times New Roman"/>
          <w:szCs w:val="20"/>
        </w:rPr>
      </w:pPr>
      <w:r w:rsidRPr="00024CF6">
        <w:rPr>
          <w:rFonts w:ascii="Times New Roman" w:hAnsi="Times New Roman" w:cs="Times New Roman"/>
          <w:szCs w:val="20"/>
        </w:rPr>
        <w:t xml:space="preserve">Os eletrodutos de Aço Carbono deverão ser do tipo rígido, com rosca nas extremidades, fornecidos em peças de 3000 mm de comprimento, conforme NBR 13.057. </w:t>
      </w:r>
    </w:p>
    <w:p w:rsidR="00D619E3" w:rsidRPr="00024CF6" w:rsidRDefault="00D619E3" w:rsidP="00024CF6">
      <w:pPr>
        <w:pStyle w:val="Ttulo4"/>
        <w:rPr>
          <w:rFonts w:ascii="Times New Roman" w:hAnsi="Times New Roman" w:cs="Times New Roman"/>
          <w:szCs w:val="20"/>
        </w:rPr>
      </w:pPr>
      <w:r w:rsidRPr="00024CF6">
        <w:rPr>
          <w:rFonts w:ascii="Times New Roman" w:hAnsi="Times New Roman" w:cs="Times New Roman"/>
          <w:szCs w:val="20"/>
        </w:rPr>
        <w:t xml:space="preserve">Não será permitido aquecer os eletrodutos para facilitar seu </w:t>
      </w:r>
      <w:proofErr w:type="spellStart"/>
      <w:r w:rsidRPr="00024CF6">
        <w:rPr>
          <w:rFonts w:ascii="Times New Roman" w:hAnsi="Times New Roman" w:cs="Times New Roman"/>
          <w:szCs w:val="20"/>
        </w:rPr>
        <w:t>curvamento</w:t>
      </w:r>
      <w:proofErr w:type="spellEnd"/>
      <w:r w:rsidRPr="00024CF6">
        <w:rPr>
          <w:rFonts w:ascii="Times New Roman" w:hAnsi="Times New Roman" w:cs="Times New Roman"/>
          <w:szCs w:val="20"/>
        </w:rPr>
        <w:t xml:space="preserve">, sendo que este deverá ser executado ainda, sem enrugamento, amassaduras ou avarias no revestimento. </w:t>
      </w:r>
    </w:p>
    <w:p w:rsidR="00D619E3" w:rsidRPr="00024CF6" w:rsidRDefault="00D619E3" w:rsidP="00024CF6">
      <w:pPr>
        <w:pStyle w:val="Ttulo4"/>
        <w:rPr>
          <w:rFonts w:ascii="Times New Roman" w:hAnsi="Times New Roman" w:cs="Times New Roman"/>
          <w:szCs w:val="20"/>
        </w:rPr>
      </w:pPr>
      <w:r w:rsidRPr="00024CF6">
        <w:rPr>
          <w:rFonts w:ascii="Times New Roman" w:hAnsi="Times New Roman" w:cs="Times New Roman"/>
          <w:szCs w:val="20"/>
        </w:rPr>
        <w:t xml:space="preserve">As buchas e arruelas deverão ser fabricadas em liga de alumínio, ter o mesmo tipo de rosca dos eletrodutos e serem fornecidas nos diâmetros indicados nas listas de materiais. </w:t>
      </w:r>
    </w:p>
    <w:p w:rsidR="00D619E3" w:rsidRPr="00024CF6" w:rsidRDefault="00D619E3" w:rsidP="00024CF6">
      <w:pPr>
        <w:pStyle w:val="Ttulo4"/>
        <w:rPr>
          <w:rFonts w:ascii="Times New Roman" w:hAnsi="Times New Roman" w:cs="Times New Roman"/>
          <w:szCs w:val="20"/>
        </w:rPr>
      </w:pPr>
      <w:r w:rsidRPr="00024CF6">
        <w:rPr>
          <w:rFonts w:ascii="Times New Roman" w:hAnsi="Times New Roman" w:cs="Times New Roman"/>
          <w:szCs w:val="20"/>
        </w:rPr>
        <w:t xml:space="preserve">As curvas para eletrodutos deverão ser pré-fabricadas, com os mesmos materiais dos eletrodutos, possuírem roscas nas extremidades e serem fornecidas com ângulos de 90 graus ou 45 graus, conforme solicitação. </w:t>
      </w:r>
    </w:p>
    <w:p w:rsidR="00D619E3" w:rsidRPr="00024CF6" w:rsidRDefault="00D619E3" w:rsidP="00024CF6">
      <w:pPr>
        <w:pStyle w:val="Ttulo4"/>
        <w:rPr>
          <w:rFonts w:ascii="Times New Roman" w:hAnsi="Times New Roman" w:cs="Times New Roman"/>
          <w:szCs w:val="20"/>
        </w:rPr>
      </w:pPr>
      <w:r w:rsidRPr="00024CF6">
        <w:rPr>
          <w:rFonts w:ascii="Times New Roman" w:hAnsi="Times New Roman" w:cs="Times New Roman"/>
          <w:szCs w:val="20"/>
        </w:rPr>
        <w:t xml:space="preserve">As luvas deverão ser fabricadas com os mesmos materiais dos eletrodutos, possuírem rosca </w:t>
      </w:r>
      <w:proofErr w:type="gramStart"/>
      <w:r w:rsidRPr="00024CF6">
        <w:rPr>
          <w:rFonts w:ascii="Times New Roman" w:hAnsi="Times New Roman" w:cs="Times New Roman"/>
          <w:szCs w:val="20"/>
        </w:rPr>
        <w:t>interna total e fornecidas nos diâmetros indicados nas listas de materiais</w:t>
      </w:r>
      <w:proofErr w:type="gramEnd"/>
      <w:r w:rsidRPr="00024CF6">
        <w:rPr>
          <w:rFonts w:ascii="Times New Roman" w:hAnsi="Times New Roman" w:cs="Times New Roman"/>
          <w:szCs w:val="20"/>
        </w:rPr>
        <w:t xml:space="preserve">. </w:t>
      </w:r>
    </w:p>
    <w:p w:rsidR="00D619E3" w:rsidRPr="00024CF6" w:rsidRDefault="00D619E3" w:rsidP="00024CF6">
      <w:pPr>
        <w:pStyle w:val="Ttulo4"/>
        <w:rPr>
          <w:rFonts w:ascii="Times New Roman" w:hAnsi="Times New Roman" w:cs="Times New Roman"/>
          <w:szCs w:val="20"/>
        </w:rPr>
      </w:pPr>
      <w:r w:rsidRPr="00024CF6">
        <w:rPr>
          <w:rFonts w:ascii="Times New Roman" w:hAnsi="Times New Roman" w:cs="Times New Roman"/>
          <w:szCs w:val="20"/>
        </w:rPr>
        <w:t>As abraçadeiras para eletrodutos deverão ser fabricadas em chapa de aço galvanizada, nas espessuras mínimas recomendadas pelos fabricantes de maior conceito no mercado, devendo esta espessura variar em função dos diâmetros dos eletrodutos. As abraçadeiras deverão ser galvanizadas do tipo “D” com cunha, conforme especificação na lista de materiais.</w:t>
      </w:r>
    </w:p>
    <w:p w:rsidR="00D619E3" w:rsidRPr="00024CF6" w:rsidRDefault="00D619E3" w:rsidP="00024CF6">
      <w:pPr>
        <w:pStyle w:val="Ttulo3"/>
        <w:rPr>
          <w:rFonts w:ascii="Times New Roman" w:hAnsi="Times New Roman" w:cs="Times New Roman"/>
          <w:szCs w:val="20"/>
        </w:rPr>
      </w:pPr>
      <w:r w:rsidRPr="00024CF6">
        <w:rPr>
          <w:rFonts w:ascii="Times New Roman" w:hAnsi="Times New Roman" w:cs="Times New Roman"/>
          <w:szCs w:val="20"/>
        </w:rPr>
        <w:t xml:space="preserve">CAIXAS </w:t>
      </w:r>
    </w:p>
    <w:p w:rsidR="00D619E3" w:rsidRPr="00024CF6" w:rsidRDefault="00D619E3" w:rsidP="00024CF6">
      <w:pPr>
        <w:pStyle w:val="Ttulo4"/>
        <w:rPr>
          <w:rFonts w:ascii="Times New Roman" w:hAnsi="Times New Roman" w:cs="Times New Roman"/>
          <w:szCs w:val="20"/>
        </w:rPr>
      </w:pPr>
      <w:r w:rsidRPr="00024CF6">
        <w:rPr>
          <w:rFonts w:ascii="Times New Roman" w:hAnsi="Times New Roman" w:cs="Times New Roman"/>
          <w:szCs w:val="20"/>
        </w:rPr>
        <w:t>As caixas deverão ser montadas de acordo com as Normas, obedecendo-se ainda instruções práticas dos fabricantes.</w:t>
      </w:r>
    </w:p>
    <w:p w:rsidR="00D619E3" w:rsidRPr="00024CF6" w:rsidRDefault="00D619E3" w:rsidP="00024CF6">
      <w:pPr>
        <w:pStyle w:val="Ttulo4"/>
        <w:rPr>
          <w:rFonts w:ascii="Times New Roman" w:hAnsi="Times New Roman" w:cs="Times New Roman"/>
          <w:szCs w:val="20"/>
        </w:rPr>
      </w:pPr>
      <w:r w:rsidRPr="00024CF6">
        <w:rPr>
          <w:rFonts w:ascii="Times New Roman" w:hAnsi="Times New Roman" w:cs="Times New Roman"/>
          <w:szCs w:val="20"/>
        </w:rPr>
        <w:lastRenderedPageBreak/>
        <w:t xml:space="preserve"> As caixas com dimensões até </w:t>
      </w:r>
      <w:proofErr w:type="gramStart"/>
      <w:r w:rsidRPr="00024CF6">
        <w:rPr>
          <w:rFonts w:ascii="Times New Roman" w:hAnsi="Times New Roman" w:cs="Times New Roman"/>
          <w:szCs w:val="20"/>
        </w:rPr>
        <w:t>4</w:t>
      </w:r>
      <w:proofErr w:type="gramEnd"/>
      <w:r w:rsidRPr="00024CF6">
        <w:rPr>
          <w:rFonts w:ascii="Times New Roman" w:hAnsi="Times New Roman" w:cs="Times New Roman"/>
          <w:szCs w:val="20"/>
        </w:rPr>
        <w:t xml:space="preserve">" x 4" deverão ser fabricadas em PVC reforçado. As caixas maiores de embutir deverão ser em chapa dobrada 20 ou 24MSG, deverão ter tratamento anticorrosivo pelo sistema do banho químico (desengraxe e </w:t>
      </w:r>
      <w:proofErr w:type="spellStart"/>
      <w:r w:rsidRPr="00024CF6">
        <w:rPr>
          <w:rFonts w:ascii="Times New Roman" w:hAnsi="Times New Roman" w:cs="Times New Roman"/>
          <w:szCs w:val="20"/>
        </w:rPr>
        <w:t>fosfatização</w:t>
      </w:r>
      <w:proofErr w:type="spellEnd"/>
      <w:r w:rsidRPr="00024CF6">
        <w:rPr>
          <w:rFonts w:ascii="Times New Roman" w:hAnsi="Times New Roman" w:cs="Times New Roman"/>
          <w:szCs w:val="20"/>
        </w:rPr>
        <w:t xml:space="preserve"> a base de fosfato de ferro) </w:t>
      </w:r>
      <w:proofErr w:type="gramStart"/>
      <w:r w:rsidRPr="00024CF6">
        <w:rPr>
          <w:rFonts w:ascii="Times New Roman" w:hAnsi="Times New Roman" w:cs="Times New Roman"/>
          <w:szCs w:val="20"/>
        </w:rPr>
        <w:t>deverão</w:t>
      </w:r>
      <w:proofErr w:type="gramEnd"/>
      <w:r w:rsidRPr="00024CF6">
        <w:rPr>
          <w:rFonts w:ascii="Times New Roman" w:hAnsi="Times New Roman" w:cs="Times New Roman"/>
          <w:szCs w:val="20"/>
        </w:rPr>
        <w:t xml:space="preserve"> ser fornecidas com tampa metálica com pintura eletrostática epóxi a pó cor bege.</w:t>
      </w:r>
    </w:p>
    <w:p w:rsidR="007324D2" w:rsidRPr="00024CF6" w:rsidRDefault="007324D2" w:rsidP="00024CF6">
      <w:pPr>
        <w:pStyle w:val="Ttulo3"/>
        <w:rPr>
          <w:rFonts w:ascii="Times New Roman" w:hAnsi="Times New Roman" w:cs="Times New Roman"/>
          <w:szCs w:val="20"/>
        </w:rPr>
      </w:pPr>
      <w:r w:rsidRPr="00024CF6">
        <w:rPr>
          <w:rFonts w:ascii="Times New Roman" w:hAnsi="Times New Roman" w:cs="Times New Roman"/>
          <w:szCs w:val="20"/>
        </w:rPr>
        <w:t>CONDULETES</w:t>
      </w:r>
    </w:p>
    <w:p w:rsidR="007324D2" w:rsidRPr="00024CF6" w:rsidRDefault="007324D2" w:rsidP="00024CF6">
      <w:pPr>
        <w:pStyle w:val="Ttulo4"/>
        <w:rPr>
          <w:rFonts w:ascii="Times New Roman" w:hAnsi="Times New Roman" w:cs="Times New Roman"/>
          <w:szCs w:val="20"/>
        </w:rPr>
      </w:pPr>
      <w:r w:rsidRPr="00024CF6">
        <w:rPr>
          <w:rFonts w:ascii="Times New Roman" w:hAnsi="Times New Roman" w:cs="Times New Roman"/>
          <w:szCs w:val="20"/>
        </w:rPr>
        <w:t xml:space="preserve">Os </w:t>
      </w:r>
      <w:proofErr w:type="spellStart"/>
      <w:r w:rsidRPr="00024CF6">
        <w:rPr>
          <w:rFonts w:ascii="Times New Roman" w:hAnsi="Times New Roman" w:cs="Times New Roman"/>
          <w:szCs w:val="20"/>
        </w:rPr>
        <w:t>conduletes</w:t>
      </w:r>
      <w:proofErr w:type="spellEnd"/>
      <w:r w:rsidRPr="00024CF6">
        <w:rPr>
          <w:rFonts w:ascii="Times New Roman" w:hAnsi="Times New Roman" w:cs="Times New Roman"/>
          <w:szCs w:val="20"/>
        </w:rPr>
        <w:t xml:space="preserve"> deverão ser fabricados em liga de alumínio fundido e serão múltiplos do tipo L e X. Para montagem do tipo de </w:t>
      </w:r>
      <w:proofErr w:type="spellStart"/>
      <w:r w:rsidRPr="00024CF6">
        <w:rPr>
          <w:rFonts w:ascii="Times New Roman" w:hAnsi="Times New Roman" w:cs="Times New Roman"/>
          <w:szCs w:val="20"/>
        </w:rPr>
        <w:t>condulete</w:t>
      </w:r>
      <w:proofErr w:type="spellEnd"/>
      <w:r w:rsidRPr="00024CF6">
        <w:rPr>
          <w:rFonts w:ascii="Times New Roman" w:hAnsi="Times New Roman" w:cs="Times New Roman"/>
          <w:szCs w:val="20"/>
        </w:rPr>
        <w:t xml:space="preserve"> solicitado pelo projeto, será conectado ao </w:t>
      </w:r>
      <w:proofErr w:type="spellStart"/>
      <w:r w:rsidRPr="00024CF6">
        <w:rPr>
          <w:rFonts w:ascii="Times New Roman" w:hAnsi="Times New Roman" w:cs="Times New Roman"/>
          <w:szCs w:val="20"/>
        </w:rPr>
        <w:t>condulete</w:t>
      </w:r>
      <w:proofErr w:type="spellEnd"/>
      <w:r w:rsidRPr="00024CF6">
        <w:rPr>
          <w:rFonts w:ascii="Times New Roman" w:hAnsi="Times New Roman" w:cs="Times New Roman"/>
          <w:szCs w:val="20"/>
        </w:rPr>
        <w:t xml:space="preserve"> múltiplo, um adaptador para eletroduto com rosca em uma extremidade e parafusos na outra. Deste modo serão montados </w:t>
      </w:r>
      <w:proofErr w:type="spellStart"/>
      <w:r w:rsidRPr="00024CF6">
        <w:rPr>
          <w:rFonts w:ascii="Times New Roman" w:hAnsi="Times New Roman" w:cs="Times New Roman"/>
          <w:szCs w:val="20"/>
        </w:rPr>
        <w:t>conduletes</w:t>
      </w:r>
      <w:proofErr w:type="spellEnd"/>
      <w:r w:rsidRPr="00024CF6">
        <w:rPr>
          <w:rFonts w:ascii="Times New Roman" w:hAnsi="Times New Roman" w:cs="Times New Roman"/>
          <w:szCs w:val="20"/>
        </w:rPr>
        <w:t xml:space="preserve"> tipo T, LR, LL e etc. Nas saídas não utilizadas, deverão ser colocados tampões de plástico, para impedir a penetração de sujeiras, umidade e outros. </w:t>
      </w:r>
    </w:p>
    <w:p w:rsidR="00D619E3" w:rsidRPr="00024CF6" w:rsidRDefault="007324D2" w:rsidP="00024CF6">
      <w:pPr>
        <w:pStyle w:val="Ttulo4"/>
        <w:rPr>
          <w:rFonts w:ascii="Times New Roman" w:hAnsi="Times New Roman" w:cs="Times New Roman"/>
          <w:szCs w:val="20"/>
        </w:rPr>
      </w:pPr>
      <w:r w:rsidRPr="00024CF6">
        <w:rPr>
          <w:rFonts w:ascii="Times New Roman" w:hAnsi="Times New Roman" w:cs="Times New Roman"/>
          <w:szCs w:val="20"/>
        </w:rPr>
        <w:t>No caso de redução da bitola do eletroduto, será usada a bucha de redução múltipla juntamente com o adaptador múltiplo.</w:t>
      </w:r>
    </w:p>
    <w:p w:rsidR="0015312E" w:rsidRPr="00024CF6" w:rsidRDefault="0015312E" w:rsidP="00024CF6">
      <w:pPr>
        <w:pStyle w:val="Ttulo3"/>
        <w:rPr>
          <w:rFonts w:ascii="Times New Roman" w:hAnsi="Times New Roman" w:cs="Times New Roman"/>
          <w:szCs w:val="20"/>
        </w:rPr>
      </w:pPr>
      <w:r w:rsidRPr="00024CF6">
        <w:rPr>
          <w:rFonts w:ascii="Times New Roman" w:hAnsi="Times New Roman" w:cs="Times New Roman"/>
          <w:szCs w:val="20"/>
        </w:rPr>
        <w:t xml:space="preserve">CONDUTORES ELÉTRICOS </w:t>
      </w:r>
    </w:p>
    <w:p w:rsidR="0015312E" w:rsidRPr="00024CF6" w:rsidRDefault="0015312E" w:rsidP="00024CF6">
      <w:pPr>
        <w:pStyle w:val="Ttulo4"/>
        <w:rPr>
          <w:rFonts w:ascii="Times New Roman" w:hAnsi="Times New Roman" w:cs="Times New Roman"/>
          <w:szCs w:val="20"/>
        </w:rPr>
      </w:pPr>
      <w:r w:rsidRPr="00024CF6">
        <w:rPr>
          <w:rFonts w:ascii="Times New Roman" w:hAnsi="Times New Roman" w:cs="Times New Roman"/>
          <w:szCs w:val="20"/>
        </w:rPr>
        <w:t xml:space="preserve">Todos os condutores deverão ser novos, sendo fornecidos e instalados pela CONTRATADA. </w:t>
      </w:r>
    </w:p>
    <w:p w:rsidR="0015312E" w:rsidRPr="00024CF6" w:rsidRDefault="0015312E" w:rsidP="00024CF6">
      <w:pPr>
        <w:pStyle w:val="Ttulo4"/>
        <w:rPr>
          <w:rFonts w:ascii="Times New Roman" w:hAnsi="Times New Roman" w:cs="Times New Roman"/>
          <w:szCs w:val="20"/>
        </w:rPr>
      </w:pPr>
      <w:r w:rsidRPr="00024CF6">
        <w:rPr>
          <w:rFonts w:ascii="Times New Roman" w:hAnsi="Times New Roman" w:cs="Times New Roman"/>
          <w:szCs w:val="20"/>
        </w:rPr>
        <w:t xml:space="preserve">Quando em instalações sujeitas à umidade, ou quando especificados em projeto, deverão ser utilizados cabos flexíveis, em cobre, têmpera mole, classe </w:t>
      </w:r>
      <w:proofErr w:type="gramStart"/>
      <w:r w:rsidRPr="00024CF6">
        <w:rPr>
          <w:rFonts w:ascii="Times New Roman" w:hAnsi="Times New Roman" w:cs="Times New Roman"/>
          <w:szCs w:val="20"/>
        </w:rPr>
        <w:t>5</w:t>
      </w:r>
      <w:proofErr w:type="gramEnd"/>
      <w:r w:rsidRPr="00024CF6">
        <w:rPr>
          <w:rFonts w:ascii="Times New Roman" w:hAnsi="Times New Roman" w:cs="Times New Roman"/>
          <w:szCs w:val="20"/>
        </w:rPr>
        <w:t xml:space="preserve">, com dupla isolação, conforme NBR 7286. </w:t>
      </w:r>
    </w:p>
    <w:p w:rsidR="000A077C" w:rsidRPr="00024CF6" w:rsidRDefault="0015312E" w:rsidP="00024CF6">
      <w:pPr>
        <w:pStyle w:val="Ttulo4"/>
        <w:rPr>
          <w:rFonts w:ascii="Times New Roman" w:hAnsi="Times New Roman" w:cs="Times New Roman"/>
          <w:szCs w:val="20"/>
        </w:rPr>
      </w:pPr>
      <w:r w:rsidRPr="00024CF6">
        <w:rPr>
          <w:rFonts w:ascii="Times New Roman" w:hAnsi="Times New Roman" w:cs="Times New Roman"/>
          <w:szCs w:val="20"/>
        </w:rPr>
        <w:t xml:space="preserve">Todo cabo encontrado danificado ou em desacordo com as Normas e Especificações, deverá ser removido e substituído. </w:t>
      </w:r>
    </w:p>
    <w:p w:rsidR="00FA5A05" w:rsidRPr="00024CF6" w:rsidRDefault="00FA5A05" w:rsidP="00024CF6">
      <w:pPr>
        <w:pStyle w:val="Ttulo4"/>
        <w:rPr>
          <w:rFonts w:ascii="Times New Roman" w:hAnsi="Times New Roman" w:cs="Times New Roman"/>
          <w:szCs w:val="20"/>
        </w:rPr>
      </w:pPr>
      <w:r w:rsidRPr="00024CF6">
        <w:rPr>
          <w:rFonts w:ascii="Times New Roman" w:hAnsi="Times New Roman" w:cs="Times New Roman"/>
          <w:szCs w:val="20"/>
        </w:rPr>
        <w:t>Os cabos dos circuitos terminais devem ser do tipo flexível, em material de cobre, com isolação anti-chama PVC (70ºC), tensão de isolamento mínima de 450/</w:t>
      </w:r>
      <w:proofErr w:type="gramStart"/>
      <w:r w:rsidRPr="00024CF6">
        <w:rPr>
          <w:rFonts w:ascii="Times New Roman" w:hAnsi="Times New Roman" w:cs="Times New Roman"/>
          <w:szCs w:val="20"/>
        </w:rPr>
        <w:t>750V</w:t>
      </w:r>
      <w:proofErr w:type="gramEnd"/>
      <w:r w:rsidRPr="00024CF6">
        <w:rPr>
          <w:rFonts w:ascii="Times New Roman" w:hAnsi="Times New Roman" w:cs="Times New Roman"/>
          <w:szCs w:val="20"/>
        </w:rPr>
        <w:t xml:space="preserve">, conforme NBR 6148, com qualidade certificada ISO-9001 – Ref. Pirelli, </w:t>
      </w:r>
      <w:proofErr w:type="spellStart"/>
      <w:r w:rsidRPr="00024CF6">
        <w:rPr>
          <w:rFonts w:ascii="Times New Roman" w:hAnsi="Times New Roman" w:cs="Times New Roman"/>
          <w:szCs w:val="20"/>
        </w:rPr>
        <w:t>Silentoque</w:t>
      </w:r>
      <w:proofErr w:type="spellEnd"/>
      <w:r w:rsidRPr="00024CF6">
        <w:rPr>
          <w:rFonts w:ascii="Times New Roman" w:hAnsi="Times New Roman" w:cs="Times New Roman"/>
          <w:szCs w:val="20"/>
        </w:rPr>
        <w:t xml:space="preserve"> </w:t>
      </w:r>
      <w:proofErr w:type="spellStart"/>
      <w:r w:rsidRPr="00024CF6">
        <w:rPr>
          <w:rFonts w:ascii="Times New Roman" w:hAnsi="Times New Roman" w:cs="Times New Roman"/>
          <w:szCs w:val="20"/>
        </w:rPr>
        <w:t>Pial</w:t>
      </w:r>
      <w:proofErr w:type="spellEnd"/>
      <w:r w:rsidRPr="00024CF6">
        <w:rPr>
          <w:rFonts w:ascii="Times New Roman" w:hAnsi="Times New Roman" w:cs="Times New Roman"/>
          <w:szCs w:val="20"/>
        </w:rPr>
        <w:t xml:space="preserve"> ou similar.</w:t>
      </w:r>
    </w:p>
    <w:p w:rsidR="00FA5A05" w:rsidRPr="00024CF6" w:rsidRDefault="00FA5A05" w:rsidP="00024CF6">
      <w:pPr>
        <w:pStyle w:val="Ttulo4"/>
        <w:rPr>
          <w:rFonts w:ascii="Times New Roman" w:hAnsi="Times New Roman" w:cs="Times New Roman"/>
          <w:szCs w:val="20"/>
        </w:rPr>
      </w:pPr>
      <w:r w:rsidRPr="00024CF6">
        <w:rPr>
          <w:rFonts w:ascii="Times New Roman" w:hAnsi="Times New Roman" w:cs="Times New Roman"/>
          <w:szCs w:val="20"/>
        </w:rPr>
        <w:t xml:space="preserve">Os cabos dos circuitos alimentadores maiores que </w:t>
      </w:r>
      <w:proofErr w:type="gramStart"/>
      <w:r w:rsidRPr="00024CF6">
        <w:rPr>
          <w:rFonts w:ascii="Times New Roman" w:hAnsi="Times New Roman" w:cs="Times New Roman"/>
          <w:szCs w:val="20"/>
        </w:rPr>
        <w:t>16mm</w:t>
      </w:r>
      <w:proofErr w:type="gramEnd"/>
      <w:r w:rsidRPr="00024CF6">
        <w:rPr>
          <w:rFonts w:ascii="Times New Roman" w:hAnsi="Times New Roman" w:cs="Times New Roman"/>
          <w:szCs w:val="20"/>
        </w:rPr>
        <w:t xml:space="preserve">² devem ser do tipo flexível, em material de cobre, com isolação anti-chama PVC (90ºC) ou HEPR, tensão de isolamento mínima de 0,6/1,0KV, conforme NBR 7286, com qualidade certificada ISO-9001 – Ref. Pirelli, </w:t>
      </w:r>
      <w:proofErr w:type="spellStart"/>
      <w:r w:rsidRPr="00024CF6">
        <w:rPr>
          <w:rFonts w:ascii="Times New Roman" w:hAnsi="Times New Roman" w:cs="Times New Roman"/>
          <w:szCs w:val="20"/>
        </w:rPr>
        <w:t>Silentoque</w:t>
      </w:r>
      <w:proofErr w:type="spellEnd"/>
      <w:r w:rsidRPr="00024CF6">
        <w:rPr>
          <w:rFonts w:ascii="Times New Roman" w:hAnsi="Times New Roman" w:cs="Times New Roman"/>
          <w:szCs w:val="20"/>
        </w:rPr>
        <w:t xml:space="preserve"> </w:t>
      </w:r>
      <w:proofErr w:type="spellStart"/>
      <w:r w:rsidRPr="00024CF6">
        <w:rPr>
          <w:rFonts w:ascii="Times New Roman" w:hAnsi="Times New Roman" w:cs="Times New Roman"/>
          <w:szCs w:val="20"/>
        </w:rPr>
        <w:t>Pial</w:t>
      </w:r>
      <w:proofErr w:type="spellEnd"/>
      <w:r w:rsidRPr="00024CF6">
        <w:rPr>
          <w:rFonts w:ascii="Times New Roman" w:hAnsi="Times New Roman" w:cs="Times New Roman"/>
          <w:szCs w:val="20"/>
        </w:rPr>
        <w:t xml:space="preserve"> ou similar.</w:t>
      </w:r>
    </w:p>
    <w:p w:rsidR="000A077C" w:rsidRPr="00024CF6" w:rsidRDefault="0015312E" w:rsidP="00024CF6">
      <w:pPr>
        <w:pStyle w:val="Ttulo4"/>
        <w:rPr>
          <w:rFonts w:ascii="Times New Roman" w:hAnsi="Times New Roman" w:cs="Times New Roman"/>
          <w:szCs w:val="20"/>
        </w:rPr>
      </w:pPr>
      <w:r w:rsidRPr="00024CF6">
        <w:rPr>
          <w:rFonts w:ascii="Times New Roman" w:hAnsi="Times New Roman" w:cs="Times New Roman"/>
          <w:szCs w:val="20"/>
        </w:rPr>
        <w:t xml:space="preserve">Nenhum cabo deverá ser instalado até que a rede de eletrodutos que o protege esteja completa e que todos os demais serviços de construção que possam danificá-lo estejam concluídos. </w:t>
      </w:r>
    </w:p>
    <w:p w:rsidR="000A077C" w:rsidRPr="00024CF6" w:rsidRDefault="0015312E" w:rsidP="00024CF6">
      <w:pPr>
        <w:pStyle w:val="Ttulo4"/>
        <w:rPr>
          <w:rFonts w:ascii="Times New Roman" w:hAnsi="Times New Roman" w:cs="Times New Roman"/>
          <w:szCs w:val="20"/>
        </w:rPr>
      </w:pPr>
      <w:r w:rsidRPr="00024CF6">
        <w:rPr>
          <w:rFonts w:ascii="Times New Roman" w:hAnsi="Times New Roman" w:cs="Times New Roman"/>
          <w:szCs w:val="20"/>
        </w:rPr>
        <w:t xml:space="preserve">Não serão permitidas emendas de cabos no interior dos eletrodutos </w:t>
      </w:r>
      <w:proofErr w:type="gramStart"/>
      <w:r w:rsidRPr="00024CF6">
        <w:rPr>
          <w:rFonts w:ascii="Times New Roman" w:hAnsi="Times New Roman" w:cs="Times New Roman"/>
          <w:szCs w:val="20"/>
        </w:rPr>
        <w:t>sob hipótese</w:t>
      </w:r>
      <w:proofErr w:type="gramEnd"/>
      <w:r w:rsidRPr="00024CF6">
        <w:rPr>
          <w:rFonts w:ascii="Times New Roman" w:hAnsi="Times New Roman" w:cs="Times New Roman"/>
          <w:szCs w:val="20"/>
        </w:rPr>
        <w:t xml:space="preserve"> alguma. </w:t>
      </w:r>
    </w:p>
    <w:p w:rsidR="000A077C" w:rsidRPr="00024CF6" w:rsidRDefault="0015312E" w:rsidP="00024CF6">
      <w:pPr>
        <w:pStyle w:val="Ttulo4"/>
        <w:rPr>
          <w:rFonts w:ascii="Times New Roman" w:hAnsi="Times New Roman" w:cs="Times New Roman"/>
          <w:szCs w:val="20"/>
        </w:rPr>
      </w:pPr>
      <w:r w:rsidRPr="00024CF6">
        <w:rPr>
          <w:rFonts w:ascii="Times New Roman" w:hAnsi="Times New Roman" w:cs="Times New Roman"/>
          <w:szCs w:val="20"/>
        </w:rPr>
        <w:t>A identificação dos condutores</w:t>
      </w:r>
      <w:r w:rsidR="000A077C" w:rsidRPr="00024CF6">
        <w:rPr>
          <w:rFonts w:ascii="Times New Roman" w:hAnsi="Times New Roman" w:cs="Times New Roman"/>
          <w:szCs w:val="20"/>
        </w:rPr>
        <w:t>, preferencialmente,</w:t>
      </w:r>
      <w:r w:rsidRPr="00024CF6">
        <w:rPr>
          <w:rFonts w:ascii="Times New Roman" w:hAnsi="Times New Roman" w:cs="Times New Roman"/>
          <w:szCs w:val="20"/>
        </w:rPr>
        <w:t xml:space="preserve"> será através da cor de seu isolamento: </w:t>
      </w:r>
    </w:p>
    <w:p w:rsidR="000A077C" w:rsidRPr="00024CF6" w:rsidRDefault="0015312E" w:rsidP="00024CF6">
      <w:pPr>
        <w:pStyle w:val="Ttulo5"/>
        <w:rPr>
          <w:rFonts w:ascii="Times New Roman" w:hAnsi="Times New Roman" w:cs="Times New Roman"/>
          <w:szCs w:val="20"/>
        </w:rPr>
      </w:pPr>
      <w:proofErr w:type="gramStart"/>
      <w:r w:rsidRPr="00024CF6">
        <w:rPr>
          <w:rFonts w:ascii="Times New Roman" w:hAnsi="Times New Roman" w:cs="Times New Roman"/>
          <w:szCs w:val="20"/>
        </w:rPr>
        <w:t>Condutor terra</w:t>
      </w:r>
      <w:proofErr w:type="gramEnd"/>
      <w:r w:rsidRPr="00024CF6">
        <w:rPr>
          <w:rFonts w:ascii="Times New Roman" w:hAnsi="Times New Roman" w:cs="Times New Roman"/>
          <w:szCs w:val="20"/>
        </w:rPr>
        <w:t xml:space="preserve"> elétri</w:t>
      </w:r>
      <w:r w:rsidR="000A077C" w:rsidRPr="00024CF6">
        <w:rPr>
          <w:rFonts w:ascii="Times New Roman" w:hAnsi="Times New Roman" w:cs="Times New Roman"/>
          <w:szCs w:val="20"/>
        </w:rPr>
        <w:t>co - cor verde/amarelo ou verde;</w:t>
      </w:r>
    </w:p>
    <w:p w:rsidR="000A077C" w:rsidRPr="00024CF6" w:rsidRDefault="0015312E" w:rsidP="00024CF6">
      <w:pPr>
        <w:pStyle w:val="Ttulo5"/>
        <w:rPr>
          <w:rFonts w:ascii="Times New Roman" w:hAnsi="Times New Roman" w:cs="Times New Roman"/>
          <w:szCs w:val="20"/>
        </w:rPr>
      </w:pPr>
      <w:r w:rsidRPr="00024CF6">
        <w:rPr>
          <w:rFonts w:ascii="Times New Roman" w:hAnsi="Times New Roman" w:cs="Times New Roman"/>
          <w:szCs w:val="20"/>
        </w:rPr>
        <w:t>Condu</w:t>
      </w:r>
      <w:r w:rsidR="000A077C" w:rsidRPr="00024CF6">
        <w:rPr>
          <w:rFonts w:ascii="Times New Roman" w:hAnsi="Times New Roman" w:cs="Times New Roman"/>
          <w:szCs w:val="20"/>
        </w:rPr>
        <w:t>tor neutro - cor azul claro;</w:t>
      </w:r>
    </w:p>
    <w:p w:rsidR="000A077C" w:rsidRPr="00024CF6" w:rsidRDefault="0015312E" w:rsidP="00024CF6">
      <w:pPr>
        <w:pStyle w:val="Ttulo5"/>
        <w:rPr>
          <w:rFonts w:ascii="Times New Roman" w:hAnsi="Times New Roman" w:cs="Times New Roman"/>
          <w:szCs w:val="20"/>
        </w:rPr>
      </w:pPr>
      <w:proofErr w:type="gramStart"/>
      <w:r w:rsidRPr="00024CF6">
        <w:rPr>
          <w:rFonts w:ascii="Times New Roman" w:hAnsi="Times New Roman" w:cs="Times New Roman"/>
          <w:szCs w:val="20"/>
        </w:rPr>
        <w:t>Condutor fase</w:t>
      </w:r>
      <w:proofErr w:type="gramEnd"/>
      <w:r w:rsidRPr="00024CF6">
        <w:rPr>
          <w:rFonts w:ascii="Times New Roman" w:hAnsi="Times New Roman" w:cs="Times New Roman"/>
          <w:szCs w:val="20"/>
        </w:rPr>
        <w:t xml:space="preserve"> </w:t>
      </w:r>
      <w:r w:rsidR="000A077C" w:rsidRPr="00024CF6">
        <w:rPr>
          <w:rFonts w:ascii="Times New Roman" w:hAnsi="Times New Roman" w:cs="Times New Roman"/>
          <w:szCs w:val="20"/>
        </w:rPr>
        <w:t>- cor preta, vermelha ou branca;</w:t>
      </w:r>
    </w:p>
    <w:p w:rsidR="000A077C" w:rsidRPr="00024CF6" w:rsidRDefault="0015312E" w:rsidP="00024CF6">
      <w:pPr>
        <w:pStyle w:val="Ttulo5"/>
        <w:rPr>
          <w:rFonts w:ascii="Times New Roman" w:hAnsi="Times New Roman" w:cs="Times New Roman"/>
          <w:szCs w:val="20"/>
        </w:rPr>
      </w:pPr>
      <w:r w:rsidRPr="00024CF6">
        <w:rPr>
          <w:rFonts w:ascii="Times New Roman" w:hAnsi="Times New Roman" w:cs="Times New Roman"/>
          <w:szCs w:val="20"/>
        </w:rPr>
        <w:t xml:space="preserve">Condutor retorno - cor amarela ou cinza </w:t>
      </w:r>
    </w:p>
    <w:p w:rsidR="0015312E" w:rsidRPr="00024CF6" w:rsidRDefault="000A077C" w:rsidP="00024CF6">
      <w:pPr>
        <w:pStyle w:val="Ttulo4"/>
        <w:rPr>
          <w:rFonts w:ascii="Times New Roman" w:hAnsi="Times New Roman" w:cs="Times New Roman"/>
          <w:szCs w:val="20"/>
        </w:rPr>
      </w:pPr>
      <w:r w:rsidRPr="00024CF6">
        <w:rPr>
          <w:rFonts w:ascii="Times New Roman" w:hAnsi="Times New Roman" w:cs="Times New Roman"/>
          <w:szCs w:val="20"/>
        </w:rPr>
        <w:t xml:space="preserve">Quando necessário, será realizado a </w:t>
      </w:r>
      <w:r w:rsidR="0015312E" w:rsidRPr="00024CF6">
        <w:rPr>
          <w:rFonts w:ascii="Times New Roman" w:hAnsi="Times New Roman" w:cs="Times New Roman"/>
          <w:szCs w:val="20"/>
        </w:rPr>
        <w:t>identificação dos cabos por meio de anilhas. As mesmas serão fixadas nas duas extremidades dos cabos, nas caixas de passagem e terão o número do circuito elétrico correspondente, a fase e o quadro a que pertencem.</w:t>
      </w:r>
    </w:p>
    <w:p w:rsidR="00513B3C" w:rsidRPr="00024CF6" w:rsidRDefault="00160149" w:rsidP="00024CF6">
      <w:pPr>
        <w:pStyle w:val="Ttulo4"/>
        <w:rPr>
          <w:rFonts w:ascii="Times New Roman" w:hAnsi="Times New Roman" w:cs="Times New Roman"/>
          <w:szCs w:val="20"/>
        </w:rPr>
      </w:pPr>
      <w:r w:rsidRPr="00024CF6">
        <w:rPr>
          <w:rFonts w:ascii="Times New Roman" w:hAnsi="Times New Roman" w:cs="Times New Roman"/>
          <w:szCs w:val="20"/>
        </w:rPr>
        <w:t>DISJUNTORES</w:t>
      </w:r>
    </w:p>
    <w:p w:rsidR="00160149" w:rsidRPr="00024CF6" w:rsidRDefault="00160149" w:rsidP="00024CF6">
      <w:pPr>
        <w:pStyle w:val="Ttulo4"/>
        <w:rPr>
          <w:rFonts w:ascii="Times New Roman" w:hAnsi="Times New Roman" w:cs="Times New Roman"/>
          <w:szCs w:val="20"/>
        </w:rPr>
      </w:pPr>
      <w:r w:rsidRPr="00024CF6">
        <w:rPr>
          <w:rFonts w:ascii="Times New Roman" w:hAnsi="Times New Roman" w:cs="Times New Roman"/>
          <w:szCs w:val="20"/>
        </w:rPr>
        <w:t xml:space="preserve">Disjuntores - Serão do tipo DIN, com capacidade de interrupção de </w:t>
      </w:r>
      <w:proofErr w:type="gramStart"/>
      <w:r w:rsidRPr="00024CF6">
        <w:rPr>
          <w:rFonts w:ascii="Times New Roman" w:hAnsi="Times New Roman" w:cs="Times New Roman"/>
          <w:szCs w:val="20"/>
        </w:rPr>
        <w:t>5</w:t>
      </w:r>
      <w:proofErr w:type="gramEnd"/>
      <w:r w:rsidRPr="00024CF6">
        <w:rPr>
          <w:rFonts w:ascii="Times New Roman" w:hAnsi="Times New Roman" w:cs="Times New Roman"/>
          <w:szCs w:val="20"/>
        </w:rPr>
        <w:t xml:space="preserve"> KA, monopolares e</w:t>
      </w:r>
      <w:r w:rsidRPr="00024CF6">
        <w:rPr>
          <w:rFonts w:ascii="Times New Roman" w:hAnsi="Times New Roman" w:cs="Times New Roman"/>
          <w:szCs w:val="20"/>
        </w:rPr>
        <w:br/>
        <w:t>tripolares, da marca GE, Siemens ou similar.</w:t>
      </w:r>
    </w:p>
    <w:p w:rsidR="00160149" w:rsidRPr="00024CF6" w:rsidRDefault="00160149" w:rsidP="00024CF6">
      <w:pPr>
        <w:pStyle w:val="Ttulo4"/>
        <w:rPr>
          <w:rFonts w:ascii="Times New Roman" w:hAnsi="Times New Roman" w:cs="Times New Roman"/>
          <w:szCs w:val="20"/>
        </w:rPr>
      </w:pPr>
      <w:r w:rsidRPr="00024CF6">
        <w:rPr>
          <w:rFonts w:ascii="Times New Roman" w:hAnsi="Times New Roman" w:cs="Times New Roman"/>
          <w:szCs w:val="20"/>
        </w:rPr>
        <w:t xml:space="preserve">A disjunção geral de saída da subestação, assim como os disjuntores do quadro geral de baixa tensão (QGBT) </w:t>
      </w:r>
      <w:proofErr w:type="gramStart"/>
      <w:r w:rsidRPr="00024CF6">
        <w:rPr>
          <w:rFonts w:ascii="Times New Roman" w:hAnsi="Times New Roman" w:cs="Times New Roman"/>
          <w:szCs w:val="20"/>
        </w:rPr>
        <w:t>serão em caixa moldada</w:t>
      </w:r>
      <w:proofErr w:type="gramEnd"/>
      <w:r w:rsidRPr="00024CF6">
        <w:rPr>
          <w:rFonts w:ascii="Times New Roman" w:hAnsi="Times New Roman" w:cs="Times New Roman"/>
          <w:szCs w:val="20"/>
        </w:rPr>
        <w:t>, tensão nominal de isolamento de 660 V, capacidade de manobras superior a 8.000.</w:t>
      </w:r>
    </w:p>
    <w:p w:rsidR="00160149" w:rsidRPr="00024CF6" w:rsidRDefault="00160149" w:rsidP="00024CF6">
      <w:pPr>
        <w:pStyle w:val="Ttulo4"/>
        <w:rPr>
          <w:rFonts w:ascii="Times New Roman" w:hAnsi="Times New Roman" w:cs="Times New Roman"/>
          <w:szCs w:val="20"/>
        </w:rPr>
      </w:pPr>
      <w:r w:rsidRPr="00024CF6">
        <w:rPr>
          <w:rFonts w:ascii="Times New Roman" w:hAnsi="Times New Roman" w:cs="Times New Roman"/>
          <w:szCs w:val="20"/>
        </w:rPr>
        <w:lastRenderedPageBreak/>
        <w:t xml:space="preserve">Em todas as aplicações serão utilizados </w:t>
      </w:r>
      <w:proofErr w:type="gramStart"/>
      <w:r w:rsidRPr="00024CF6">
        <w:rPr>
          <w:rFonts w:ascii="Times New Roman" w:hAnsi="Times New Roman" w:cs="Times New Roman"/>
          <w:szCs w:val="20"/>
        </w:rPr>
        <w:t>mini disjuntores</w:t>
      </w:r>
      <w:proofErr w:type="gramEnd"/>
      <w:r w:rsidRPr="00024CF6">
        <w:rPr>
          <w:rFonts w:ascii="Times New Roman" w:hAnsi="Times New Roman" w:cs="Times New Roman"/>
          <w:szCs w:val="20"/>
        </w:rPr>
        <w:t xml:space="preserve"> padrão DIN (norma IEC) de</w:t>
      </w:r>
      <w:r w:rsidRPr="00024CF6">
        <w:rPr>
          <w:rFonts w:ascii="Times New Roman" w:hAnsi="Times New Roman" w:cs="Times New Roman"/>
          <w:szCs w:val="20"/>
        </w:rPr>
        <w:br/>
        <w:t>diferentes capacidades.</w:t>
      </w:r>
    </w:p>
    <w:p w:rsidR="00160149" w:rsidRPr="00024CF6" w:rsidRDefault="00160149" w:rsidP="00024CF6">
      <w:pPr>
        <w:pStyle w:val="Ttulo4"/>
        <w:rPr>
          <w:rStyle w:val="Ttulo5Char"/>
          <w:rFonts w:ascii="Times New Roman" w:hAnsi="Times New Roman" w:cs="Times New Roman"/>
          <w:szCs w:val="20"/>
        </w:rPr>
      </w:pPr>
      <w:r w:rsidRPr="00024CF6">
        <w:rPr>
          <w:rStyle w:val="Ttulo5Char"/>
          <w:rFonts w:ascii="Times New Roman" w:hAnsi="Times New Roman" w:cs="Times New Roman"/>
          <w:szCs w:val="20"/>
        </w:rPr>
        <w:t>Os disjuntores terão as seguintes características técnicas:</w:t>
      </w:r>
    </w:p>
    <w:p w:rsidR="00160149" w:rsidRPr="00024CF6" w:rsidRDefault="00160149" w:rsidP="00024CF6">
      <w:pPr>
        <w:pStyle w:val="Ttulo5"/>
        <w:rPr>
          <w:rStyle w:val="Ttulo5Char"/>
          <w:rFonts w:ascii="Times New Roman" w:hAnsi="Times New Roman" w:cs="Times New Roman"/>
          <w:szCs w:val="20"/>
        </w:rPr>
      </w:pPr>
      <w:r w:rsidRPr="00024CF6">
        <w:rPr>
          <w:rStyle w:val="Ttulo5Char"/>
          <w:rFonts w:ascii="Times New Roman" w:hAnsi="Times New Roman" w:cs="Times New Roman"/>
          <w:szCs w:val="20"/>
        </w:rPr>
        <w:t>Capacidade de ruptura (ICE 898</w:t>
      </w:r>
      <w:proofErr w:type="gramStart"/>
      <w:r w:rsidRPr="00024CF6">
        <w:rPr>
          <w:rStyle w:val="Ttulo5Char"/>
          <w:rFonts w:ascii="Times New Roman" w:hAnsi="Times New Roman" w:cs="Times New Roman"/>
          <w:szCs w:val="20"/>
        </w:rPr>
        <w:t>) :</w:t>
      </w:r>
      <w:proofErr w:type="gramEnd"/>
      <w:r w:rsidRPr="00024CF6">
        <w:rPr>
          <w:rStyle w:val="Ttulo5Char"/>
          <w:rFonts w:ascii="Times New Roman" w:hAnsi="Times New Roman" w:cs="Times New Roman"/>
          <w:szCs w:val="20"/>
        </w:rPr>
        <w:t xml:space="preserve"> 3 kA; IEC 947-2: 5kA</w:t>
      </w:r>
    </w:p>
    <w:p w:rsidR="00160149" w:rsidRPr="00024CF6" w:rsidRDefault="00160149" w:rsidP="00024CF6">
      <w:pPr>
        <w:pStyle w:val="Ttulo5"/>
        <w:rPr>
          <w:rStyle w:val="Ttulo5Char"/>
          <w:rFonts w:ascii="Times New Roman" w:hAnsi="Times New Roman" w:cs="Times New Roman"/>
          <w:szCs w:val="20"/>
        </w:rPr>
      </w:pPr>
      <w:r w:rsidRPr="00024CF6">
        <w:rPr>
          <w:rStyle w:val="Ttulo5Char"/>
          <w:rFonts w:ascii="Times New Roman" w:hAnsi="Times New Roman" w:cs="Times New Roman"/>
          <w:szCs w:val="20"/>
        </w:rPr>
        <w:t xml:space="preserve">Número de polos: </w:t>
      </w:r>
      <w:proofErr w:type="gramStart"/>
      <w:r w:rsidRPr="00024CF6">
        <w:rPr>
          <w:rStyle w:val="Ttulo5Char"/>
          <w:rFonts w:ascii="Times New Roman" w:hAnsi="Times New Roman" w:cs="Times New Roman"/>
          <w:szCs w:val="20"/>
        </w:rPr>
        <w:t>1, 2 e 3</w:t>
      </w:r>
      <w:proofErr w:type="gramEnd"/>
    </w:p>
    <w:p w:rsidR="00160149" w:rsidRPr="00024CF6" w:rsidRDefault="00160149" w:rsidP="00024CF6">
      <w:pPr>
        <w:pStyle w:val="Ttulo5"/>
        <w:rPr>
          <w:rStyle w:val="Ttulo5Char"/>
          <w:rFonts w:ascii="Times New Roman" w:hAnsi="Times New Roman" w:cs="Times New Roman"/>
          <w:szCs w:val="20"/>
        </w:rPr>
      </w:pPr>
      <w:r w:rsidRPr="00024CF6">
        <w:rPr>
          <w:rStyle w:val="Ttulo5Char"/>
          <w:rFonts w:ascii="Times New Roman" w:hAnsi="Times New Roman" w:cs="Times New Roman"/>
          <w:szCs w:val="20"/>
        </w:rPr>
        <w:t>Frequência: 50/60 Hz</w:t>
      </w:r>
    </w:p>
    <w:p w:rsidR="00160149" w:rsidRPr="00024CF6" w:rsidRDefault="00160149" w:rsidP="00024CF6">
      <w:pPr>
        <w:pStyle w:val="Ttulo5"/>
        <w:rPr>
          <w:rStyle w:val="Ttulo5Char"/>
          <w:rFonts w:ascii="Times New Roman" w:hAnsi="Times New Roman" w:cs="Times New Roman"/>
          <w:szCs w:val="20"/>
        </w:rPr>
      </w:pPr>
      <w:r w:rsidRPr="00024CF6">
        <w:rPr>
          <w:rStyle w:val="Ttulo5Char"/>
          <w:rFonts w:ascii="Times New Roman" w:hAnsi="Times New Roman" w:cs="Times New Roman"/>
          <w:szCs w:val="20"/>
        </w:rPr>
        <w:t>Curva de disparo: C</w:t>
      </w:r>
    </w:p>
    <w:p w:rsidR="00160149" w:rsidRPr="00024CF6" w:rsidRDefault="00160149" w:rsidP="00024CF6">
      <w:pPr>
        <w:pStyle w:val="Ttulo5"/>
        <w:rPr>
          <w:rStyle w:val="Ttulo5Char"/>
          <w:rFonts w:ascii="Times New Roman" w:hAnsi="Times New Roman" w:cs="Times New Roman"/>
          <w:szCs w:val="20"/>
        </w:rPr>
      </w:pPr>
      <w:r w:rsidRPr="00024CF6">
        <w:rPr>
          <w:rStyle w:val="Ttulo5Char"/>
          <w:rFonts w:ascii="Times New Roman" w:hAnsi="Times New Roman" w:cs="Times New Roman"/>
          <w:szCs w:val="20"/>
        </w:rPr>
        <w:t xml:space="preserve">Máxima tensão nominal de operação: monopolares 240VCA; bipolares e tripolares 415 </w:t>
      </w:r>
      <w:proofErr w:type="gramStart"/>
      <w:r w:rsidRPr="00024CF6">
        <w:rPr>
          <w:rStyle w:val="Ttulo5Char"/>
          <w:rFonts w:ascii="Times New Roman" w:hAnsi="Times New Roman" w:cs="Times New Roman"/>
          <w:szCs w:val="20"/>
        </w:rPr>
        <w:t>VCA</w:t>
      </w:r>
      <w:proofErr w:type="gramEnd"/>
    </w:p>
    <w:p w:rsidR="00160149" w:rsidRPr="00024CF6" w:rsidRDefault="00160149" w:rsidP="00024CF6">
      <w:pPr>
        <w:pStyle w:val="Ttulo5"/>
        <w:rPr>
          <w:rStyle w:val="Ttulo5Char"/>
          <w:rFonts w:ascii="Times New Roman" w:hAnsi="Times New Roman" w:cs="Times New Roman"/>
          <w:szCs w:val="20"/>
        </w:rPr>
      </w:pPr>
      <w:r w:rsidRPr="00024CF6">
        <w:rPr>
          <w:rStyle w:val="Ttulo5Char"/>
          <w:rFonts w:ascii="Times New Roman" w:hAnsi="Times New Roman" w:cs="Times New Roman"/>
          <w:szCs w:val="20"/>
        </w:rPr>
        <w:t>Manobras elétricas: 4.000</w:t>
      </w:r>
    </w:p>
    <w:p w:rsidR="00160149" w:rsidRPr="00024CF6" w:rsidRDefault="00160149" w:rsidP="00024CF6">
      <w:pPr>
        <w:pStyle w:val="Ttulo5"/>
        <w:rPr>
          <w:rStyle w:val="Ttulo5Char"/>
          <w:rFonts w:ascii="Times New Roman" w:hAnsi="Times New Roman" w:cs="Times New Roman"/>
          <w:szCs w:val="20"/>
        </w:rPr>
      </w:pPr>
      <w:r w:rsidRPr="00024CF6">
        <w:rPr>
          <w:rStyle w:val="Ttulo5Char"/>
          <w:rFonts w:ascii="Times New Roman" w:hAnsi="Times New Roman" w:cs="Times New Roman"/>
          <w:szCs w:val="20"/>
        </w:rPr>
        <w:t>Manobras mecânicas: 20.000</w:t>
      </w:r>
    </w:p>
    <w:p w:rsidR="00160149" w:rsidRPr="00024CF6" w:rsidRDefault="00160149" w:rsidP="00024CF6">
      <w:pPr>
        <w:pStyle w:val="Ttulo5"/>
        <w:rPr>
          <w:rStyle w:val="Ttulo5Char"/>
          <w:rFonts w:ascii="Times New Roman" w:hAnsi="Times New Roman" w:cs="Times New Roman"/>
          <w:szCs w:val="20"/>
        </w:rPr>
      </w:pPr>
      <w:r w:rsidRPr="00024CF6">
        <w:rPr>
          <w:rStyle w:val="Ttulo5Char"/>
          <w:rFonts w:ascii="Times New Roman" w:hAnsi="Times New Roman" w:cs="Times New Roman"/>
          <w:szCs w:val="20"/>
        </w:rPr>
        <w:t>Grau de proteção: IP20</w:t>
      </w:r>
    </w:p>
    <w:p w:rsidR="00160149" w:rsidRPr="00024CF6" w:rsidRDefault="00160149" w:rsidP="00024CF6">
      <w:pPr>
        <w:pStyle w:val="Ttulo5"/>
        <w:rPr>
          <w:rStyle w:val="Ttulo5Char"/>
          <w:rFonts w:ascii="Times New Roman" w:hAnsi="Times New Roman" w:cs="Times New Roman"/>
          <w:szCs w:val="20"/>
        </w:rPr>
      </w:pPr>
      <w:r w:rsidRPr="00024CF6">
        <w:rPr>
          <w:rStyle w:val="Ttulo5Char"/>
          <w:rFonts w:ascii="Times New Roman" w:hAnsi="Times New Roman" w:cs="Times New Roman"/>
          <w:szCs w:val="20"/>
        </w:rPr>
        <w:t>Fixação: Trilho DIN 35</w:t>
      </w:r>
    </w:p>
    <w:p w:rsidR="00160149" w:rsidRPr="00024CF6" w:rsidRDefault="00160149" w:rsidP="00024CF6">
      <w:pPr>
        <w:pStyle w:val="Ttulo5"/>
        <w:rPr>
          <w:rStyle w:val="Ttulo5Char"/>
          <w:rFonts w:ascii="Times New Roman" w:hAnsi="Times New Roman" w:cs="Times New Roman"/>
          <w:szCs w:val="20"/>
        </w:rPr>
      </w:pPr>
      <w:r w:rsidRPr="00024CF6">
        <w:rPr>
          <w:rStyle w:val="Ttulo5Char"/>
          <w:rFonts w:ascii="Times New Roman" w:hAnsi="Times New Roman" w:cs="Times New Roman"/>
          <w:szCs w:val="20"/>
        </w:rPr>
        <w:t>Temperatura ambiente: - 25ºC a + 55ºC</w:t>
      </w:r>
    </w:p>
    <w:p w:rsidR="00160149" w:rsidRPr="00024CF6" w:rsidRDefault="00160149" w:rsidP="00024CF6">
      <w:pPr>
        <w:pStyle w:val="Ttulo5"/>
        <w:rPr>
          <w:rStyle w:val="Ttulo5Char"/>
          <w:rFonts w:ascii="Times New Roman" w:hAnsi="Times New Roman" w:cs="Times New Roman"/>
          <w:szCs w:val="20"/>
        </w:rPr>
      </w:pPr>
      <w:r w:rsidRPr="00024CF6">
        <w:rPr>
          <w:rStyle w:val="Ttulo5Char"/>
          <w:rFonts w:ascii="Times New Roman" w:hAnsi="Times New Roman" w:cs="Times New Roman"/>
          <w:szCs w:val="20"/>
        </w:rPr>
        <w:t>Terminais para cabo: até 35,00mm2 ou 2x 16,00mm2</w:t>
      </w:r>
    </w:p>
    <w:p w:rsidR="00160149" w:rsidRPr="00024CF6" w:rsidRDefault="00160149" w:rsidP="00024CF6">
      <w:pPr>
        <w:pStyle w:val="Ttulo5"/>
        <w:rPr>
          <w:rStyle w:val="Ttulo5Char"/>
          <w:rFonts w:ascii="Times New Roman" w:hAnsi="Times New Roman" w:cs="Times New Roman"/>
          <w:szCs w:val="20"/>
        </w:rPr>
      </w:pPr>
      <w:r w:rsidRPr="00024CF6">
        <w:rPr>
          <w:rStyle w:val="Ttulo5Char"/>
          <w:rFonts w:ascii="Times New Roman" w:hAnsi="Times New Roman" w:cs="Times New Roman"/>
          <w:szCs w:val="20"/>
        </w:rPr>
        <w:t xml:space="preserve">Toque de aperto dos terminais: </w:t>
      </w:r>
      <w:proofErr w:type="gramStart"/>
      <w:r w:rsidRPr="00024CF6">
        <w:rPr>
          <w:rStyle w:val="Ttulo5Char"/>
          <w:rFonts w:ascii="Times New Roman" w:hAnsi="Times New Roman" w:cs="Times New Roman"/>
          <w:szCs w:val="20"/>
        </w:rPr>
        <w:t>3Nm</w:t>
      </w:r>
      <w:proofErr w:type="gramEnd"/>
    </w:p>
    <w:p w:rsidR="00160149" w:rsidRPr="00024CF6" w:rsidRDefault="00160149" w:rsidP="00024CF6">
      <w:pPr>
        <w:pStyle w:val="Ttulo4"/>
        <w:rPr>
          <w:rFonts w:ascii="Times New Roman" w:hAnsi="Times New Roman" w:cs="Times New Roman"/>
          <w:szCs w:val="20"/>
        </w:rPr>
      </w:pPr>
      <w:r w:rsidRPr="00024CF6">
        <w:rPr>
          <w:rFonts w:ascii="Times New Roman" w:hAnsi="Times New Roman" w:cs="Times New Roman"/>
          <w:szCs w:val="20"/>
        </w:rPr>
        <w:t xml:space="preserve">Outros dispositivos de comando e proteção tais como chaves, </w:t>
      </w:r>
      <w:proofErr w:type="spellStart"/>
      <w:r w:rsidRPr="00024CF6">
        <w:rPr>
          <w:rFonts w:ascii="Times New Roman" w:hAnsi="Times New Roman" w:cs="Times New Roman"/>
          <w:szCs w:val="20"/>
        </w:rPr>
        <w:t>contatores</w:t>
      </w:r>
      <w:proofErr w:type="spellEnd"/>
      <w:r w:rsidRPr="00024CF6">
        <w:rPr>
          <w:rFonts w:ascii="Times New Roman" w:hAnsi="Times New Roman" w:cs="Times New Roman"/>
          <w:szCs w:val="20"/>
        </w:rPr>
        <w:t>, botoeiras, relés etc., atenderão às especificações contidas no projeto e específicas para cada caso onde for empregado.</w:t>
      </w:r>
    </w:p>
    <w:p w:rsidR="00C24939" w:rsidRPr="00024CF6" w:rsidRDefault="0015312E" w:rsidP="00024CF6">
      <w:pPr>
        <w:pStyle w:val="Ttulo3"/>
        <w:rPr>
          <w:rFonts w:ascii="Times New Roman" w:hAnsi="Times New Roman" w:cs="Times New Roman"/>
          <w:szCs w:val="20"/>
        </w:rPr>
      </w:pPr>
      <w:r w:rsidRPr="00024CF6">
        <w:rPr>
          <w:rFonts w:ascii="Times New Roman" w:hAnsi="Times New Roman" w:cs="Times New Roman"/>
          <w:szCs w:val="20"/>
        </w:rPr>
        <w:t xml:space="preserve">INTERRUPTOR DIFERENCIAL RESIDUAL - DR </w:t>
      </w:r>
    </w:p>
    <w:p w:rsidR="00C24939" w:rsidRPr="00024CF6" w:rsidRDefault="00C24939" w:rsidP="00024CF6">
      <w:pPr>
        <w:pStyle w:val="Ttulo4"/>
        <w:rPr>
          <w:rFonts w:ascii="Times New Roman" w:hAnsi="Times New Roman" w:cs="Times New Roman"/>
          <w:szCs w:val="20"/>
        </w:rPr>
      </w:pPr>
      <w:r w:rsidRPr="00024CF6">
        <w:rPr>
          <w:rFonts w:ascii="Times New Roman" w:hAnsi="Times New Roman" w:cs="Times New Roman"/>
          <w:szCs w:val="20"/>
        </w:rPr>
        <w:t xml:space="preserve">O interruptor diferencial residual – DR é um dispositivo de proteção que dará segurança as pessoas em relação </w:t>
      </w:r>
      <w:proofErr w:type="gramStart"/>
      <w:r w:rsidRPr="00024CF6">
        <w:rPr>
          <w:rFonts w:ascii="Times New Roman" w:hAnsi="Times New Roman" w:cs="Times New Roman"/>
          <w:szCs w:val="20"/>
        </w:rPr>
        <w:t>as</w:t>
      </w:r>
      <w:proofErr w:type="gramEnd"/>
      <w:r w:rsidRPr="00024CF6">
        <w:rPr>
          <w:rFonts w:ascii="Times New Roman" w:hAnsi="Times New Roman" w:cs="Times New Roman"/>
          <w:szCs w:val="20"/>
        </w:rPr>
        <w:t xml:space="preserve"> instalações elétricas, o DR não protege a instalação contra </w:t>
      </w:r>
      <w:proofErr w:type="spellStart"/>
      <w:r w:rsidRPr="00024CF6">
        <w:rPr>
          <w:rFonts w:ascii="Times New Roman" w:hAnsi="Times New Roman" w:cs="Times New Roman"/>
          <w:szCs w:val="20"/>
        </w:rPr>
        <w:t>sobrecorrente</w:t>
      </w:r>
      <w:proofErr w:type="spellEnd"/>
      <w:r w:rsidRPr="00024CF6">
        <w:rPr>
          <w:rFonts w:ascii="Times New Roman" w:hAnsi="Times New Roman" w:cs="Times New Roman"/>
          <w:szCs w:val="20"/>
        </w:rPr>
        <w:t xml:space="preserve"> e curto-circuito. </w:t>
      </w:r>
    </w:p>
    <w:p w:rsidR="0015312E" w:rsidRPr="00024CF6" w:rsidRDefault="00C24939" w:rsidP="00024CF6">
      <w:pPr>
        <w:pStyle w:val="Ttulo4"/>
        <w:rPr>
          <w:rFonts w:ascii="Times New Roman" w:hAnsi="Times New Roman" w:cs="Times New Roman"/>
          <w:szCs w:val="20"/>
        </w:rPr>
      </w:pPr>
      <w:r w:rsidRPr="00024CF6">
        <w:rPr>
          <w:rFonts w:ascii="Times New Roman" w:hAnsi="Times New Roman" w:cs="Times New Roman"/>
          <w:szCs w:val="20"/>
        </w:rPr>
        <w:t xml:space="preserve">O interruptor diferencial residual (DR) será padrão europeu, tipo “G” (instantâneo) e será instalado em quadros de distribuição, conforme indicação em projeto. O DR será instalado em trilhos de </w:t>
      </w:r>
      <w:proofErr w:type="gramStart"/>
      <w:r w:rsidRPr="00024CF6">
        <w:rPr>
          <w:rFonts w:ascii="Times New Roman" w:hAnsi="Times New Roman" w:cs="Times New Roman"/>
          <w:szCs w:val="20"/>
        </w:rPr>
        <w:t>35mm</w:t>
      </w:r>
      <w:proofErr w:type="gramEnd"/>
      <w:r w:rsidRPr="00024CF6">
        <w:rPr>
          <w:rFonts w:ascii="Times New Roman" w:hAnsi="Times New Roman" w:cs="Times New Roman"/>
          <w:szCs w:val="20"/>
        </w:rPr>
        <w:t xml:space="preserve"> fixados no quadro de distribuição. </w:t>
      </w:r>
    </w:p>
    <w:p w:rsidR="0015312E" w:rsidRPr="00024CF6" w:rsidRDefault="0015312E" w:rsidP="00024CF6">
      <w:pPr>
        <w:pStyle w:val="Ttulo3"/>
        <w:rPr>
          <w:rFonts w:ascii="Times New Roman" w:hAnsi="Times New Roman" w:cs="Times New Roman"/>
          <w:szCs w:val="20"/>
        </w:rPr>
      </w:pPr>
      <w:r w:rsidRPr="00024CF6">
        <w:rPr>
          <w:rFonts w:ascii="Times New Roman" w:hAnsi="Times New Roman" w:cs="Times New Roman"/>
          <w:szCs w:val="20"/>
        </w:rPr>
        <w:t xml:space="preserve">DISPOSITIVO DE PROTEÇÃO CONTRA SOBRETENSÕES TRANSITÓRIAS (SUPRESSOR) - DPS </w:t>
      </w:r>
    </w:p>
    <w:p w:rsidR="0040789F" w:rsidRPr="00024CF6" w:rsidRDefault="00C24939" w:rsidP="00024CF6">
      <w:pPr>
        <w:pStyle w:val="Ttulo4"/>
        <w:rPr>
          <w:rFonts w:ascii="Times New Roman" w:hAnsi="Times New Roman" w:cs="Times New Roman"/>
          <w:szCs w:val="20"/>
        </w:rPr>
      </w:pPr>
      <w:r w:rsidRPr="00024CF6">
        <w:rPr>
          <w:rFonts w:ascii="Times New Roman" w:hAnsi="Times New Roman" w:cs="Times New Roman"/>
          <w:szCs w:val="20"/>
        </w:rPr>
        <w:t xml:space="preserve">Deverá ser instalado no interior de todos os painéis elétricos através de trilho DIN </w:t>
      </w:r>
      <w:proofErr w:type="gramStart"/>
      <w:r w:rsidRPr="00024CF6">
        <w:rPr>
          <w:rFonts w:ascii="Times New Roman" w:hAnsi="Times New Roman" w:cs="Times New Roman"/>
          <w:szCs w:val="20"/>
        </w:rPr>
        <w:t>35mm</w:t>
      </w:r>
      <w:proofErr w:type="gramEnd"/>
      <w:r w:rsidRPr="00024CF6">
        <w:rPr>
          <w:rFonts w:ascii="Times New Roman" w:hAnsi="Times New Roman" w:cs="Times New Roman"/>
          <w:szCs w:val="20"/>
        </w:rPr>
        <w:t>, conforme indicação em projeto, com as seguintes características: - Tensão nominal de funcionamento: 127V/220V ou 220V/380V - Corrente máxima de surto com curva 8x20</w:t>
      </w:r>
      <w:r w:rsidRPr="00024CF6">
        <w:rPr>
          <w:rFonts w:ascii="Times New Roman" w:hAnsi="Times New Roman" w:cs="Times New Roman"/>
          <w:szCs w:val="20"/>
        </w:rPr>
        <w:sym w:font="Symbol" w:char="F06D"/>
      </w:r>
      <w:r w:rsidRPr="00024CF6">
        <w:rPr>
          <w:rFonts w:ascii="Times New Roman" w:hAnsi="Times New Roman" w:cs="Times New Roman"/>
          <w:szCs w:val="20"/>
        </w:rPr>
        <w:t xml:space="preserve">s para </w:t>
      </w:r>
      <w:proofErr w:type="spellStart"/>
      <w:r w:rsidRPr="00024CF6">
        <w:rPr>
          <w:rFonts w:ascii="Times New Roman" w:hAnsi="Times New Roman" w:cs="Times New Roman"/>
          <w:szCs w:val="20"/>
        </w:rPr>
        <w:t>Imáx</w:t>
      </w:r>
      <w:proofErr w:type="spellEnd"/>
      <w:r w:rsidRPr="00024CF6">
        <w:rPr>
          <w:rFonts w:ascii="Times New Roman" w:hAnsi="Times New Roman" w:cs="Times New Roman"/>
          <w:szCs w:val="20"/>
        </w:rPr>
        <w:t xml:space="preserve"> x t: 40kA - Tensão de operação contínua máxima: 275V, 60Hz</w:t>
      </w:r>
    </w:p>
    <w:p w:rsidR="000A077C" w:rsidRPr="00024CF6" w:rsidRDefault="000A077C" w:rsidP="00024CF6">
      <w:pPr>
        <w:pStyle w:val="Ttulo3"/>
        <w:rPr>
          <w:rFonts w:ascii="Times New Roman" w:hAnsi="Times New Roman" w:cs="Times New Roman"/>
          <w:szCs w:val="20"/>
        </w:rPr>
      </w:pPr>
      <w:r w:rsidRPr="00024CF6">
        <w:rPr>
          <w:rFonts w:ascii="Times New Roman" w:hAnsi="Times New Roman" w:cs="Times New Roman"/>
          <w:szCs w:val="20"/>
        </w:rPr>
        <w:t xml:space="preserve">PAINÉIS ELÉTRICOS </w:t>
      </w:r>
    </w:p>
    <w:p w:rsidR="000A077C" w:rsidRPr="00024CF6" w:rsidRDefault="000A077C" w:rsidP="00024CF6">
      <w:pPr>
        <w:pStyle w:val="Ttulo4"/>
        <w:rPr>
          <w:rFonts w:ascii="Times New Roman" w:hAnsi="Times New Roman" w:cs="Times New Roman"/>
          <w:szCs w:val="20"/>
        </w:rPr>
      </w:pPr>
      <w:r w:rsidRPr="00024CF6">
        <w:rPr>
          <w:rFonts w:ascii="Times New Roman" w:hAnsi="Times New Roman" w:cs="Times New Roman"/>
          <w:szCs w:val="20"/>
        </w:rPr>
        <w:t xml:space="preserve">Todos os quadros deverão ser novos, com barramento trifásico + terra e neutro, em painéis que se fizerem necessário, com espelho de proteção, seguindo rigorosamente o diagrama </w:t>
      </w:r>
      <w:proofErr w:type="spellStart"/>
      <w:r w:rsidRPr="00024CF6">
        <w:rPr>
          <w:rFonts w:ascii="Times New Roman" w:hAnsi="Times New Roman" w:cs="Times New Roman"/>
          <w:szCs w:val="20"/>
        </w:rPr>
        <w:t>unifilar</w:t>
      </w:r>
      <w:proofErr w:type="spellEnd"/>
      <w:r w:rsidRPr="00024CF6">
        <w:rPr>
          <w:rFonts w:ascii="Times New Roman" w:hAnsi="Times New Roman" w:cs="Times New Roman"/>
          <w:szCs w:val="20"/>
        </w:rPr>
        <w:t>/</w:t>
      </w:r>
      <w:proofErr w:type="spellStart"/>
      <w:r w:rsidRPr="00024CF6">
        <w:rPr>
          <w:rFonts w:ascii="Times New Roman" w:hAnsi="Times New Roman" w:cs="Times New Roman"/>
          <w:szCs w:val="20"/>
        </w:rPr>
        <w:t>trifilar</w:t>
      </w:r>
      <w:proofErr w:type="spellEnd"/>
      <w:r w:rsidRPr="00024CF6">
        <w:rPr>
          <w:rFonts w:ascii="Times New Roman" w:hAnsi="Times New Roman" w:cs="Times New Roman"/>
          <w:szCs w:val="20"/>
        </w:rPr>
        <w:t xml:space="preserve"> constante no projeto. </w:t>
      </w:r>
    </w:p>
    <w:p w:rsidR="000A077C" w:rsidRPr="00024CF6" w:rsidRDefault="000A077C" w:rsidP="00024CF6">
      <w:pPr>
        <w:pStyle w:val="Ttulo4"/>
        <w:rPr>
          <w:rFonts w:ascii="Times New Roman" w:hAnsi="Times New Roman" w:cs="Times New Roman"/>
          <w:szCs w:val="20"/>
        </w:rPr>
      </w:pPr>
      <w:r w:rsidRPr="00024CF6">
        <w:rPr>
          <w:rFonts w:ascii="Times New Roman" w:hAnsi="Times New Roman" w:cs="Times New Roman"/>
          <w:szCs w:val="20"/>
        </w:rPr>
        <w:t xml:space="preserve">Os quadros de distribuição de circuitos deverão ser de sobrepor ou embutir, conforme </w:t>
      </w:r>
      <w:proofErr w:type="gramStart"/>
      <w:r w:rsidRPr="00024CF6">
        <w:rPr>
          <w:rFonts w:ascii="Times New Roman" w:hAnsi="Times New Roman" w:cs="Times New Roman"/>
          <w:szCs w:val="20"/>
        </w:rPr>
        <w:t>projeto,</w:t>
      </w:r>
      <w:proofErr w:type="gramEnd"/>
      <w:r w:rsidRPr="00024CF6">
        <w:rPr>
          <w:rFonts w:ascii="Times New Roman" w:hAnsi="Times New Roman" w:cs="Times New Roman"/>
          <w:szCs w:val="20"/>
        </w:rPr>
        <w:t xml:space="preserve"> grau de proteção mínimo IP-54, composto de moldura, espelho metálico e porta com pintura na cor cinza (RAL 7032), eletrostática epóxi pó, com regulagem de profundidade ajustável por meio de porca e arruela, caixa em chapa de aço espessura mínima de 1,5mm. </w:t>
      </w:r>
    </w:p>
    <w:p w:rsidR="000A077C" w:rsidRPr="00024CF6" w:rsidRDefault="000A077C" w:rsidP="00024CF6">
      <w:pPr>
        <w:pStyle w:val="Ttulo4"/>
        <w:rPr>
          <w:rFonts w:ascii="Times New Roman" w:hAnsi="Times New Roman" w:cs="Times New Roman"/>
          <w:szCs w:val="20"/>
        </w:rPr>
      </w:pPr>
      <w:r w:rsidRPr="00024CF6">
        <w:rPr>
          <w:rFonts w:ascii="Times New Roman" w:hAnsi="Times New Roman" w:cs="Times New Roman"/>
          <w:szCs w:val="20"/>
        </w:rPr>
        <w:t xml:space="preserve">Os disjuntores deverão ser identificados através de placas acrílicas. </w:t>
      </w:r>
    </w:p>
    <w:p w:rsidR="0015312E" w:rsidRPr="00024CF6" w:rsidRDefault="000A077C" w:rsidP="00024CF6">
      <w:pPr>
        <w:pStyle w:val="Ttulo4"/>
        <w:rPr>
          <w:rFonts w:ascii="Times New Roman" w:hAnsi="Times New Roman" w:cs="Times New Roman"/>
          <w:szCs w:val="20"/>
        </w:rPr>
      </w:pPr>
      <w:r w:rsidRPr="00024CF6">
        <w:rPr>
          <w:rFonts w:ascii="Times New Roman" w:hAnsi="Times New Roman" w:cs="Times New Roman"/>
          <w:szCs w:val="20"/>
        </w:rPr>
        <w:t>Os barramentos deverão ser especificados para os disjuntores a serem instalados.</w:t>
      </w:r>
    </w:p>
    <w:p w:rsidR="00486A1D" w:rsidRPr="00024CF6" w:rsidRDefault="00CE0115" w:rsidP="00024CF6">
      <w:pPr>
        <w:pStyle w:val="Ttulo3"/>
        <w:rPr>
          <w:rFonts w:ascii="Times New Roman" w:hAnsi="Times New Roman" w:cs="Times New Roman"/>
          <w:szCs w:val="20"/>
        </w:rPr>
      </w:pPr>
      <w:r w:rsidRPr="00024CF6">
        <w:rPr>
          <w:rFonts w:ascii="Times New Roman" w:hAnsi="Times New Roman" w:cs="Times New Roman"/>
          <w:szCs w:val="20"/>
        </w:rPr>
        <w:lastRenderedPageBreak/>
        <w:t xml:space="preserve">TOMADAS ELÉTRICAS </w:t>
      </w:r>
    </w:p>
    <w:p w:rsidR="00CE0115" w:rsidRPr="00024CF6" w:rsidRDefault="00486A1D" w:rsidP="00024CF6">
      <w:pPr>
        <w:pStyle w:val="Ttulo4"/>
        <w:rPr>
          <w:rFonts w:ascii="Times New Roman" w:hAnsi="Times New Roman" w:cs="Times New Roman"/>
          <w:szCs w:val="20"/>
        </w:rPr>
      </w:pPr>
      <w:r w:rsidRPr="00024CF6">
        <w:rPr>
          <w:rFonts w:ascii="Times New Roman" w:hAnsi="Times New Roman" w:cs="Times New Roman"/>
          <w:szCs w:val="20"/>
        </w:rPr>
        <w:t xml:space="preserve">Os sistemas de tomadas normais deverão ser distribuídos em todos os ambientes e dimensionadas conforme NBR-5410. </w:t>
      </w:r>
    </w:p>
    <w:p w:rsidR="00CE0115" w:rsidRPr="00024CF6" w:rsidRDefault="00486A1D" w:rsidP="00024CF6">
      <w:pPr>
        <w:pStyle w:val="Ttulo4"/>
        <w:rPr>
          <w:rFonts w:ascii="Times New Roman" w:hAnsi="Times New Roman" w:cs="Times New Roman"/>
          <w:szCs w:val="20"/>
        </w:rPr>
      </w:pPr>
      <w:r w:rsidRPr="00024CF6">
        <w:rPr>
          <w:rFonts w:ascii="Times New Roman" w:hAnsi="Times New Roman" w:cs="Times New Roman"/>
          <w:szCs w:val="20"/>
        </w:rPr>
        <w:t xml:space="preserve">As tomadas elétricas deverão ser divididas em tomadas de uso comum e tomadas de rede lógica, também chamada de tomadas estabilizadas ou tomadas dedicadas. As tomadas deverão atender ao novo padrão brasileiro de plugues e tomadas (três pinos), serem fabricadas com material não </w:t>
      </w:r>
      <w:proofErr w:type="spellStart"/>
      <w:r w:rsidRPr="00024CF6">
        <w:rPr>
          <w:rFonts w:ascii="Times New Roman" w:hAnsi="Times New Roman" w:cs="Times New Roman"/>
          <w:szCs w:val="20"/>
        </w:rPr>
        <w:t>propagante</w:t>
      </w:r>
      <w:proofErr w:type="spellEnd"/>
      <w:r w:rsidRPr="00024CF6">
        <w:rPr>
          <w:rFonts w:ascii="Times New Roman" w:hAnsi="Times New Roman" w:cs="Times New Roman"/>
          <w:szCs w:val="20"/>
        </w:rPr>
        <w:t xml:space="preserve"> à chama, conforme NBR 14.136 e indicação em projeto. </w:t>
      </w:r>
    </w:p>
    <w:p w:rsidR="00CE0115" w:rsidRPr="00024CF6" w:rsidRDefault="00486A1D" w:rsidP="00024CF6">
      <w:pPr>
        <w:pStyle w:val="Ttulo4"/>
        <w:rPr>
          <w:rFonts w:ascii="Times New Roman" w:hAnsi="Times New Roman" w:cs="Times New Roman"/>
          <w:szCs w:val="20"/>
        </w:rPr>
      </w:pPr>
      <w:r w:rsidRPr="00024CF6">
        <w:rPr>
          <w:rFonts w:ascii="Times New Roman" w:hAnsi="Times New Roman" w:cs="Times New Roman"/>
          <w:szCs w:val="20"/>
        </w:rPr>
        <w:t xml:space="preserve">Todas as tomadas deverão ser identificadas externamente, no espelho, através de etiquetas plásticas, indicando o circuito e quadro a que pertencem. </w:t>
      </w:r>
    </w:p>
    <w:p w:rsidR="00CE0115" w:rsidRPr="00024CF6" w:rsidRDefault="00486A1D" w:rsidP="00024CF6">
      <w:pPr>
        <w:pStyle w:val="Ttulo4"/>
        <w:rPr>
          <w:rFonts w:ascii="Times New Roman" w:hAnsi="Times New Roman" w:cs="Times New Roman"/>
          <w:szCs w:val="20"/>
        </w:rPr>
      </w:pPr>
      <w:r w:rsidRPr="00024CF6">
        <w:rPr>
          <w:rFonts w:ascii="Times New Roman" w:hAnsi="Times New Roman" w:cs="Times New Roman"/>
          <w:szCs w:val="20"/>
        </w:rPr>
        <w:t xml:space="preserve">As tomadas elétricas de uso comum deverão ser projetadas conforme necessidade de layout, conforme indicação em projeto. </w:t>
      </w:r>
    </w:p>
    <w:p w:rsidR="00CE0115" w:rsidRPr="00024CF6" w:rsidRDefault="00CE0115" w:rsidP="00024CF6">
      <w:pPr>
        <w:pStyle w:val="Ttulo3"/>
        <w:rPr>
          <w:rFonts w:ascii="Times New Roman" w:hAnsi="Times New Roman" w:cs="Times New Roman"/>
          <w:szCs w:val="20"/>
        </w:rPr>
      </w:pPr>
      <w:r w:rsidRPr="00024CF6">
        <w:rPr>
          <w:rFonts w:ascii="Times New Roman" w:hAnsi="Times New Roman" w:cs="Times New Roman"/>
          <w:szCs w:val="20"/>
        </w:rPr>
        <w:t xml:space="preserve">ILUMINAÇÃO </w:t>
      </w:r>
    </w:p>
    <w:p w:rsidR="00CE0115" w:rsidRPr="00024CF6" w:rsidRDefault="00486A1D" w:rsidP="00024CF6">
      <w:pPr>
        <w:pStyle w:val="Ttulo4"/>
        <w:rPr>
          <w:rFonts w:ascii="Times New Roman" w:hAnsi="Times New Roman" w:cs="Times New Roman"/>
          <w:szCs w:val="20"/>
        </w:rPr>
      </w:pPr>
      <w:r w:rsidRPr="00024CF6">
        <w:rPr>
          <w:rFonts w:ascii="Times New Roman" w:hAnsi="Times New Roman" w:cs="Times New Roman"/>
          <w:szCs w:val="20"/>
        </w:rPr>
        <w:t xml:space="preserve">A iluminação dos ambientes será dimensionada conforme níveis médios estabelecidos na NBR 5413. Todas as luminárias deverão ser novas e deverão ter suas carcaças aterradas. </w:t>
      </w:r>
    </w:p>
    <w:p w:rsidR="00486A1D" w:rsidRPr="00024CF6" w:rsidRDefault="00486A1D" w:rsidP="00024CF6">
      <w:pPr>
        <w:pStyle w:val="Ttulo4"/>
        <w:rPr>
          <w:rFonts w:ascii="Times New Roman" w:hAnsi="Times New Roman" w:cs="Times New Roman"/>
          <w:szCs w:val="20"/>
        </w:rPr>
      </w:pPr>
      <w:r w:rsidRPr="00024CF6">
        <w:rPr>
          <w:rFonts w:ascii="Times New Roman" w:hAnsi="Times New Roman" w:cs="Times New Roman"/>
          <w:szCs w:val="20"/>
        </w:rPr>
        <w:t xml:space="preserve">No caso de luminárias a serem montadas na obra, deverá verificar antes da instalação e fixação, se todas as ligações foram feitas corretamente. As luminárias não deverão ser instaladas com lâmpadas colocadas. </w:t>
      </w:r>
    </w:p>
    <w:p w:rsidR="0065027B" w:rsidRPr="00024CF6" w:rsidRDefault="0065027B" w:rsidP="00024CF6">
      <w:pPr>
        <w:pStyle w:val="Ttulo3"/>
        <w:rPr>
          <w:rFonts w:ascii="Times New Roman" w:hAnsi="Times New Roman" w:cs="Times New Roman"/>
          <w:szCs w:val="20"/>
        </w:rPr>
      </w:pPr>
      <w:r w:rsidRPr="00024CF6">
        <w:rPr>
          <w:rFonts w:ascii="Times New Roman" w:hAnsi="Times New Roman" w:cs="Times New Roman"/>
          <w:szCs w:val="20"/>
        </w:rPr>
        <w:t>SPDA</w:t>
      </w:r>
    </w:p>
    <w:p w:rsidR="0065027B" w:rsidRPr="00024CF6" w:rsidRDefault="0065027B" w:rsidP="00024CF6">
      <w:pPr>
        <w:pStyle w:val="Ttulo4"/>
        <w:rPr>
          <w:rFonts w:ascii="Times New Roman" w:hAnsi="Times New Roman" w:cs="Times New Roman"/>
          <w:szCs w:val="20"/>
        </w:rPr>
      </w:pPr>
      <w:r w:rsidRPr="00024CF6">
        <w:rPr>
          <w:rFonts w:ascii="Times New Roman" w:hAnsi="Times New Roman" w:cs="Times New Roman"/>
          <w:szCs w:val="20"/>
        </w:rPr>
        <w:t xml:space="preserve">O sistema de proteção contra descargas atmosféricas (SPDA) será misto, combinando malha de captação através de barras chatas de alumínio e descidas e aterramento estrutural. </w:t>
      </w:r>
    </w:p>
    <w:p w:rsidR="0065027B" w:rsidRPr="00024CF6" w:rsidRDefault="0065027B" w:rsidP="00024CF6">
      <w:pPr>
        <w:pStyle w:val="Ttulo4"/>
        <w:rPr>
          <w:rFonts w:ascii="Times New Roman" w:hAnsi="Times New Roman" w:cs="Times New Roman"/>
          <w:szCs w:val="20"/>
        </w:rPr>
      </w:pPr>
      <w:r w:rsidRPr="00024CF6">
        <w:rPr>
          <w:rFonts w:ascii="Times New Roman" w:hAnsi="Times New Roman" w:cs="Times New Roman"/>
          <w:szCs w:val="20"/>
        </w:rPr>
        <w:t xml:space="preserve">A edificação deverá ser protegida com os parâmetros de proteção de nível </w:t>
      </w:r>
      <w:proofErr w:type="gramStart"/>
      <w:r w:rsidRPr="00024CF6">
        <w:rPr>
          <w:rFonts w:ascii="Times New Roman" w:hAnsi="Times New Roman" w:cs="Times New Roman"/>
          <w:szCs w:val="20"/>
        </w:rPr>
        <w:t>2</w:t>
      </w:r>
      <w:proofErr w:type="gramEnd"/>
      <w:r w:rsidRPr="00024CF6">
        <w:rPr>
          <w:rFonts w:ascii="Times New Roman" w:hAnsi="Times New Roman" w:cs="Times New Roman"/>
          <w:szCs w:val="20"/>
        </w:rPr>
        <w:t>, conforme especificações da NBR 5419, conforme o projeto.</w:t>
      </w:r>
    </w:p>
    <w:p w:rsidR="0065027B" w:rsidRPr="00024CF6" w:rsidRDefault="0065027B" w:rsidP="00024CF6">
      <w:pPr>
        <w:pStyle w:val="Ttulo4"/>
        <w:rPr>
          <w:rFonts w:ascii="Times New Roman" w:hAnsi="Times New Roman" w:cs="Times New Roman"/>
          <w:szCs w:val="20"/>
        </w:rPr>
      </w:pPr>
      <w:r w:rsidRPr="00024CF6">
        <w:rPr>
          <w:rFonts w:ascii="Times New Roman" w:hAnsi="Times New Roman" w:cs="Times New Roman"/>
          <w:szCs w:val="20"/>
        </w:rPr>
        <w:t xml:space="preserve"> Os sistemas de aterramento nos estacionamentos cobertos deverão ser feitos em malha, executada com cabo de cobre nu 50mm2 e hastes, conforme em projeto. </w:t>
      </w:r>
    </w:p>
    <w:p w:rsidR="006B7E0E" w:rsidRPr="00024CF6" w:rsidRDefault="006B7E0E" w:rsidP="00024CF6">
      <w:pPr>
        <w:pStyle w:val="Ttulo2"/>
        <w:rPr>
          <w:rFonts w:ascii="Times New Roman" w:hAnsi="Times New Roman" w:cs="Times New Roman"/>
          <w:szCs w:val="20"/>
        </w:rPr>
      </w:pPr>
      <w:bookmarkStart w:id="56" w:name="_Toc529459301"/>
      <w:r w:rsidRPr="00024CF6">
        <w:rPr>
          <w:rFonts w:ascii="Times New Roman" w:hAnsi="Times New Roman" w:cs="Times New Roman"/>
          <w:szCs w:val="20"/>
        </w:rPr>
        <w:t>INSTALAÇÃO DE COMBATE A INCÊNDIO</w:t>
      </w:r>
      <w:bookmarkEnd w:id="56"/>
    </w:p>
    <w:p w:rsidR="006B7E0E" w:rsidRPr="00024CF6" w:rsidRDefault="006B7E0E" w:rsidP="00024CF6">
      <w:pPr>
        <w:pStyle w:val="Ttulo3"/>
        <w:rPr>
          <w:rFonts w:ascii="Times New Roman" w:hAnsi="Times New Roman" w:cs="Times New Roman"/>
          <w:szCs w:val="20"/>
        </w:rPr>
      </w:pPr>
      <w:r w:rsidRPr="00024CF6">
        <w:rPr>
          <w:rFonts w:ascii="Times New Roman" w:hAnsi="Times New Roman" w:cs="Times New Roman"/>
          <w:szCs w:val="20"/>
        </w:rPr>
        <w:t>SINALIZAÇÃO DE EMERGÊNCIA</w:t>
      </w:r>
    </w:p>
    <w:p w:rsidR="006B7E0E" w:rsidRPr="00024CF6" w:rsidRDefault="006B7E0E" w:rsidP="00024CF6">
      <w:pPr>
        <w:pStyle w:val="Ttulo4"/>
        <w:rPr>
          <w:rFonts w:ascii="Times New Roman" w:hAnsi="Times New Roman" w:cs="Times New Roman"/>
          <w:szCs w:val="20"/>
        </w:rPr>
      </w:pPr>
      <w:r w:rsidRPr="00024CF6">
        <w:rPr>
          <w:rFonts w:ascii="Times New Roman" w:hAnsi="Times New Roman" w:cs="Times New Roman"/>
          <w:szCs w:val="20"/>
        </w:rPr>
        <w:t xml:space="preserve">As placas de sinalização de emergência das paredes e teto, serão em material da base em PVC expandido fotoluminescente com espessura de </w:t>
      </w:r>
      <w:proofErr w:type="gramStart"/>
      <w:r w:rsidRPr="00024CF6">
        <w:rPr>
          <w:rFonts w:ascii="Times New Roman" w:hAnsi="Times New Roman" w:cs="Times New Roman"/>
          <w:szCs w:val="20"/>
        </w:rPr>
        <w:t>3mm</w:t>
      </w:r>
      <w:proofErr w:type="gramEnd"/>
      <w:r w:rsidRPr="00024CF6">
        <w:rPr>
          <w:rFonts w:ascii="Times New Roman" w:hAnsi="Times New Roman" w:cs="Times New Roman"/>
          <w:szCs w:val="20"/>
        </w:rPr>
        <w:t xml:space="preserve">, com forma, pictogramas e cores conforme projeto, texto e pictograma em vinil adesivo fotoluminescente, recortados por plotter de recorte, aplicados na face frontal, aplicação de verniz protetor fosco "Top </w:t>
      </w:r>
      <w:proofErr w:type="spellStart"/>
      <w:r w:rsidRPr="00024CF6">
        <w:rPr>
          <w:rFonts w:ascii="Times New Roman" w:hAnsi="Times New Roman" w:cs="Times New Roman"/>
          <w:szCs w:val="20"/>
        </w:rPr>
        <w:t>Coat</w:t>
      </w:r>
      <w:proofErr w:type="spellEnd"/>
      <w:r w:rsidRPr="00024CF6">
        <w:rPr>
          <w:rFonts w:ascii="Times New Roman" w:hAnsi="Times New Roman" w:cs="Times New Roman"/>
          <w:szCs w:val="20"/>
        </w:rPr>
        <w:t xml:space="preserve">" para proteção dos adesivos fotoluminescentes, referência </w:t>
      </w:r>
      <w:proofErr w:type="spellStart"/>
      <w:r w:rsidRPr="00024CF6">
        <w:rPr>
          <w:rFonts w:ascii="Times New Roman" w:hAnsi="Times New Roman" w:cs="Times New Roman"/>
          <w:szCs w:val="20"/>
        </w:rPr>
        <w:t>Everlux</w:t>
      </w:r>
      <w:proofErr w:type="spellEnd"/>
      <w:r w:rsidRPr="00024CF6">
        <w:rPr>
          <w:rFonts w:ascii="Times New Roman" w:hAnsi="Times New Roman" w:cs="Times New Roman"/>
          <w:szCs w:val="20"/>
        </w:rPr>
        <w:t xml:space="preserve">, </w:t>
      </w:r>
      <w:proofErr w:type="spellStart"/>
      <w:r w:rsidRPr="00024CF6">
        <w:rPr>
          <w:rFonts w:ascii="Times New Roman" w:hAnsi="Times New Roman" w:cs="Times New Roman"/>
          <w:szCs w:val="20"/>
        </w:rPr>
        <w:t>Luxnorte</w:t>
      </w:r>
      <w:proofErr w:type="spellEnd"/>
      <w:r w:rsidRPr="00024CF6">
        <w:rPr>
          <w:rFonts w:ascii="Times New Roman" w:hAnsi="Times New Roman" w:cs="Times New Roman"/>
          <w:szCs w:val="20"/>
        </w:rPr>
        <w:t xml:space="preserve"> ou similar.</w:t>
      </w:r>
    </w:p>
    <w:p w:rsidR="006B7E0E" w:rsidRPr="00024CF6" w:rsidRDefault="006B7E0E" w:rsidP="00024CF6">
      <w:pPr>
        <w:pStyle w:val="Ttulo4"/>
        <w:rPr>
          <w:rFonts w:ascii="Times New Roman" w:hAnsi="Times New Roman" w:cs="Times New Roman"/>
          <w:szCs w:val="20"/>
        </w:rPr>
      </w:pPr>
      <w:r w:rsidRPr="00024CF6">
        <w:rPr>
          <w:rFonts w:ascii="Times New Roman" w:hAnsi="Times New Roman" w:cs="Times New Roman"/>
          <w:szCs w:val="20"/>
        </w:rPr>
        <w:t xml:space="preserve">As placas serão instaladas na altura de 1,80m medidos da base da placa até o piso acabado, fixadas com adesivo dupla </w:t>
      </w:r>
      <w:proofErr w:type="gramStart"/>
      <w:r w:rsidRPr="00024CF6">
        <w:rPr>
          <w:rFonts w:ascii="Times New Roman" w:hAnsi="Times New Roman" w:cs="Times New Roman"/>
          <w:szCs w:val="20"/>
        </w:rPr>
        <w:t>face aplicado</w:t>
      </w:r>
      <w:proofErr w:type="gramEnd"/>
      <w:r w:rsidRPr="00024CF6">
        <w:rPr>
          <w:rFonts w:ascii="Times New Roman" w:hAnsi="Times New Roman" w:cs="Times New Roman"/>
          <w:szCs w:val="20"/>
        </w:rPr>
        <w:t xml:space="preserve"> sobre todo o verso e perfeitamente assentados.</w:t>
      </w:r>
    </w:p>
    <w:p w:rsidR="006B7E0E" w:rsidRPr="00024CF6" w:rsidRDefault="006B7E0E" w:rsidP="00024CF6">
      <w:pPr>
        <w:pStyle w:val="Ttulo4"/>
        <w:rPr>
          <w:rFonts w:ascii="Times New Roman" w:hAnsi="Times New Roman" w:cs="Times New Roman"/>
          <w:szCs w:val="20"/>
        </w:rPr>
      </w:pPr>
      <w:r w:rsidRPr="00024CF6">
        <w:rPr>
          <w:rFonts w:ascii="Times New Roman" w:hAnsi="Times New Roman" w:cs="Times New Roman"/>
          <w:szCs w:val="20"/>
        </w:rPr>
        <w:t>Quando não indicadas nas plantas as placas de sinalização terão dimensões:</w:t>
      </w:r>
    </w:p>
    <w:p w:rsidR="006B7E0E" w:rsidRPr="00024CF6" w:rsidRDefault="006B7E0E" w:rsidP="00024CF6">
      <w:pPr>
        <w:pStyle w:val="Ttulo5"/>
        <w:rPr>
          <w:rFonts w:ascii="Times New Roman" w:hAnsi="Times New Roman" w:cs="Times New Roman"/>
          <w:szCs w:val="20"/>
        </w:rPr>
      </w:pPr>
      <w:r w:rsidRPr="00024CF6">
        <w:rPr>
          <w:rFonts w:ascii="Times New Roman" w:hAnsi="Times New Roman" w:cs="Times New Roman"/>
          <w:szCs w:val="20"/>
        </w:rPr>
        <w:t>Placas S1, S2 e S3 – formato retangular 120x240mm;</w:t>
      </w:r>
    </w:p>
    <w:p w:rsidR="006B7E0E" w:rsidRPr="00024CF6" w:rsidRDefault="006B7E0E" w:rsidP="00024CF6">
      <w:pPr>
        <w:pStyle w:val="Ttulo5"/>
        <w:rPr>
          <w:rFonts w:ascii="Times New Roman" w:hAnsi="Times New Roman" w:cs="Times New Roman"/>
          <w:szCs w:val="20"/>
        </w:rPr>
      </w:pPr>
      <w:r w:rsidRPr="00024CF6">
        <w:rPr>
          <w:rFonts w:ascii="Times New Roman" w:hAnsi="Times New Roman" w:cs="Times New Roman"/>
          <w:szCs w:val="20"/>
        </w:rPr>
        <w:t xml:space="preserve">Placas E1, E5, E7, E8 – formato quadrado </w:t>
      </w:r>
      <w:proofErr w:type="gramStart"/>
      <w:r w:rsidRPr="00024CF6">
        <w:rPr>
          <w:rFonts w:ascii="Times New Roman" w:hAnsi="Times New Roman" w:cs="Times New Roman"/>
          <w:szCs w:val="20"/>
        </w:rPr>
        <w:t>150x150mm</w:t>
      </w:r>
      <w:proofErr w:type="gramEnd"/>
    </w:p>
    <w:p w:rsidR="006B7E0E" w:rsidRPr="00024CF6" w:rsidRDefault="006B7E0E" w:rsidP="00024CF6">
      <w:pPr>
        <w:pStyle w:val="Ttulo5"/>
        <w:rPr>
          <w:rFonts w:ascii="Times New Roman" w:hAnsi="Times New Roman" w:cs="Times New Roman"/>
          <w:szCs w:val="20"/>
        </w:rPr>
      </w:pPr>
      <w:r w:rsidRPr="00024CF6">
        <w:rPr>
          <w:rFonts w:ascii="Times New Roman" w:hAnsi="Times New Roman" w:cs="Times New Roman"/>
          <w:szCs w:val="20"/>
        </w:rPr>
        <w:t>Placas E2 e E3 – formado retangular 100x150mm;</w:t>
      </w:r>
    </w:p>
    <w:p w:rsidR="006B7E0E" w:rsidRPr="00024CF6" w:rsidRDefault="006B7E0E" w:rsidP="00024CF6">
      <w:pPr>
        <w:pStyle w:val="Ttulo5"/>
        <w:rPr>
          <w:rFonts w:ascii="Times New Roman" w:hAnsi="Times New Roman" w:cs="Times New Roman"/>
          <w:szCs w:val="20"/>
        </w:rPr>
      </w:pPr>
      <w:r w:rsidRPr="00024CF6">
        <w:rPr>
          <w:rFonts w:ascii="Times New Roman" w:hAnsi="Times New Roman" w:cs="Times New Roman"/>
          <w:szCs w:val="20"/>
        </w:rPr>
        <w:t>Placas A5 – formato triangular 200x200mm.</w:t>
      </w:r>
    </w:p>
    <w:p w:rsidR="006B7E0E" w:rsidRPr="00024CF6" w:rsidRDefault="006B7E0E" w:rsidP="00024CF6">
      <w:pPr>
        <w:pStyle w:val="Ttulo4"/>
        <w:rPr>
          <w:rFonts w:ascii="Times New Roman" w:hAnsi="Times New Roman" w:cs="Times New Roman"/>
          <w:szCs w:val="20"/>
        </w:rPr>
      </w:pPr>
      <w:r w:rsidRPr="00024CF6">
        <w:rPr>
          <w:rFonts w:ascii="Times New Roman" w:hAnsi="Times New Roman" w:cs="Times New Roman"/>
          <w:szCs w:val="20"/>
        </w:rPr>
        <w:t xml:space="preserve">A sinalização de piso dos extintores e hidrantes será do tipo pintada com tinta epóxi, sendo o fundo vermelho incêndio com 70x70cm e bordas na cor amarela com largura </w:t>
      </w:r>
      <w:proofErr w:type="gramStart"/>
      <w:r w:rsidRPr="00024CF6">
        <w:rPr>
          <w:rFonts w:ascii="Times New Roman" w:hAnsi="Times New Roman" w:cs="Times New Roman"/>
          <w:szCs w:val="20"/>
        </w:rPr>
        <w:t>15cm</w:t>
      </w:r>
      <w:proofErr w:type="gramEnd"/>
      <w:r w:rsidRPr="00024CF6">
        <w:rPr>
          <w:rFonts w:ascii="Times New Roman" w:hAnsi="Times New Roman" w:cs="Times New Roman"/>
          <w:szCs w:val="20"/>
        </w:rPr>
        <w:t>, totalizando dimensões de 100x100cm.</w:t>
      </w:r>
    </w:p>
    <w:p w:rsidR="006B7E0E" w:rsidRPr="00024CF6" w:rsidRDefault="006B7E0E" w:rsidP="00024CF6">
      <w:pPr>
        <w:pStyle w:val="Ttulo4"/>
        <w:rPr>
          <w:rFonts w:ascii="Times New Roman" w:hAnsi="Times New Roman" w:cs="Times New Roman"/>
          <w:szCs w:val="20"/>
        </w:rPr>
      </w:pPr>
      <w:r w:rsidRPr="00024CF6">
        <w:rPr>
          <w:rFonts w:ascii="Times New Roman" w:hAnsi="Times New Roman" w:cs="Times New Roman"/>
          <w:szCs w:val="20"/>
        </w:rPr>
        <w:lastRenderedPageBreak/>
        <w:t xml:space="preserve">CRITÉRIO DE MEDIÇÃO: Nos preços unitários dos serviços estarão incluídos: aquisição, transporte, descarga e armazenagem dos materiais, aplicação, fixação, mão de obra, ferramentas, equipamentos, acessórios e tudo o mais que for necessário à perfeita execução dos serviços. </w:t>
      </w:r>
      <w:proofErr w:type="gramStart"/>
      <w:r w:rsidRPr="00024CF6">
        <w:rPr>
          <w:rFonts w:ascii="Times New Roman" w:hAnsi="Times New Roman" w:cs="Times New Roman"/>
          <w:szCs w:val="20"/>
        </w:rPr>
        <w:t>os</w:t>
      </w:r>
      <w:proofErr w:type="gramEnd"/>
      <w:r w:rsidRPr="00024CF6">
        <w:rPr>
          <w:rFonts w:ascii="Times New Roman" w:hAnsi="Times New Roman" w:cs="Times New Roman"/>
          <w:szCs w:val="20"/>
        </w:rPr>
        <w:t xml:space="preserve"> itens de equipamentos e acessórios, serão medidos pela unidade de equipamentos satisfatoriamente instalados e testados, em acordo com o projeto e especificação.</w:t>
      </w:r>
    </w:p>
    <w:p w:rsidR="006B7E0E" w:rsidRPr="00024CF6" w:rsidRDefault="006B7E0E" w:rsidP="00024CF6">
      <w:pPr>
        <w:pStyle w:val="Ttulo3"/>
        <w:rPr>
          <w:rFonts w:ascii="Times New Roman" w:hAnsi="Times New Roman" w:cs="Times New Roman"/>
          <w:szCs w:val="20"/>
        </w:rPr>
      </w:pPr>
      <w:r w:rsidRPr="00024CF6">
        <w:rPr>
          <w:rFonts w:ascii="Times New Roman" w:hAnsi="Times New Roman" w:cs="Times New Roman"/>
          <w:szCs w:val="20"/>
        </w:rPr>
        <w:t>EXTINTORES</w:t>
      </w:r>
    </w:p>
    <w:p w:rsidR="006B7E0E" w:rsidRPr="00024CF6" w:rsidRDefault="006B7E0E" w:rsidP="00024CF6">
      <w:pPr>
        <w:pStyle w:val="Ttulo4"/>
        <w:rPr>
          <w:rFonts w:ascii="Times New Roman" w:hAnsi="Times New Roman" w:cs="Times New Roman"/>
          <w:szCs w:val="20"/>
        </w:rPr>
      </w:pPr>
      <w:r w:rsidRPr="00024CF6">
        <w:rPr>
          <w:rFonts w:ascii="Times New Roman" w:hAnsi="Times New Roman" w:cs="Times New Roman"/>
          <w:szCs w:val="20"/>
        </w:rPr>
        <w:t xml:space="preserve">Os extintores portáteis serão instalados no piso a 0,10m do piso sobre suporte para extintores em aço carbono pintados na cor vermelha ou em paredes a 1,60m de altura do piso, com fixação utilizando suporte de aço para extintores lado maior </w:t>
      </w:r>
      <w:proofErr w:type="gramStart"/>
      <w:r w:rsidRPr="00024CF6">
        <w:rPr>
          <w:rFonts w:ascii="Times New Roman" w:hAnsi="Times New Roman" w:cs="Times New Roman"/>
          <w:szCs w:val="20"/>
        </w:rPr>
        <w:t>71mm</w:t>
      </w:r>
      <w:proofErr w:type="gramEnd"/>
      <w:r w:rsidRPr="00024CF6">
        <w:rPr>
          <w:rFonts w:ascii="Times New Roman" w:hAnsi="Times New Roman" w:cs="Times New Roman"/>
          <w:szCs w:val="20"/>
        </w:rPr>
        <w:t xml:space="preserve"> e lado menor 61mm e parafusos e buchas de nylon S8.</w:t>
      </w:r>
    </w:p>
    <w:p w:rsidR="006B7E0E" w:rsidRPr="00024CF6" w:rsidRDefault="006B7E0E" w:rsidP="00024CF6">
      <w:pPr>
        <w:pStyle w:val="Ttulo4"/>
        <w:rPr>
          <w:rFonts w:ascii="Times New Roman" w:hAnsi="Times New Roman" w:cs="Times New Roman"/>
          <w:szCs w:val="20"/>
        </w:rPr>
      </w:pPr>
      <w:r w:rsidRPr="00024CF6">
        <w:rPr>
          <w:rFonts w:ascii="Times New Roman" w:hAnsi="Times New Roman" w:cs="Times New Roman"/>
          <w:szCs w:val="20"/>
        </w:rPr>
        <w:t xml:space="preserve">Os extintores portáteis serão cilíndricos, fabricados em aço sem costura, </w:t>
      </w:r>
      <w:proofErr w:type="spellStart"/>
      <w:r w:rsidRPr="00024CF6">
        <w:rPr>
          <w:rFonts w:ascii="Times New Roman" w:hAnsi="Times New Roman" w:cs="Times New Roman"/>
          <w:szCs w:val="20"/>
        </w:rPr>
        <w:t>jateado</w:t>
      </w:r>
      <w:proofErr w:type="spellEnd"/>
      <w:r w:rsidRPr="00024CF6">
        <w:rPr>
          <w:rFonts w:ascii="Times New Roman" w:hAnsi="Times New Roman" w:cs="Times New Roman"/>
          <w:szCs w:val="20"/>
        </w:rPr>
        <w:t xml:space="preserve"> a metal branco, com pintura esmalte sintético cor vermelha, válvula tipo gatilho forjado em latão com disco de segurança, não devendo romper a pressão inferior a 163kgf/cm2 nem superior 210kgf/cm2, mangueira em PVC com trama em poliéster, com bico de descarga projetado em PEAD, referência </w:t>
      </w:r>
      <w:proofErr w:type="spellStart"/>
      <w:r w:rsidRPr="00024CF6">
        <w:rPr>
          <w:rFonts w:ascii="Times New Roman" w:hAnsi="Times New Roman" w:cs="Times New Roman"/>
          <w:szCs w:val="20"/>
        </w:rPr>
        <w:t>Resil</w:t>
      </w:r>
      <w:proofErr w:type="spellEnd"/>
      <w:r w:rsidRPr="00024CF6">
        <w:rPr>
          <w:rFonts w:ascii="Times New Roman" w:hAnsi="Times New Roman" w:cs="Times New Roman"/>
          <w:szCs w:val="20"/>
        </w:rPr>
        <w:t xml:space="preserve">, </w:t>
      </w:r>
      <w:proofErr w:type="spellStart"/>
      <w:r w:rsidRPr="00024CF6">
        <w:rPr>
          <w:rFonts w:ascii="Times New Roman" w:hAnsi="Times New Roman" w:cs="Times New Roman"/>
          <w:szCs w:val="20"/>
        </w:rPr>
        <w:t>Bucka</w:t>
      </w:r>
      <w:proofErr w:type="spellEnd"/>
      <w:r w:rsidRPr="00024CF6">
        <w:rPr>
          <w:rFonts w:ascii="Times New Roman" w:hAnsi="Times New Roman" w:cs="Times New Roman"/>
          <w:szCs w:val="20"/>
        </w:rPr>
        <w:t xml:space="preserve"> </w:t>
      </w:r>
      <w:proofErr w:type="spellStart"/>
      <w:r w:rsidRPr="00024CF6">
        <w:rPr>
          <w:rFonts w:ascii="Times New Roman" w:hAnsi="Times New Roman" w:cs="Times New Roman"/>
          <w:szCs w:val="20"/>
        </w:rPr>
        <w:t>Spiero</w:t>
      </w:r>
      <w:proofErr w:type="spellEnd"/>
      <w:r w:rsidRPr="00024CF6">
        <w:rPr>
          <w:rFonts w:ascii="Times New Roman" w:hAnsi="Times New Roman" w:cs="Times New Roman"/>
          <w:szCs w:val="20"/>
        </w:rPr>
        <w:t xml:space="preserve"> ou similar.</w:t>
      </w:r>
    </w:p>
    <w:p w:rsidR="006B7E0E" w:rsidRPr="00024CF6" w:rsidRDefault="006B7E0E" w:rsidP="00024CF6">
      <w:pPr>
        <w:pStyle w:val="Ttulo4"/>
        <w:rPr>
          <w:rFonts w:ascii="Times New Roman" w:hAnsi="Times New Roman" w:cs="Times New Roman"/>
          <w:szCs w:val="20"/>
        </w:rPr>
      </w:pPr>
      <w:r w:rsidRPr="00024CF6">
        <w:rPr>
          <w:rFonts w:ascii="Times New Roman" w:hAnsi="Times New Roman" w:cs="Times New Roman"/>
          <w:szCs w:val="20"/>
        </w:rPr>
        <w:t>As capacidades extintoras portáteis serão indicadas em projeto e quando na ausência de indicação serão:</w:t>
      </w:r>
    </w:p>
    <w:p w:rsidR="006B7E0E" w:rsidRPr="00024CF6" w:rsidRDefault="006B7E0E" w:rsidP="00024CF6">
      <w:pPr>
        <w:pStyle w:val="Ttulo5"/>
        <w:rPr>
          <w:rFonts w:ascii="Times New Roman" w:hAnsi="Times New Roman" w:cs="Times New Roman"/>
          <w:szCs w:val="20"/>
        </w:rPr>
      </w:pPr>
      <w:r w:rsidRPr="00024CF6">
        <w:rPr>
          <w:rFonts w:ascii="Times New Roman" w:hAnsi="Times New Roman" w:cs="Times New Roman"/>
          <w:szCs w:val="20"/>
        </w:rPr>
        <w:t xml:space="preserve">Pó químico ABC – Capacidade extintora </w:t>
      </w:r>
      <w:proofErr w:type="gramStart"/>
      <w:r w:rsidRPr="00024CF6">
        <w:rPr>
          <w:rFonts w:ascii="Times New Roman" w:hAnsi="Times New Roman" w:cs="Times New Roman"/>
          <w:szCs w:val="20"/>
        </w:rPr>
        <w:t>3A:</w:t>
      </w:r>
      <w:proofErr w:type="gramEnd"/>
      <w:r w:rsidRPr="00024CF6">
        <w:rPr>
          <w:rFonts w:ascii="Times New Roman" w:hAnsi="Times New Roman" w:cs="Times New Roman"/>
          <w:szCs w:val="20"/>
        </w:rPr>
        <w:t>20B:C (6kg);</w:t>
      </w:r>
    </w:p>
    <w:p w:rsidR="006B7E0E" w:rsidRPr="00024CF6" w:rsidRDefault="006B7E0E" w:rsidP="00024CF6">
      <w:pPr>
        <w:pStyle w:val="Ttulo5"/>
        <w:rPr>
          <w:rFonts w:ascii="Times New Roman" w:hAnsi="Times New Roman" w:cs="Times New Roman"/>
          <w:szCs w:val="20"/>
        </w:rPr>
      </w:pPr>
      <w:r w:rsidRPr="00024CF6">
        <w:rPr>
          <w:rFonts w:ascii="Times New Roman" w:hAnsi="Times New Roman" w:cs="Times New Roman"/>
          <w:szCs w:val="20"/>
        </w:rPr>
        <w:t xml:space="preserve">Pó químico BC – Capacidade extintora </w:t>
      </w:r>
      <w:proofErr w:type="gramStart"/>
      <w:r w:rsidRPr="00024CF6">
        <w:rPr>
          <w:rFonts w:ascii="Times New Roman" w:hAnsi="Times New Roman" w:cs="Times New Roman"/>
          <w:szCs w:val="20"/>
        </w:rPr>
        <w:t>20B:</w:t>
      </w:r>
      <w:proofErr w:type="gramEnd"/>
      <w:r w:rsidRPr="00024CF6">
        <w:rPr>
          <w:rFonts w:ascii="Times New Roman" w:hAnsi="Times New Roman" w:cs="Times New Roman"/>
          <w:szCs w:val="20"/>
        </w:rPr>
        <w:t>C (6kg);</w:t>
      </w:r>
    </w:p>
    <w:p w:rsidR="006B7E0E" w:rsidRPr="00024CF6" w:rsidRDefault="006B7E0E" w:rsidP="00024CF6">
      <w:pPr>
        <w:pStyle w:val="Ttulo5"/>
        <w:rPr>
          <w:rFonts w:ascii="Times New Roman" w:hAnsi="Times New Roman" w:cs="Times New Roman"/>
          <w:szCs w:val="20"/>
        </w:rPr>
      </w:pPr>
      <w:r w:rsidRPr="00024CF6">
        <w:rPr>
          <w:rFonts w:ascii="Times New Roman" w:hAnsi="Times New Roman" w:cs="Times New Roman"/>
          <w:szCs w:val="20"/>
        </w:rPr>
        <w:t xml:space="preserve">Dióxido de carbono – Capacidade extintora </w:t>
      </w:r>
      <w:proofErr w:type="gramStart"/>
      <w:r w:rsidRPr="00024CF6">
        <w:rPr>
          <w:rFonts w:ascii="Times New Roman" w:hAnsi="Times New Roman" w:cs="Times New Roman"/>
          <w:szCs w:val="20"/>
        </w:rPr>
        <w:t>5B:</w:t>
      </w:r>
      <w:proofErr w:type="gramEnd"/>
      <w:r w:rsidRPr="00024CF6">
        <w:rPr>
          <w:rFonts w:ascii="Times New Roman" w:hAnsi="Times New Roman" w:cs="Times New Roman"/>
          <w:szCs w:val="20"/>
        </w:rPr>
        <w:t>C (6kg);</w:t>
      </w:r>
    </w:p>
    <w:p w:rsidR="006B7E0E" w:rsidRPr="00024CF6" w:rsidRDefault="006B7E0E" w:rsidP="00024CF6">
      <w:pPr>
        <w:pStyle w:val="Ttulo5"/>
        <w:rPr>
          <w:rFonts w:ascii="Times New Roman" w:hAnsi="Times New Roman" w:cs="Times New Roman"/>
          <w:szCs w:val="20"/>
        </w:rPr>
      </w:pPr>
      <w:r w:rsidRPr="00024CF6">
        <w:rPr>
          <w:rFonts w:ascii="Times New Roman" w:hAnsi="Times New Roman" w:cs="Times New Roman"/>
          <w:szCs w:val="20"/>
        </w:rPr>
        <w:t xml:space="preserve">Carga </w:t>
      </w:r>
      <w:proofErr w:type="spellStart"/>
      <w:r w:rsidRPr="00024CF6">
        <w:rPr>
          <w:rFonts w:ascii="Times New Roman" w:hAnsi="Times New Roman" w:cs="Times New Roman"/>
          <w:szCs w:val="20"/>
        </w:rPr>
        <w:t>dágua</w:t>
      </w:r>
      <w:proofErr w:type="spellEnd"/>
      <w:r w:rsidRPr="00024CF6">
        <w:rPr>
          <w:rFonts w:ascii="Times New Roman" w:hAnsi="Times New Roman" w:cs="Times New Roman"/>
          <w:szCs w:val="20"/>
        </w:rPr>
        <w:t xml:space="preserve"> – Capacidade extintora 2A (10litros);</w:t>
      </w:r>
    </w:p>
    <w:p w:rsidR="006B7E0E" w:rsidRPr="00024CF6" w:rsidRDefault="006B7E0E" w:rsidP="00024CF6">
      <w:pPr>
        <w:pStyle w:val="Ttulo5"/>
        <w:rPr>
          <w:rFonts w:ascii="Times New Roman" w:hAnsi="Times New Roman" w:cs="Times New Roman"/>
          <w:szCs w:val="20"/>
        </w:rPr>
      </w:pPr>
      <w:r w:rsidRPr="00024CF6">
        <w:rPr>
          <w:rFonts w:ascii="Times New Roman" w:hAnsi="Times New Roman" w:cs="Times New Roman"/>
          <w:szCs w:val="20"/>
        </w:rPr>
        <w:t xml:space="preserve">Espuma mecânica – Capacidade extintora </w:t>
      </w:r>
      <w:proofErr w:type="gramStart"/>
      <w:r w:rsidRPr="00024CF6">
        <w:rPr>
          <w:rFonts w:ascii="Times New Roman" w:hAnsi="Times New Roman" w:cs="Times New Roman"/>
          <w:szCs w:val="20"/>
        </w:rPr>
        <w:t>2A:</w:t>
      </w:r>
      <w:proofErr w:type="gramEnd"/>
      <w:r w:rsidRPr="00024CF6">
        <w:rPr>
          <w:rFonts w:ascii="Times New Roman" w:hAnsi="Times New Roman" w:cs="Times New Roman"/>
          <w:szCs w:val="20"/>
        </w:rPr>
        <w:t>10B (9 litros);</w:t>
      </w:r>
    </w:p>
    <w:p w:rsidR="006B7E0E" w:rsidRPr="00024CF6" w:rsidRDefault="006B7E0E" w:rsidP="00024CF6">
      <w:pPr>
        <w:pStyle w:val="Ttulo5"/>
        <w:rPr>
          <w:rFonts w:ascii="Times New Roman" w:hAnsi="Times New Roman" w:cs="Times New Roman"/>
          <w:szCs w:val="20"/>
        </w:rPr>
      </w:pPr>
      <w:r w:rsidRPr="00024CF6">
        <w:rPr>
          <w:rFonts w:ascii="Times New Roman" w:hAnsi="Times New Roman" w:cs="Times New Roman"/>
          <w:szCs w:val="20"/>
        </w:rPr>
        <w:t>Classe D – Capacidade extintora D (</w:t>
      </w:r>
      <w:proofErr w:type="gramStart"/>
      <w:r w:rsidRPr="00024CF6">
        <w:rPr>
          <w:rFonts w:ascii="Times New Roman" w:hAnsi="Times New Roman" w:cs="Times New Roman"/>
          <w:szCs w:val="20"/>
        </w:rPr>
        <w:t>9kg</w:t>
      </w:r>
      <w:proofErr w:type="gramEnd"/>
      <w:r w:rsidRPr="00024CF6">
        <w:rPr>
          <w:rFonts w:ascii="Times New Roman" w:hAnsi="Times New Roman" w:cs="Times New Roman"/>
          <w:szCs w:val="20"/>
        </w:rPr>
        <w:t>).</w:t>
      </w:r>
    </w:p>
    <w:p w:rsidR="006B7E0E" w:rsidRPr="00024CF6" w:rsidRDefault="006B7E0E" w:rsidP="00024CF6">
      <w:pPr>
        <w:pStyle w:val="Ttulo4"/>
        <w:rPr>
          <w:rFonts w:ascii="Times New Roman" w:hAnsi="Times New Roman" w:cs="Times New Roman"/>
          <w:szCs w:val="20"/>
        </w:rPr>
      </w:pPr>
      <w:r w:rsidRPr="00024CF6">
        <w:rPr>
          <w:rFonts w:ascii="Times New Roman" w:hAnsi="Times New Roman" w:cs="Times New Roman"/>
          <w:szCs w:val="20"/>
        </w:rPr>
        <w:t>CRITÉRIO DE MEDIÇÃO: Nos preços unitários dos serviços estarão incluídos: aquisição, transporte, descarga e armazenagem dos materiais, aplicação, fixação, mão de obra, ferramentas, equipamentos, acessórios e tudo o mais que for necessário à perfeita execução dos serviços. Os itens de equipamentos e acessórios</w:t>
      </w:r>
      <w:proofErr w:type="gramStart"/>
      <w:r w:rsidRPr="00024CF6">
        <w:rPr>
          <w:rFonts w:ascii="Times New Roman" w:hAnsi="Times New Roman" w:cs="Times New Roman"/>
          <w:szCs w:val="20"/>
        </w:rPr>
        <w:t>, serão</w:t>
      </w:r>
      <w:proofErr w:type="gramEnd"/>
      <w:r w:rsidRPr="00024CF6">
        <w:rPr>
          <w:rFonts w:ascii="Times New Roman" w:hAnsi="Times New Roman" w:cs="Times New Roman"/>
          <w:szCs w:val="20"/>
        </w:rPr>
        <w:t xml:space="preserve"> medidos pela unidade de equipamentos satisfatoriamente instalados e testados, em acordo com o projeto e especificação.</w:t>
      </w:r>
    </w:p>
    <w:p w:rsidR="007C413F" w:rsidRPr="00024CF6" w:rsidRDefault="007C413F" w:rsidP="00024CF6">
      <w:pPr>
        <w:pStyle w:val="Ttulo2"/>
        <w:rPr>
          <w:rFonts w:ascii="Times New Roman" w:hAnsi="Times New Roman" w:cs="Times New Roman"/>
          <w:szCs w:val="20"/>
        </w:rPr>
      </w:pPr>
      <w:bookmarkStart w:id="57" w:name="_Toc529459302"/>
      <w:r w:rsidRPr="00024CF6">
        <w:rPr>
          <w:rFonts w:ascii="Times New Roman" w:hAnsi="Times New Roman" w:cs="Times New Roman"/>
          <w:szCs w:val="20"/>
        </w:rPr>
        <w:t>INSTALAÇÃO DE CLIMATIZAÇÃO</w:t>
      </w:r>
      <w:bookmarkEnd w:id="57"/>
    </w:p>
    <w:p w:rsidR="00AF28FF" w:rsidRPr="00024CF6" w:rsidRDefault="00AF28FF" w:rsidP="00024CF6">
      <w:pPr>
        <w:pStyle w:val="Ttulo3"/>
        <w:rPr>
          <w:rFonts w:ascii="Times New Roman" w:hAnsi="Times New Roman" w:cs="Times New Roman"/>
          <w:szCs w:val="20"/>
        </w:rPr>
      </w:pPr>
      <w:r w:rsidRPr="00024CF6">
        <w:rPr>
          <w:rFonts w:ascii="Times New Roman" w:hAnsi="Times New Roman" w:cs="Times New Roman"/>
          <w:szCs w:val="20"/>
        </w:rPr>
        <w:t>Os drenos das centrais de ar serão instalados conforme diâmetro e indicações indicadas do projeto.</w:t>
      </w:r>
    </w:p>
    <w:p w:rsidR="00AF28FF" w:rsidRPr="00024CF6" w:rsidRDefault="00AF28FF" w:rsidP="00024CF6">
      <w:pPr>
        <w:pStyle w:val="Ttulo3"/>
        <w:rPr>
          <w:rFonts w:ascii="Times New Roman" w:hAnsi="Times New Roman" w:cs="Times New Roman"/>
          <w:szCs w:val="20"/>
        </w:rPr>
      </w:pPr>
      <w:r w:rsidRPr="00024CF6">
        <w:rPr>
          <w:rFonts w:ascii="Times New Roman" w:hAnsi="Times New Roman" w:cs="Times New Roman"/>
          <w:szCs w:val="20"/>
        </w:rPr>
        <w:t xml:space="preserve">Os tubos de água soldável e as conexões, utilizados nos ramais, serão do tipo PVC rígido soldável </w:t>
      </w:r>
      <w:proofErr w:type="spellStart"/>
      <w:r w:rsidRPr="00024CF6">
        <w:rPr>
          <w:rFonts w:ascii="Times New Roman" w:hAnsi="Times New Roman" w:cs="Times New Roman"/>
          <w:szCs w:val="20"/>
        </w:rPr>
        <w:t>marron</w:t>
      </w:r>
      <w:proofErr w:type="spellEnd"/>
      <w:r w:rsidRPr="00024CF6">
        <w:rPr>
          <w:rFonts w:ascii="Times New Roman" w:hAnsi="Times New Roman" w:cs="Times New Roman"/>
          <w:szCs w:val="20"/>
        </w:rPr>
        <w:t xml:space="preserve">, da marca Tigre, Amanco ou </w:t>
      </w:r>
      <w:proofErr w:type="gramStart"/>
      <w:r w:rsidRPr="00024CF6">
        <w:rPr>
          <w:rFonts w:ascii="Times New Roman" w:hAnsi="Times New Roman" w:cs="Times New Roman"/>
          <w:szCs w:val="20"/>
        </w:rPr>
        <w:t>similar</w:t>
      </w:r>
      <w:proofErr w:type="gramEnd"/>
    </w:p>
    <w:p w:rsidR="007C413F" w:rsidRPr="00024CF6" w:rsidRDefault="007C413F" w:rsidP="00024CF6">
      <w:pPr>
        <w:pStyle w:val="Ttulo2"/>
        <w:rPr>
          <w:rFonts w:ascii="Times New Roman" w:hAnsi="Times New Roman" w:cs="Times New Roman"/>
          <w:szCs w:val="20"/>
        </w:rPr>
      </w:pPr>
      <w:bookmarkStart w:id="58" w:name="_Toc529459303"/>
      <w:r w:rsidRPr="00024CF6">
        <w:rPr>
          <w:rFonts w:ascii="Times New Roman" w:hAnsi="Times New Roman" w:cs="Times New Roman"/>
          <w:szCs w:val="20"/>
        </w:rPr>
        <w:t>INSTALAÇÃO DE GLP</w:t>
      </w:r>
      <w:bookmarkEnd w:id="58"/>
    </w:p>
    <w:p w:rsidR="00786DD4" w:rsidRPr="00024CF6" w:rsidRDefault="00786DD4" w:rsidP="00024CF6">
      <w:pPr>
        <w:pStyle w:val="Ttulo3"/>
        <w:rPr>
          <w:rFonts w:ascii="Times New Roman" w:hAnsi="Times New Roman" w:cs="Times New Roman"/>
          <w:szCs w:val="20"/>
        </w:rPr>
      </w:pPr>
      <w:r w:rsidRPr="00024CF6">
        <w:rPr>
          <w:rFonts w:ascii="Times New Roman" w:hAnsi="Times New Roman" w:cs="Times New Roman"/>
          <w:szCs w:val="20"/>
        </w:rPr>
        <w:t>O projeto de instalação predial de gás combustível foi baseado na ABNT NBR 13.523 – Central de Gás Liquefeito de Petróleo – GLP e ABNT NBR 15.526 – Redes de Distribuição Interna para Gases Combustíveis em Instalações Residenciais e Comerciais – Projeto e Execução.</w:t>
      </w:r>
    </w:p>
    <w:p w:rsidR="00786DD4" w:rsidRPr="00024CF6" w:rsidRDefault="00786DD4" w:rsidP="00024CF6">
      <w:pPr>
        <w:pStyle w:val="Ttulo3"/>
        <w:rPr>
          <w:rFonts w:ascii="Times New Roman" w:hAnsi="Times New Roman" w:cs="Times New Roman"/>
          <w:szCs w:val="20"/>
        </w:rPr>
      </w:pPr>
      <w:r w:rsidRPr="00024CF6">
        <w:rPr>
          <w:rFonts w:ascii="Times New Roman" w:hAnsi="Times New Roman" w:cs="Times New Roman"/>
          <w:szCs w:val="20"/>
        </w:rPr>
        <w:t>O ambiente destinado ao projeto de instalação de gás é a cozinha, onde será instalado</w:t>
      </w:r>
      <w:r w:rsidRPr="00024CF6">
        <w:rPr>
          <w:rFonts w:ascii="Times New Roman" w:hAnsi="Times New Roman" w:cs="Times New Roman"/>
          <w:szCs w:val="20"/>
        </w:rPr>
        <w:br/>
        <w:t xml:space="preserve">um fogão de </w:t>
      </w:r>
      <w:proofErr w:type="gramStart"/>
      <w:r w:rsidRPr="00024CF6">
        <w:rPr>
          <w:rFonts w:ascii="Times New Roman" w:hAnsi="Times New Roman" w:cs="Times New Roman"/>
          <w:szCs w:val="20"/>
        </w:rPr>
        <w:t>4</w:t>
      </w:r>
      <w:proofErr w:type="gramEnd"/>
      <w:r w:rsidRPr="00024CF6">
        <w:rPr>
          <w:rFonts w:ascii="Times New Roman" w:hAnsi="Times New Roman" w:cs="Times New Roman"/>
          <w:szCs w:val="20"/>
        </w:rPr>
        <w:t xml:space="preserve"> bocas com forno, do tipo doméstico. O sistema será composto por cilindros de 13 kg de GLP e rede de distribuição em aço SCH-40 e acessórios conforme dados e especificações do projeto.</w:t>
      </w:r>
    </w:p>
    <w:p w:rsidR="00A3425D" w:rsidRPr="00024CF6" w:rsidRDefault="00786DD4" w:rsidP="00024CF6">
      <w:pPr>
        <w:pStyle w:val="Ttulo3"/>
        <w:rPr>
          <w:rFonts w:ascii="Times New Roman" w:hAnsi="Times New Roman" w:cs="Times New Roman"/>
          <w:szCs w:val="20"/>
        </w:rPr>
      </w:pPr>
      <w:r w:rsidRPr="00024CF6">
        <w:rPr>
          <w:rFonts w:ascii="Times New Roman" w:hAnsi="Times New Roman" w:cs="Times New Roman"/>
          <w:szCs w:val="20"/>
        </w:rPr>
        <w:t>Quando não houver disponibilidade de fornecimento de botijões tipo P-45 de GLP, deverá ser adotado o sistema simples de botijões convencionais tipo P-13. A instalação será direta entre botijão e fogão, conforme os detalhes apresentados no projeto.</w:t>
      </w:r>
    </w:p>
    <w:p w:rsidR="00CA1550" w:rsidRPr="00024CF6" w:rsidRDefault="00CA1550" w:rsidP="00024CF6">
      <w:pPr>
        <w:pStyle w:val="Ttulo2"/>
        <w:rPr>
          <w:rFonts w:ascii="Times New Roman" w:hAnsi="Times New Roman" w:cs="Times New Roman"/>
          <w:szCs w:val="20"/>
        </w:rPr>
      </w:pPr>
      <w:bookmarkStart w:id="59" w:name="_Toc529459304"/>
      <w:r w:rsidRPr="00024CF6">
        <w:rPr>
          <w:rFonts w:ascii="Times New Roman" w:hAnsi="Times New Roman" w:cs="Times New Roman"/>
          <w:szCs w:val="20"/>
        </w:rPr>
        <w:lastRenderedPageBreak/>
        <w:t>SERVIÇOS FINAIS</w:t>
      </w:r>
      <w:bookmarkEnd w:id="59"/>
    </w:p>
    <w:p w:rsidR="00CA1550" w:rsidRPr="00024CF6" w:rsidRDefault="00AC1684" w:rsidP="00024CF6">
      <w:pPr>
        <w:pStyle w:val="Ttulo3"/>
        <w:rPr>
          <w:rFonts w:ascii="Times New Roman" w:hAnsi="Times New Roman" w:cs="Times New Roman"/>
          <w:szCs w:val="20"/>
        </w:rPr>
      </w:pPr>
      <w:r w:rsidRPr="00024CF6">
        <w:rPr>
          <w:rFonts w:ascii="Times New Roman" w:hAnsi="Times New Roman" w:cs="Times New Roman"/>
          <w:szCs w:val="20"/>
        </w:rPr>
        <w:t>LIMPEZA FINAL DA OBRA</w:t>
      </w:r>
    </w:p>
    <w:p w:rsidR="00AC1684" w:rsidRPr="00024CF6" w:rsidRDefault="00CA1550" w:rsidP="00024CF6">
      <w:pPr>
        <w:pStyle w:val="Ttulo4"/>
        <w:rPr>
          <w:rFonts w:ascii="Times New Roman" w:hAnsi="Times New Roman" w:cs="Times New Roman"/>
          <w:szCs w:val="20"/>
        </w:rPr>
      </w:pPr>
      <w:r w:rsidRPr="00024CF6">
        <w:rPr>
          <w:rFonts w:ascii="Times New Roman" w:hAnsi="Times New Roman" w:cs="Times New Roman"/>
          <w:szCs w:val="20"/>
        </w:rPr>
        <w:t xml:space="preserve">Ao término dos trabalhos de construção e montagem será executada uma limpeza </w:t>
      </w:r>
      <w:r w:rsidR="00AC1684" w:rsidRPr="00024CF6">
        <w:rPr>
          <w:rFonts w:ascii="Times New Roman" w:hAnsi="Times New Roman" w:cs="Times New Roman"/>
          <w:szCs w:val="20"/>
        </w:rPr>
        <w:t xml:space="preserve">grossa, externa e interna, </w:t>
      </w:r>
      <w:r w:rsidRPr="00024CF6">
        <w:rPr>
          <w:rFonts w:ascii="Times New Roman" w:hAnsi="Times New Roman" w:cs="Times New Roman"/>
          <w:szCs w:val="20"/>
        </w:rPr>
        <w:t xml:space="preserve">em todas as áreas onde os serviços foram desenvolvidos, </w:t>
      </w:r>
      <w:r w:rsidR="00AC1684" w:rsidRPr="00024CF6">
        <w:rPr>
          <w:rFonts w:ascii="Times New Roman" w:hAnsi="Times New Roman" w:cs="Times New Roman"/>
          <w:szCs w:val="20"/>
        </w:rPr>
        <w:t xml:space="preserve">em condições de perfeitas utilização. Toda sobra de material deverá ser retirada e transportada. As sobras – que não excedam em 5% da área de material utilizada - de acabamentos como cerâmicas, </w:t>
      </w:r>
      <w:proofErr w:type="spellStart"/>
      <w:r w:rsidR="00AC1684" w:rsidRPr="00024CF6">
        <w:rPr>
          <w:rFonts w:ascii="Times New Roman" w:hAnsi="Times New Roman" w:cs="Times New Roman"/>
          <w:szCs w:val="20"/>
        </w:rPr>
        <w:t>chapins</w:t>
      </w:r>
      <w:proofErr w:type="spellEnd"/>
      <w:r w:rsidR="00AC1684" w:rsidRPr="00024CF6">
        <w:rPr>
          <w:rFonts w:ascii="Times New Roman" w:hAnsi="Times New Roman" w:cs="Times New Roman"/>
          <w:szCs w:val="20"/>
        </w:rPr>
        <w:t>, luminárias e outros devem ser entregues à Fiscalização como reserva de segurança para reparos.</w:t>
      </w:r>
    </w:p>
    <w:p w:rsidR="00EB0A28" w:rsidRPr="00024CF6" w:rsidRDefault="00813849" w:rsidP="00024CF6">
      <w:pPr>
        <w:pStyle w:val="Ttulo4"/>
        <w:rPr>
          <w:rFonts w:ascii="Times New Roman" w:hAnsi="Times New Roman" w:cs="Times New Roman"/>
          <w:szCs w:val="20"/>
        </w:rPr>
      </w:pPr>
      <w:r w:rsidRPr="00024CF6">
        <w:rPr>
          <w:rFonts w:ascii="Times New Roman" w:hAnsi="Times New Roman" w:cs="Times New Roman"/>
          <w:szCs w:val="20"/>
        </w:rPr>
        <w:t xml:space="preserve">CRITÉRIO DE MEDIÇÃO: Nos preços unitários dos serviços estarão incluídos: aquisição, transporte, descarga e armazenagem dos materiais, aplicação, fixação, mão de obra, ferramentas, equipamentos, acessórios e tudo o mais que for necessário à perfeita execução dos serviços. Os itens serão medidos </w:t>
      </w:r>
      <w:r w:rsidR="00431412" w:rsidRPr="00024CF6">
        <w:rPr>
          <w:rFonts w:ascii="Times New Roman" w:hAnsi="Times New Roman" w:cs="Times New Roman"/>
          <w:szCs w:val="20"/>
        </w:rPr>
        <w:t>por metro quadrado do canteiro de obras</w:t>
      </w:r>
      <w:bookmarkEnd w:id="28"/>
      <w:r w:rsidR="0053024D" w:rsidRPr="00024CF6">
        <w:rPr>
          <w:rFonts w:ascii="Times New Roman" w:hAnsi="Times New Roman" w:cs="Times New Roman"/>
          <w:szCs w:val="20"/>
        </w:rPr>
        <w:t>.</w:t>
      </w:r>
    </w:p>
    <w:p w:rsidR="0053024D" w:rsidRPr="00024CF6" w:rsidRDefault="0053024D" w:rsidP="00024CF6">
      <w:pPr>
        <w:spacing w:before="0" w:beforeAutospacing="0" w:after="0" w:afterAutospacing="0" w:line="276" w:lineRule="auto"/>
        <w:rPr>
          <w:rFonts w:ascii="Times New Roman" w:hAnsi="Times New Roman" w:cs="Times New Roman"/>
          <w:szCs w:val="20"/>
        </w:rPr>
      </w:pPr>
    </w:p>
    <w:p w:rsidR="00415A3D" w:rsidRPr="00024CF6" w:rsidRDefault="00415A3D" w:rsidP="00024CF6">
      <w:pPr>
        <w:spacing w:before="0" w:beforeAutospacing="0" w:after="0" w:afterAutospacing="0" w:line="276" w:lineRule="auto"/>
        <w:jc w:val="right"/>
        <w:rPr>
          <w:rFonts w:ascii="Times New Roman" w:hAnsi="Times New Roman" w:cs="Times New Roman"/>
          <w:szCs w:val="20"/>
        </w:rPr>
      </w:pPr>
      <w:r w:rsidRPr="00024CF6">
        <w:rPr>
          <w:rFonts w:ascii="Times New Roman" w:hAnsi="Times New Roman" w:cs="Times New Roman"/>
          <w:szCs w:val="20"/>
        </w:rPr>
        <w:t xml:space="preserve">Boa Vista – RR, </w:t>
      </w:r>
      <w:r w:rsidR="003336DD" w:rsidRPr="00024CF6">
        <w:rPr>
          <w:rFonts w:ascii="Times New Roman" w:hAnsi="Times New Roman" w:cs="Times New Roman"/>
          <w:szCs w:val="20"/>
        </w:rPr>
        <w:t>13</w:t>
      </w:r>
      <w:r w:rsidR="00284E55" w:rsidRPr="00024CF6">
        <w:rPr>
          <w:rFonts w:ascii="Times New Roman" w:hAnsi="Times New Roman" w:cs="Times New Roman"/>
          <w:szCs w:val="20"/>
        </w:rPr>
        <w:t xml:space="preserve"> </w:t>
      </w:r>
      <w:r w:rsidRPr="00024CF6">
        <w:rPr>
          <w:rFonts w:ascii="Times New Roman" w:hAnsi="Times New Roman" w:cs="Times New Roman"/>
          <w:szCs w:val="20"/>
        </w:rPr>
        <w:t xml:space="preserve">de </w:t>
      </w:r>
      <w:r w:rsidR="00C22754" w:rsidRPr="00024CF6">
        <w:rPr>
          <w:rFonts w:ascii="Times New Roman" w:hAnsi="Times New Roman" w:cs="Times New Roman"/>
          <w:szCs w:val="20"/>
        </w:rPr>
        <w:t>novembro</w:t>
      </w:r>
      <w:r w:rsidRPr="00024CF6">
        <w:rPr>
          <w:rFonts w:ascii="Times New Roman" w:hAnsi="Times New Roman" w:cs="Times New Roman"/>
          <w:szCs w:val="20"/>
        </w:rPr>
        <w:t xml:space="preserve"> de 2017.</w:t>
      </w:r>
    </w:p>
    <w:p w:rsidR="00813849" w:rsidRPr="00024CF6" w:rsidRDefault="00813849" w:rsidP="00024CF6">
      <w:pPr>
        <w:spacing w:before="0" w:beforeAutospacing="0" w:after="0" w:afterAutospacing="0" w:line="276" w:lineRule="auto"/>
        <w:rPr>
          <w:rFonts w:ascii="Times New Roman" w:hAnsi="Times New Roman" w:cs="Times New Roman"/>
          <w:szCs w:val="20"/>
        </w:rPr>
      </w:pPr>
    </w:p>
    <w:p w:rsidR="00EB0A28" w:rsidRPr="00024CF6" w:rsidRDefault="00EB0A28" w:rsidP="00024CF6">
      <w:pPr>
        <w:spacing w:before="0" w:beforeAutospacing="0" w:after="0" w:afterAutospacing="0" w:line="276" w:lineRule="auto"/>
        <w:jc w:val="center"/>
        <w:rPr>
          <w:rFonts w:ascii="Times New Roman" w:hAnsi="Times New Roman" w:cs="Times New Roman"/>
          <w:b/>
          <w:szCs w:val="20"/>
        </w:rPr>
      </w:pPr>
    </w:p>
    <w:p w:rsidR="00415A3D" w:rsidRPr="00024CF6" w:rsidRDefault="008C7B3F" w:rsidP="00024CF6">
      <w:pPr>
        <w:spacing w:before="0" w:beforeAutospacing="0" w:after="0" w:afterAutospacing="0" w:line="276" w:lineRule="auto"/>
        <w:jc w:val="center"/>
        <w:rPr>
          <w:rFonts w:ascii="Times New Roman" w:hAnsi="Times New Roman" w:cs="Times New Roman"/>
          <w:b/>
          <w:szCs w:val="20"/>
        </w:rPr>
      </w:pPr>
      <w:r w:rsidRPr="00024CF6">
        <w:rPr>
          <w:rFonts w:ascii="Times New Roman" w:hAnsi="Times New Roman" w:cs="Times New Roman"/>
          <w:b/>
          <w:szCs w:val="20"/>
        </w:rPr>
        <w:t>_____________________________________</w:t>
      </w:r>
    </w:p>
    <w:p w:rsidR="00415A3D" w:rsidRPr="00024CF6" w:rsidRDefault="00EA06DB" w:rsidP="00024CF6">
      <w:pPr>
        <w:spacing w:before="0" w:beforeAutospacing="0" w:after="0" w:afterAutospacing="0" w:line="276" w:lineRule="auto"/>
        <w:jc w:val="center"/>
        <w:rPr>
          <w:rFonts w:ascii="Times New Roman" w:hAnsi="Times New Roman" w:cs="Times New Roman"/>
          <w:szCs w:val="20"/>
        </w:rPr>
      </w:pPr>
      <w:proofErr w:type="spellStart"/>
      <w:r w:rsidRPr="00024CF6">
        <w:rPr>
          <w:rFonts w:ascii="Times New Roman" w:hAnsi="Times New Roman" w:cs="Times New Roman"/>
          <w:szCs w:val="20"/>
        </w:rPr>
        <w:t>Janio</w:t>
      </w:r>
      <w:proofErr w:type="spellEnd"/>
      <w:r w:rsidRPr="00024CF6">
        <w:rPr>
          <w:rFonts w:ascii="Times New Roman" w:hAnsi="Times New Roman" w:cs="Times New Roman"/>
          <w:szCs w:val="20"/>
        </w:rPr>
        <w:t xml:space="preserve"> Ribeiro Lopes</w:t>
      </w:r>
    </w:p>
    <w:p w:rsidR="00EA06DB" w:rsidRPr="00024CF6" w:rsidRDefault="00EA06DB" w:rsidP="00024CF6">
      <w:pPr>
        <w:spacing w:before="0" w:beforeAutospacing="0" w:after="0" w:afterAutospacing="0" w:line="276" w:lineRule="auto"/>
        <w:jc w:val="center"/>
        <w:rPr>
          <w:rFonts w:ascii="Times New Roman" w:hAnsi="Times New Roman" w:cs="Times New Roman"/>
          <w:szCs w:val="20"/>
          <w:lang w:val="en-US"/>
        </w:rPr>
      </w:pPr>
      <w:r w:rsidRPr="00024CF6">
        <w:rPr>
          <w:rFonts w:ascii="Times New Roman" w:hAnsi="Times New Roman" w:cs="Times New Roman"/>
          <w:szCs w:val="20"/>
        </w:rPr>
        <w:t xml:space="preserve">Eng. </w:t>
      </w:r>
      <w:proofErr w:type="spellStart"/>
      <w:r w:rsidRPr="00024CF6">
        <w:rPr>
          <w:rFonts w:ascii="Times New Roman" w:hAnsi="Times New Roman" w:cs="Times New Roman"/>
          <w:szCs w:val="20"/>
        </w:rPr>
        <w:t>Civi</w:t>
      </w:r>
      <w:proofErr w:type="spellEnd"/>
      <w:r w:rsidRPr="00024CF6">
        <w:rPr>
          <w:rFonts w:ascii="Times New Roman" w:hAnsi="Times New Roman" w:cs="Times New Roman"/>
          <w:szCs w:val="20"/>
        </w:rPr>
        <w:t xml:space="preserve"> – CREA RR 091211181-0</w:t>
      </w:r>
    </w:p>
    <w:sectPr w:rsidR="00EA06DB" w:rsidRPr="00024CF6" w:rsidSect="00813849">
      <w:headerReference w:type="even" r:id="rId9"/>
      <w:headerReference w:type="default" r:id="rId10"/>
      <w:footerReference w:type="even" r:id="rId11"/>
      <w:footerReference w:type="default" r:id="rId12"/>
      <w:pgSz w:w="11906" w:h="16838" w:code="9"/>
      <w:pgMar w:top="2552" w:right="1134" w:bottom="993" w:left="1134" w:header="284" w:footer="28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75DF" w:rsidRDefault="006475DF" w:rsidP="00264E07">
      <w:pPr>
        <w:spacing w:line="240" w:lineRule="auto"/>
      </w:pPr>
      <w:r>
        <w:separator/>
      </w:r>
    </w:p>
  </w:endnote>
  <w:endnote w:type="continuationSeparator" w:id="0">
    <w:p w:rsidR="006475DF" w:rsidRDefault="006475DF" w:rsidP="00264E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3" w:usb1="10000000" w:usb2="00000000" w:usb3="00000000" w:csb0="80000001"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5DF" w:rsidRPr="006616DA" w:rsidRDefault="006475DF" w:rsidP="006616DA">
    <w:pPr>
      <w:pStyle w:val="Rodap"/>
      <w:spacing w:before="0" w:beforeAutospacing="0" w:after="0" w:afterAutospacing="0"/>
      <w:jc w:val="center"/>
      <w:rPr>
        <w:rFonts w:cs="Arial"/>
        <w:sz w:val="14"/>
        <w:szCs w:val="14"/>
      </w:rPr>
    </w:pPr>
    <w:r w:rsidRPr="006616DA">
      <w:rPr>
        <w:rFonts w:cs="Arial"/>
        <w:sz w:val="14"/>
        <w:szCs w:val="14"/>
      </w:rPr>
      <w:t>REITORIA /IFRR</w:t>
    </w:r>
  </w:p>
  <w:p w:rsidR="006475DF" w:rsidRPr="006616DA" w:rsidRDefault="006475DF" w:rsidP="006616DA">
    <w:pPr>
      <w:pStyle w:val="Rodap"/>
      <w:spacing w:before="0" w:beforeAutospacing="0" w:after="0" w:afterAutospacing="0"/>
      <w:jc w:val="center"/>
      <w:rPr>
        <w:rFonts w:cs="Arial"/>
        <w:sz w:val="14"/>
        <w:szCs w:val="14"/>
      </w:rPr>
    </w:pPr>
    <w:r w:rsidRPr="006616DA">
      <w:rPr>
        <w:rFonts w:cs="Arial"/>
        <w:sz w:val="14"/>
        <w:szCs w:val="14"/>
      </w:rPr>
      <w:t xml:space="preserve">Rua: Fernão Dias Paes Leme, nº 11, Bairro: </w:t>
    </w:r>
    <w:proofErr w:type="gramStart"/>
    <w:r w:rsidRPr="006616DA">
      <w:rPr>
        <w:rFonts w:cs="Arial"/>
        <w:sz w:val="14"/>
        <w:szCs w:val="14"/>
      </w:rPr>
      <w:t>Calungá</w:t>
    </w:r>
    <w:proofErr w:type="gramEnd"/>
  </w:p>
  <w:p w:rsidR="006475DF" w:rsidRPr="006616DA" w:rsidRDefault="006475DF" w:rsidP="006616DA">
    <w:pPr>
      <w:pStyle w:val="Rodap"/>
      <w:spacing w:before="0" w:beforeAutospacing="0" w:after="0" w:afterAutospacing="0"/>
      <w:jc w:val="center"/>
      <w:rPr>
        <w:rFonts w:cs="Arial"/>
        <w:sz w:val="14"/>
        <w:szCs w:val="14"/>
      </w:rPr>
    </w:pPr>
    <w:r w:rsidRPr="006616DA">
      <w:rPr>
        <w:rFonts w:cs="Arial"/>
        <w:sz w:val="14"/>
        <w:szCs w:val="14"/>
      </w:rPr>
      <w:t>Boa Vista-RR, CEP 69.303-</w:t>
    </w:r>
    <w:proofErr w:type="gramStart"/>
    <w:r w:rsidRPr="006616DA">
      <w:rPr>
        <w:rFonts w:cs="Arial"/>
        <w:sz w:val="14"/>
        <w:szCs w:val="14"/>
      </w:rPr>
      <w:t>220</w:t>
    </w:r>
    <w:proofErr w:type="gramEnd"/>
  </w:p>
  <w:p w:rsidR="006475DF" w:rsidRPr="006616DA" w:rsidRDefault="006475DF" w:rsidP="006616DA">
    <w:pPr>
      <w:pStyle w:val="Rodap"/>
      <w:spacing w:before="0" w:beforeAutospacing="0" w:after="0" w:afterAutospacing="0"/>
      <w:jc w:val="center"/>
      <w:rPr>
        <w:rFonts w:cs="Arial"/>
        <w:sz w:val="14"/>
        <w:szCs w:val="14"/>
      </w:rPr>
    </w:pPr>
    <w:r w:rsidRPr="006616DA">
      <w:rPr>
        <w:rFonts w:cs="Arial"/>
        <w:sz w:val="14"/>
        <w:szCs w:val="14"/>
      </w:rPr>
      <w:t xml:space="preserve">E-mail: </w:t>
    </w:r>
    <w:hyperlink r:id="rId1" w:history="1">
      <w:r w:rsidRPr="006616DA">
        <w:rPr>
          <w:rStyle w:val="Hyperlink"/>
          <w:rFonts w:cs="Arial"/>
          <w:sz w:val="14"/>
          <w:szCs w:val="14"/>
        </w:rPr>
        <w:t>licitacoes@ifrr.edu.br</w:t>
      </w:r>
    </w:hyperlink>
    <w:r w:rsidRPr="006616DA">
      <w:rPr>
        <w:rFonts w:cs="Arial"/>
        <w:sz w:val="14"/>
        <w:szCs w:val="14"/>
      </w:rPr>
      <w:t xml:space="preserve"> - Fone: (95) 3623-1910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5DF" w:rsidRPr="001C1588" w:rsidRDefault="006475DF" w:rsidP="001C1588">
    <w:pPr>
      <w:pStyle w:val="Rodap"/>
      <w:spacing w:before="0" w:beforeAutospacing="0" w:after="0" w:afterAutospacing="0" w:line="360" w:lineRule="auto"/>
      <w:jc w:val="center"/>
      <w:rPr>
        <w:rFonts w:cs="Arial"/>
        <w:bCs/>
        <w:sz w:val="16"/>
        <w:szCs w:val="16"/>
      </w:rPr>
    </w:pPr>
    <w:r>
      <w:rPr>
        <w:rFonts w:cs="Arial"/>
        <w:sz w:val="16"/>
        <w:szCs w:val="16"/>
      </w:rPr>
      <w:t>P</w:t>
    </w:r>
    <w:r w:rsidRPr="00553E65">
      <w:rPr>
        <w:rFonts w:cs="Arial"/>
        <w:sz w:val="16"/>
        <w:szCs w:val="16"/>
      </w:rPr>
      <w:t xml:space="preserve">ágina </w:t>
    </w:r>
    <w:r w:rsidRPr="00553E65">
      <w:rPr>
        <w:rFonts w:cs="Arial"/>
        <w:bCs/>
        <w:sz w:val="16"/>
        <w:szCs w:val="16"/>
      </w:rPr>
      <w:fldChar w:fldCharType="begin"/>
    </w:r>
    <w:r w:rsidRPr="00553E65">
      <w:rPr>
        <w:rFonts w:cs="Arial"/>
        <w:bCs/>
        <w:sz w:val="16"/>
        <w:szCs w:val="16"/>
      </w:rPr>
      <w:instrText>PAGE</w:instrText>
    </w:r>
    <w:r w:rsidRPr="00553E65">
      <w:rPr>
        <w:rFonts w:cs="Arial"/>
        <w:bCs/>
        <w:sz w:val="16"/>
        <w:szCs w:val="16"/>
      </w:rPr>
      <w:fldChar w:fldCharType="separate"/>
    </w:r>
    <w:r w:rsidR="00024CF6">
      <w:rPr>
        <w:rFonts w:cs="Arial"/>
        <w:bCs/>
        <w:noProof/>
        <w:sz w:val="16"/>
        <w:szCs w:val="16"/>
      </w:rPr>
      <w:t>40</w:t>
    </w:r>
    <w:r w:rsidRPr="00553E65">
      <w:rPr>
        <w:rFonts w:cs="Arial"/>
        <w:bCs/>
        <w:sz w:val="16"/>
        <w:szCs w:val="16"/>
      </w:rPr>
      <w:fldChar w:fldCharType="end"/>
    </w:r>
    <w:r w:rsidRPr="00553E65">
      <w:rPr>
        <w:rFonts w:cs="Arial"/>
        <w:sz w:val="16"/>
        <w:szCs w:val="16"/>
      </w:rPr>
      <w:t xml:space="preserve"> de </w:t>
    </w:r>
    <w:r w:rsidRPr="00553E65">
      <w:rPr>
        <w:rFonts w:cs="Arial"/>
        <w:bCs/>
        <w:sz w:val="16"/>
        <w:szCs w:val="16"/>
      </w:rPr>
      <w:fldChar w:fldCharType="begin"/>
    </w:r>
    <w:r w:rsidRPr="00553E65">
      <w:rPr>
        <w:rFonts w:cs="Arial"/>
        <w:bCs/>
        <w:sz w:val="16"/>
        <w:szCs w:val="16"/>
      </w:rPr>
      <w:instrText>NUMPAGES</w:instrText>
    </w:r>
    <w:r w:rsidRPr="00553E65">
      <w:rPr>
        <w:rFonts w:cs="Arial"/>
        <w:bCs/>
        <w:sz w:val="16"/>
        <w:szCs w:val="16"/>
      </w:rPr>
      <w:fldChar w:fldCharType="separate"/>
    </w:r>
    <w:r w:rsidR="00024CF6">
      <w:rPr>
        <w:rFonts w:cs="Arial"/>
        <w:bCs/>
        <w:noProof/>
        <w:sz w:val="16"/>
        <w:szCs w:val="16"/>
      </w:rPr>
      <w:t>41</w:t>
    </w:r>
    <w:r w:rsidRPr="00553E65">
      <w:rPr>
        <w:rFonts w:cs="Arial"/>
        <w:bCs/>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75DF" w:rsidRDefault="006475DF" w:rsidP="00264E07">
      <w:pPr>
        <w:spacing w:line="240" w:lineRule="auto"/>
      </w:pPr>
      <w:r>
        <w:separator/>
      </w:r>
    </w:p>
  </w:footnote>
  <w:footnote w:type="continuationSeparator" w:id="0">
    <w:p w:rsidR="006475DF" w:rsidRDefault="006475DF" w:rsidP="00264E07">
      <w:pPr>
        <w:spacing w:line="240" w:lineRule="auto"/>
      </w:pPr>
      <w:r>
        <w:continuationSeparator/>
      </w:r>
    </w:p>
  </w:footnote>
  <w:footnote w:id="1">
    <w:p w:rsidR="006475DF" w:rsidRDefault="006475DF" w:rsidP="008804AE">
      <w:pPr>
        <w:pStyle w:val="Textodenotaderodap"/>
        <w:ind w:left="709"/>
      </w:pPr>
      <w:r>
        <w:rPr>
          <w:rStyle w:val="Refdenotaderodap"/>
        </w:rPr>
        <w:footnoteRef/>
      </w:r>
      <w:r>
        <w:t xml:space="preserve"> Manual disponível em </w:t>
      </w:r>
      <w:r w:rsidRPr="00B93BAD">
        <w:t>http://www.planejamento.gov.br/secretarias/upload/arquivo/licitacao-1/concorrencia-1/2015-2/15_lici_conc02_13-anexo_i_pb-modelo_placa_obra.pdf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5DF" w:rsidRPr="00F55140" w:rsidRDefault="006475DF" w:rsidP="006616DA">
    <w:pPr>
      <w:spacing w:before="0" w:beforeAutospacing="0" w:after="0" w:afterAutospacing="0" w:line="240" w:lineRule="auto"/>
      <w:jc w:val="center"/>
      <w:rPr>
        <w:rFonts w:cs="Arial"/>
        <w:sz w:val="14"/>
        <w:szCs w:val="14"/>
      </w:rPr>
    </w:pPr>
    <w:r>
      <w:rPr>
        <w:noProof/>
        <w:lang w:eastAsia="pt-BR"/>
      </w:rPr>
      <w:drawing>
        <wp:anchor distT="0" distB="0" distL="114300" distR="114300" simplePos="0" relativeHeight="251661312" behindDoc="0" locked="0" layoutInCell="1" allowOverlap="1" wp14:anchorId="144963F7" wp14:editId="5E8CAFEE">
          <wp:simplePos x="0" y="0"/>
          <wp:positionH relativeFrom="column">
            <wp:posOffset>9525</wp:posOffset>
          </wp:positionH>
          <wp:positionV relativeFrom="paragraph">
            <wp:posOffset>36830</wp:posOffset>
          </wp:positionV>
          <wp:extent cx="899795" cy="899795"/>
          <wp:effectExtent l="0" t="0" r="0" b="0"/>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l="67227" t="26497" r="18979" b="51581"/>
                  <a:stretch>
                    <a:fillRect/>
                  </a:stretch>
                </pic:blipFill>
                <pic:spPr bwMode="auto">
                  <a:xfrm>
                    <a:off x="0" y="0"/>
                    <a:ext cx="89979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pt-BR"/>
      </w:rPr>
      <w:drawing>
        <wp:inline distT="0" distB="0" distL="0" distR="0" wp14:anchorId="564615F3" wp14:editId="59C4F8F9">
          <wp:extent cx="487045" cy="534670"/>
          <wp:effectExtent l="0" t="0" r="825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7045" cy="534670"/>
                  </a:xfrm>
                  <a:prstGeom prst="rect">
                    <a:avLst/>
                  </a:prstGeom>
                  <a:noFill/>
                  <a:ln>
                    <a:noFill/>
                  </a:ln>
                </pic:spPr>
              </pic:pic>
            </a:graphicData>
          </a:graphic>
        </wp:inline>
      </w:drawing>
    </w:r>
  </w:p>
  <w:p w:rsidR="006475DF" w:rsidRDefault="006475DF" w:rsidP="006616DA">
    <w:pPr>
      <w:widowControl w:val="0"/>
      <w:suppressLineNumbers/>
      <w:spacing w:before="0" w:beforeAutospacing="0" w:after="0" w:afterAutospacing="0" w:line="240" w:lineRule="auto"/>
      <w:jc w:val="center"/>
      <w:rPr>
        <w:rFonts w:eastAsia="Lucida Sans Unicode" w:cs="Arial"/>
        <w:bCs/>
        <w:sz w:val="14"/>
        <w:szCs w:val="14"/>
      </w:rPr>
    </w:pPr>
    <w:r w:rsidRPr="00F55140">
      <w:rPr>
        <w:rFonts w:eastAsia="Lucida Sans Unicode" w:cs="Arial"/>
        <w:bCs/>
        <w:sz w:val="14"/>
        <w:szCs w:val="14"/>
      </w:rPr>
      <w:t>MINISTÉRIO DA EDUCAÇÃO</w:t>
    </w:r>
  </w:p>
  <w:p w:rsidR="006475DF" w:rsidRPr="00F55140" w:rsidRDefault="006475DF" w:rsidP="006616DA">
    <w:pPr>
      <w:widowControl w:val="0"/>
      <w:suppressLineNumbers/>
      <w:tabs>
        <w:tab w:val="center" w:pos="4961"/>
        <w:tab w:val="right" w:pos="9922"/>
      </w:tabs>
      <w:spacing w:before="0" w:beforeAutospacing="0" w:after="0" w:afterAutospacing="0" w:line="240" w:lineRule="auto"/>
      <w:jc w:val="center"/>
      <w:rPr>
        <w:rFonts w:eastAsia="Lucida Sans Unicode" w:cs="Arial"/>
        <w:bCs/>
        <w:sz w:val="14"/>
        <w:szCs w:val="14"/>
      </w:rPr>
    </w:pPr>
    <w:r w:rsidRPr="00F55140">
      <w:rPr>
        <w:rFonts w:eastAsia="Lucida Sans Unicode" w:cs="Arial"/>
        <w:bCs/>
        <w:sz w:val="14"/>
        <w:szCs w:val="14"/>
      </w:rPr>
      <w:t>SECRETARIA DE EDUCAÇÃO PROFISSIONAL E TECNOLÓGICA</w:t>
    </w:r>
  </w:p>
  <w:p w:rsidR="006475DF" w:rsidRPr="00F55140" w:rsidRDefault="006475DF" w:rsidP="006616DA">
    <w:pPr>
      <w:widowControl w:val="0"/>
      <w:suppressLineNumbers/>
      <w:tabs>
        <w:tab w:val="center" w:pos="4961"/>
        <w:tab w:val="right" w:pos="9922"/>
      </w:tabs>
      <w:spacing w:before="0" w:beforeAutospacing="0" w:after="0" w:afterAutospacing="0" w:line="240" w:lineRule="auto"/>
      <w:jc w:val="center"/>
      <w:rPr>
        <w:rFonts w:eastAsia="Lucida Sans Unicode" w:cs="Arial"/>
        <w:bCs/>
        <w:sz w:val="14"/>
        <w:szCs w:val="14"/>
      </w:rPr>
    </w:pPr>
    <w:r w:rsidRPr="00F55140">
      <w:rPr>
        <w:rFonts w:eastAsia="Lucida Sans Unicode" w:cs="Arial"/>
        <w:bCs/>
        <w:sz w:val="14"/>
        <w:szCs w:val="14"/>
      </w:rPr>
      <w:t>INSTITUTO FEDERAL DE EDUCAÇÃO, CIÊNCIA E TEC</w:t>
    </w:r>
    <w:r>
      <w:rPr>
        <w:rFonts w:eastAsia="Lucida Sans Unicode" w:cs="Arial"/>
        <w:bCs/>
        <w:sz w:val="14"/>
        <w:szCs w:val="14"/>
      </w:rPr>
      <w:t>.</w:t>
    </w:r>
    <w:r w:rsidRPr="00F55140">
      <w:rPr>
        <w:rFonts w:eastAsia="Lucida Sans Unicode" w:cs="Arial"/>
        <w:bCs/>
        <w:sz w:val="14"/>
        <w:szCs w:val="14"/>
      </w:rPr>
      <w:t xml:space="preserve"> DE </w:t>
    </w:r>
    <w:proofErr w:type="gramStart"/>
    <w:r w:rsidRPr="00F55140">
      <w:rPr>
        <w:rFonts w:eastAsia="Lucida Sans Unicode" w:cs="Arial"/>
        <w:bCs/>
        <w:sz w:val="14"/>
        <w:szCs w:val="14"/>
      </w:rPr>
      <w:t>RORAIMA</w:t>
    </w:r>
    <w:proofErr w:type="gramEnd"/>
  </w:p>
  <w:p w:rsidR="006475DF" w:rsidRPr="006616DA" w:rsidRDefault="006475DF" w:rsidP="006616DA">
    <w:pPr>
      <w:pStyle w:val="Cabealho"/>
      <w:spacing w:before="0" w:beforeAutospacing="0" w:after="0" w:afterAutospacing="0"/>
      <w:jc w:val="center"/>
      <w:rPr>
        <w:rFonts w:cs="Arial"/>
        <w:bCs/>
        <w:sz w:val="14"/>
        <w:szCs w:val="14"/>
      </w:rPr>
    </w:pPr>
    <w:r w:rsidRPr="00F55140">
      <w:rPr>
        <w:rFonts w:cs="Arial"/>
        <w:bCs/>
        <w:sz w:val="14"/>
        <w:szCs w:val="14"/>
      </w:rPr>
      <w:t>REITORIA/PRÓ-REITORIA/DEPARTAMENTO DE COMPRAS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5DF" w:rsidRPr="00553E65" w:rsidRDefault="006475DF" w:rsidP="00DC777E">
    <w:pPr>
      <w:pStyle w:val="Cabealho"/>
      <w:spacing w:before="0" w:beforeAutospacing="0" w:after="0" w:afterAutospacing="0"/>
      <w:jc w:val="center"/>
      <w:rPr>
        <w:rFonts w:cs="Arial"/>
        <w:sz w:val="16"/>
        <w:szCs w:val="16"/>
      </w:rPr>
    </w:pPr>
    <w:r>
      <w:rPr>
        <w:rFonts w:cs="Arial"/>
        <w:noProof/>
        <w:sz w:val="16"/>
        <w:szCs w:val="16"/>
        <w:lang w:eastAsia="pt-BR"/>
      </w:rPr>
      <w:drawing>
        <wp:inline distT="0" distB="0" distL="0" distR="0" wp14:anchorId="74903F4C" wp14:editId="5CD93474">
          <wp:extent cx="558165" cy="534670"/>
          <wp:effectExtent l="0" t="0" r="0" b="0"/>
          <wp:docPr id="3" name="Imagem 3" descr="BRASAO-DA-REPUBLICA-FEDERATIVA-DO-BRAS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descr="BRASAO-DA-REPUBLICA-FEDERATIVA-DO-BRASI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534670"/>
                  </a:xfrm>
                  <a:prstGeom prst="rect">
                    <a:avLst/>
                  </a:prstGeom>
                  <a:noFill/>
                  <a:ln>
                    <a:noFill/>
                  </a:ln>
                </pic:spPr>
              </pic:pic>
            </a:graphicData>
          </a:graphic>
        </wp:inline>
      </w:drawing>
    </w:r>
  </w:p>
  <w:p w:rsidR="006475DF" w:rsidRPr="00553E65" w:rsidRDefault="006475DF" w:rsidP="00DC777E">
    <w:pPr>
      <w:pStyle w:val="Cabealho"/>
      <w:spacing w:before="0" w:beforeAutospacing="0" w:after="0" w:afterAutospacing="0" w:line="276" w:lineRule="auto"/>
      <w:jc w:val="center"/>
      <w:rPr>
        <w:rFonts w:cs="Arial"/>
        <w:sz w:val="16"/>
        <w:szCs w:val="16"/>
      </w:rPr>
    </w:pPr>
    <w:r w:rsidRPr="00553E65">
      <w:rPr>
        <w:rFonts w:cs="Arial"/>
        <w:sz w:val="16"/>
        <w:szCs w:val="16"/>
      </w:rPr>
      <w:t>MINISTÉRIO DA EDUCAÇÃO</w:t>
    </w:r>
  </w:p>
  <w:p w:rsidR="006475DF" w:rsidRPr="00553E65" w:rsidRDefault="006475DF" w:rsidP="00DC777E">
    <w:pPr>
      <w:pStyle w:val="Cabealho"/>
      <w:spacing w:before="0" w:beforeAutospacing="0" w:after="0" w:afterAutospacing="0" w:line="276" w:lineRule="auto"/>
      <w:jc w:val="center"/>
      <w:rPr>
        <w:rFonts w:cs="Arial"/>
        <w:sz w:val="16"/>
        <w:szCs w:val="16"/>
      </w:rPr>
    </w:pPr>
    <w:r w:rsidRPr="00553E65">
      <w:rPr>
        <w:rFonts w:cs="Arial"/>
        <w:sz w:val="16"/>
        <w:szCs w:val="16"/>
      </w:rPr>
      <w:t>SECRETARIA DE EDUCAÇÃO PROFISSIONAL E TECNOLÓGICA</w:t>
    </w:r>
  </w:p>
  <w:p w:rsidR="006475DF" w:rsidRPr="00553E65" w:rsidRDefault="006475DF" w:rsidP="00DC777E">
    <w:pPr>
      <w:pStyle w:val="Cabealho"/>
      <w:spacing w:before="0" w:beforeAutospacing="0" w:after="0" w:afterAutospacing="0" w:line="276" w:lineRule="auto"/>
      <w:jc w:val="center"/>
      <w:rPr>
        <w:rFonts w:cs="Arial"/>
        <w:sz w:val="16"/>
        <w:szCs w:val="16"/>
      </w:rPr>
    </w:pPr>
    <w:r w:rsidRPr="00553E65">
      <w:rPr>
        <w:rFonts w:cs="Arial"/>
        <w:sz w:val="16"/>
        <w:szCs w:val="16"/>
      </w:rPr>
      <w:t xml:space="preserve">INSTITUTO FEDERAL DE EDUCAÇÃO, CIÊNCIA E TECNOLOGIA DE </w:t>
    </w:r>
    <w:proofErr w:type="gramStart"/>
    <w:r w:rsidRPr="00553E65">
      <w:rPr>
        <w:rFonts w:cs="Arial"/>
        <w:sz w:val="16"/>
        <w:szCs w:val="16"/>
      </w:rPr>
      <w:t>RORAIMA</w:t>
    </w:r>
    <w:proofErr w:type="gramEnd"/>
  </w:p>
  <w:p w:rsidR="006475DF" w:rsidRPr="00553E65" w:rsidRDefault="006475DF" w:rsidP="00DC777E">
    <w:pPr>
      <w:pStyle w:val="Rodap"/>
      <w:spacing w:before="0" w:beforeAutospacing="0" w:after="0" w:afterAutospacing="0" w:line="276" w:lineRule="auto"/>
      <w:jc w:val="center"/>
      <w:rPr>
        <w:rFonts w:cs="Arial"/>
        <w:sz w:val="16"/>
        <w:szCs w:val="16"/>
      </w:rPr>
    </w:pPr>
    <w:r w:rsidRPr="00553E65">
      <w:rPr>
        <w:rFonts w:cs="Arial"/>
        <w:sz w:val="16"/>
        <w:szCs w:val="16"/>
      </w:rPr>
      <w:t>Rua Fernão Dias Paes Leme, nº 11 – Calungá - Boa Vista-RR - CEP: 69.303-</w:t>
    </w:r>
    <w:proofErr w:type="gramStart"/>
    <w:r w:rsidRPr="00553E65">
      <w:rPr>
        <w:rFonts w:cs="Arial"/>
        <w:sz w:val="16"/>
        <w:szCs w:val="16"/>
      </w:rPr>
      <w:t>220</w:t>
    </w:r>
    <w:proofErr w:type="gramEnd"/>
  </w:p>
  <w:p w:rsidR="006475DF" w:rsidRPr="00DC777E" w:rsidRDefault="006475DF" w:rsidP="00DC777E">
    <w:pPr>
      <w:pStyle w:val="Rodap"/>
      <w:spacing w:before="0" w:beforeAutospacing="0" w:after="0" w:afterAutospacing="0" w:line="276" w:lineRule="auto"/>
      <w:jc w:val="center"/>
      <w:rPr>
        <w:rFonts w:cs="Arial"/>
        <w:sz w:val="16"/>
        <w:szCs w:val="16"/>
      </w:rPr>
    </w:pPr>
    <w:r w:rsidRPr="00553E65">
      <w:rPr>
        <w:rFonts w:cs="Arial"/>
        <w:sz w:val="16"/>
        <w:szCs w:val="16"/>
      </w:rPr>
      <w:t xml:space="preserve">Fone: (095) </w:t>
    </w:r>
    <w:r>
      <w:rPr>
        <w:rFonts w:cs="Arial"/>
        <w:sz w:val="16"/>
        <w:szCs w:val="16"/>
      </w:rPr>
      <w:t>3624-1224</w:t>
    </w:r>
    <w:r w:rsidRPr="00553E65">
      <w:rPr>
        <w:rFonts w:cs="Arial"/>
        <w:sz w:val="16"/>
        <w:szCs w:val="16"/>
      </w:rPr>
      <w:t xml:space="preserve"> - E-mail: </w:t>
    </w:r>
    <w:r>
      <w:rPr>
        <w:rFonts w:cs="Arial"/>
        <w:sz w:val="16"/>
        <w:szCs w:val="16"/>
      </w:rPr>
      <w:t>gabinete.reitoria</w:t>
    </w:r>
    <w:r w:rsidRPr="00553E65">
      <w:rPr>
        <w:rFonts w:cs="Arial"/>
        <w:sz w:val="16"/>
        <w:szCs w:val="16"/>
      </w:rPr>
      <w:t>@ifrr.edu.br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045796"/>
    <w:multiLevelType w:val="multilevel"/>
    <w:tmpl w:val="AC0CF0A6"/>
    <w:lvl w:ilvl="0">
      <w:start w:val="1"/>
      <w:numFmt w:val="decimal"/>
      <w:lvlText w:val="%1."/>
      <w:lvlJc w:val="left"/>
      <w:pPr>
        <w:ind w:left="340" w:hanging="340"/>
      </w:pPr>
      <w:rPr>
        <w:rFonts w:hint="default"/>
      </w:rPr>
    </w:lvl>
    <w:lvl w:ilvl="1">
      <w:start w:val="1"/>
      <w:numFmt w:val="decimal"/>
      <w:lvlText w:val="%1.%2."/>
      <w:lvlJc w:val="left"/>
      <w:pPr>
        <w:ind w:left="737" w:hanging="737"/>
      </w:pPr>
      <w:rPr>
        <w:rFonts w:hint="default"/>
      </w:rPr>
    </w:lvl>
    <w:lvl w:ilvl="2">
      <w:start w:val="1"/>
      <w:numFmt w:val="decimal"/>
      <w:lvlText w:val="%1.%2.%3."/>
      <w:lvlJc w:val="left"/>
      <w:pPr>
        <w:ind w:left="1617" w:hanging="907"/>
      </w:pPr>
      <w:rPr>
        <w:rFonts w:hint="default"/>
      </w:rPr>
    </w:lvl>
    <w:lvl w:ilvl="3">
      <w:start w:val="1"/>
      <w:numFmt w:val="lowerLetter"/>
      <w:lvlText w:val="%4)"/>
      <w:lvlJc w:val="left"/>
      <w:pPr>
        <w:ind w:left="3686"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
    <w:nsid w:val="3DE95A92"/>
    <w:multiLevelType w:val="multilevel"/>
    <w:tmpl w:val="0416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2">
    <w:nsid w:val="421F5FCF"/>
    <w:multiLevelType w:val="multilevel"/>
    <w:tmpl w:val="3014F43A"/>
    <w:lvl w:ilvl="0">
      <w:start w:val="1"/>
      <w:numFmt w:val="decimal"/>
      <w:pStyle w:val="Ttulo2"/>
      <w:lvlText w:val="%1."/>
      <w:lvlJc w:val="left"/>
      <w:pPr>
        <w:ind w:left="709" w:hanging="709"/>
      </w:pPr>
      <w:rPr>
        <w:rFonts w:hint="default"/>
      </w:rPr>
    </w:lvl>
    <w:lvl w:ilvl="1">
      <w:start w:val="1"/>
      <w:numFmt w:val="decimal"/>
      <w:pStyle w:val="Ttulo3"/>
      <w:lvlText w:val="%1.%2"/>
      <w:lvlJc w:val="left"/>
      <w:pPr>
        <w:ind w:left="709" w:hanging="709"/>
      </w:pPr>
      <w:rPr>
        <w:rFonts w:hint="default"/>
      </w:rPr>
    </w:lvl>
    <w:lvl w:ilvl="2">
      <w:start w:val="1"/>
      <w:numFmt w:val="decimal"/>
      <w:pStyle w:val="Ttulo4"/>
      <w:lvlText w:val="%1.%2.%3"/>
      <w:lvlJc w:val="left"/>
      <w:pPr>
        <w:ind w:left="1418" w:hanging="1418"/>
      </w:pPr>
      <w:rPr>
        <w:rFonts w:hint="default"/>
      </w:rPr>
    </w:lvl>
    <w:lvl w:ilvl="3">
      <w:start w:val="1"/>
      <w:numFmt w:val="none"/>
      <w:pStyle w:val="Ttulo5"/>
      <w:lvlText w:val="a)"/>
      <w:lvlJc w:val="left"/>
      <w:pPr>
        <w:ind w:left="1418" w:hanging="1418"/>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nsid w:val="4D1B4935"/>
    <w:multiLevelType w:val="multilevel"/>
    <w:tmpl w:val="967A63A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D6E3AD8"/>
    <w:multiLevelType w:val="multilevel"/>
    <w:tmpl w:val="6C80E5C4"/>
    <w:lvl w:ilvl="0">
      <w:start w:val="1"/>
      <w:numFmt w:val="decimal"/>
      <w:lvlText w:val="%1."/>
      <w:lvlJc w:val="left"/>
      <w:pPr>
        <w:ind w:left="340" w:hanging="340"/>
      </w:pPr>
      <w:rPr>
        <w:rFonts w:hint="default"/>
      </w:rPr>
    </w:lvl>
    <w:lvl w:ilvl="1">
      <w:start w:val="1"/>
      <w:numFmt w:val="decimal"/>
      <w:lvlText w:val="%1.%2."/>
      <w:lvlJc w:val="left"/>
      <w:pPr>
        <w:ind w:left="737" w:hanging="737"/>
      </w:pPr>
      <w:rPr>
        <w:rFonts w:hint="default"/>
      </w:rPr>
    </w:lvl>
    <w:lvl w:ilvl="2">
      <w:start w:val="1"/>
      <w:numFmt w:val="decimal"/>
      <w:lvlText w:val="%1.%2.%3."/>
      <w:lvlJc w:val="left"/>
      <w:pPr>
        <w:ind w:left="1617" w:hanging="907"/>
      </w:pPr>
      <w:rPr>
        <w:rFonts w:hint="default"/>
      </w:rPr>
    </w:lvl>
    <w:lvl w:ilvl="3">
      <w:start w:val="1"/>
      <w:numFmt w:val="lowerLetter"/>
      <w:lvlText w:val="%4)"/>
      <w:lvlJc w:val="left"/>
      <w:pPr>
        <w:ind w:left="1277"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
    <w:nsid w:val="4FA06623"/>
    <w:multiLevelType w:val="multilevel"/>
    <w:tmpl w:val="3A788548"/>
    <w:lvl w:ilvl="0">
      <w:start w:val="1"/>
      <w:numFmt w:val="decimal"/>
      <w:lvlText w:val="%1."/>
      <w:lvlJc w:val="left"/>
      <w:pPr>
        <w:ind w:left="340" w:hanging="340"/>
      </w:pPr>
      <w:rPr>
        <w:rFonts w:hint="default"/>
      </w:rPr>
    </w:lvl>
    <w:lvl w:ilvl="1">
      <w:start w:val="1"/>
      <w:numFmt w:val="decimal"/>
      <w:lvlText w:val="%1.%2."/>
      <w:lvlJc w:val="left"/>
      <w:pPr>
        <w:ind w:left="737" w:hanging="737"/>
      </w:pPr>
      <w:rPr>
        <w:rFonts w:hint="default"/>
      </w:rPr>
    </w:lvl>
    <w:lvl w:ilvl="2">
      <w:start w:val="1"/>
      <w:numFmt w:val="decimal"/>
      <w:lvlText w:val="%1.%2.%3."/>
      <w:lvlJc w:val="left"/>
      <w:pPr>
        <w:ind w:left="1617" w:hanging="907"/>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6">
    <w:nsid w:val="7C105295"/>
    <w:multiLevelType w:val="hybridMultilevel"/>
    <w:tmpl w:val="A6B056D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7E1C3CD9"/>
    <w:multiLevelType w:val="multilevel"/>
    <w:tmpl w:val="ADAC2EBE"/>
    <w:styleLink w:val="Estilo1"/>
    <w:lvl w:ilvl="0">
      <w:start w:val="1"/>
      <w:numFmt w:val="decimal"/>
      <w:lvlText w:val="%1."/>
      <w:lvlJc w:val="left"/>
      <w:pPr>
        <w:ind w:left="0" w:firstLine="0"/>
      </w:pPr>
      <w:rPr>
        <w:rFonts w:hint="default"/>
        <w:b/>
        <w:i w:val="0"/>
      </w:rPr>
    </w:lvl>
    <w:lvl w:ilvl="1">
      <w:start w:val="1"/>
      <w:numFmt w:val="decimal"/>
      <w:lvlText w:val="%1.%2."/>
      <w:lvlJc w:val="left"/>
      <w:pPr>
        <w:ind w:left="0" w:firstLine="0"/>
      </w:pPr>
      <w:rPr>
        <w:rFonts w:hint="default"/>
        <w:sz w:val="22"/>
      </w:rPr>
    </w:lvl>
    <w:lvl w:ilvl="2">
      <w:start w:val="1"/>
      <w:numFmt w:val="decimal"/>
      <w:lvlText w:val="%1.%2.%3."/>
      <w:lvlJc w:val="left"/>
      <w:pPr>
        <w:ind w:left="709" w:firstLine="371"/>
      </w:pPr>
      <w:rPr>
        <w:rFonts w:hint="default"/>
      </w:rPr>
    </w:lvl>
    <w:lvl w:ilvl="3">
      <w:start w:val="1"/>
      <w:numFmt w:val="none"/>
      <w:lvlText w:val="a)"/>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num w:numId="1">
    <w:abstractNumId w:val="7"/>
  </w:num>
  <w:num w:numId="2">
    <w:abstractNumId w:val="1"/>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 w:ilvl="0">
        <w:start w:val="1"/>
        <w:numFmt w:val="decimal"/>
        <w:pStyle w:val="Ttulo2"/>
        <w:lvlText w:val="%1."/>
        <w:lvlJc w:val="left"/>
        <w:pPr>
          <w:ind w:left="709" w:hanging="709"/>
        </w:pPr>
        <w:rPr>
          <w:rFonts w:hint="default"/>
        </w:rPr>
      </w:lvl>
    </w:lvlOverride>
    <w:lvlOverride w:ilvl="1">
      <w:lvl w:ilvl="1">
        <w:start w:val="1"/>
        <w:numFmt w:val="decimal"/>
        <w:pStyle w:val="Ttulo3"/>
        <w:lvlText w:val="%1.%2"/>
        <w:lvlJc w:val="left"/>
        <w:pPr>
          <w:ind w:left="709" w:hanging="709"/>
        </w:pPr>
        <w:rPr>
          <w:rFonts w:hint="default"/>
        </w:rPr>
      </w:lvl>
    </w:lvlOverride>
    <w:lvlOverride w:ilvl="2">
      <w:lvl w:ilvl="2">
        <w:start w:val="1"/>
        <w:numFmt w:val="decimal"/>
        <w:pStyle w:val="Ttulo4"/>
        <w:lvlText w:val="%1.%2.%3"/>
        <w:lvlJc w:val="left"/>
        <w:pPr>
          <w:ind w:left="1418" w:hanging="1418"/>
        </w:pPr>
        <w:rPr>
          <w:rFonts w:hint="default"/>
        </w:rPr>
      </w:lvl>
    </w:lvlOverride>
    <w:lvlOverride w:ilvl="3">
      <w:lvl w:ilvl="3">
        <w:start w:val="1"/>
        <w:numFmt w:val="lowerLetter"/>
        <w:pStyle w:val="Ttulo5"/>
        <w:lvlText w:val="%4)"/>
        <w:lvlJc w:val="left"/>
        <w:pPr>
          <w:ind w:left="1418" w:hanging="1418"/>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6">
    <w:abstractNumId w:val="5"/>
  </w:num>
  <w:num w:numId="7">
    <w:abstractNumId w:val="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0" w:firstLine="0"/>
        </w:pPr>
        <w:rPr>
          <w:rFonts w:hint="default"/>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1134" w:hanging="1134"/>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
    <w:abstractNumId w:val="3"/>
  </w:num>
  <w:num w:numId="9">
    <w:abstractNumId w:val="0"/>
  </w:num>
  <w:num w:numId="10">
    <w:abstractNumId w:val="6"/>
  </w:num>
  <w:num w:numId="11">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AE2"/>
    <w:rsid w:val="00000C3B"/>
    <w:rsid w:val="00003068"/>
    <w:rsid w:val="000043BF"/>
    <w:rsid w:val="0000772C"/>
    <w:rsid w:val="00011619"/>
    <w:rsid w:val="00011941"/>
    <w:rsid w:val="00013E8C"/>
    <w:rsid w:val="00014EE3"/>
    <w:rsid w:val="00014F8B"/>
    <w:rsid w:val="00016D89"/>
    <w:rsid w:val="000209B0"/>
    <w:rsid w:val="000227EE"/>
    <w:rsid w:val="00024B02"/>
    <w:rsid w:val="00024CF6"/>
    <w:rsid w:val="00030C13"/>
    <w:rsid w:val="00034F3F"/>
    <w:rsid w:val="00035BFB"/>
    <w:rsid w:val="00040226"/>
    <w:rsid w:val="000416C8"/>
    <w:rsid w:val="000426F2"/>
    <w:rsid w:val="00042B2B"/>
    <w:rsid w:val="00044A57"/>
    <w:rsid w:val="00045655"/>
    <w:rsid w:val="00045B6A"/>
    <w:rsid w:val="0004796B"/>
    <w:rsid w:val="00051CEF"/>
    <w:rsid w:val="0005586E"/>
    <w:rsid w:val="000567E0"/>
    <w:rsid w:val="00056FD0"/>
    <w:rsid w:val="00061C97"/>
    <w:rsid w:val="00062FDC"/>
    <w:rsid w:val="000646A9"/>
    <w:rsid w:val="000660A4"/>
    <w:rsid w:val="00066AB0"/>
    <w:rsid w:val="00067969"/>
    <w:rsid w:val="0007083A"/>
    <w:rsid w:val="000709F3"/>
    <w:rsid w:val="00070EEA"/>
    <w:rsid w:val="0007109B"/>
    <w:rsid w:val="00071CDB"/>
    <w:rsid w:val="00072501"/>
    <w:rsid w:val="00073506"/>
    <w:rsid w:val="0008173A"/>
    <w:rsid w:val="0008274E"/>
    <w:rsid w:val="00083042"/>
    <w:rsid w:val="00090201"/>
    <w:rsid w:val="0009290B"/>
    <w:rsid w:val="00097633"/>
    <w:rsid w:val="000A077C"/>
    <w:rsid w:val="000A187D"/>
    <w:rsid w:val="000A275A"/>
    <w:rsid w:val="000A7621"/>
    <w:rsid w:val="000B2C4E"/>
    <w:rsid w:val="000B44DB"/>
    <w:rsid w:val="000B47EB"/>
    <w:rsid w:val="000C05C1"/>
    <w:rsid w:val="000C086F"/>
    <w:rsid w:val="000C1872"/>
    <w:rsid w:val="000C2C84"/>
    <w:rsid w:val="000C316B"/>
    <w:rsid w:val="000C4C20"/>
    <w:rsid w:val="000C5632"/>
    <w:rsid w:val="000D4F95"/>
    <w:rsid w:val="000D685C"/>
    <w:rsid w:val="000D7473"/>
    <w:rsid w:val="000D7F38"/>
    <w:rsid w:val="000E3494"/>
    <w:rsid w:val="000E71A4"/>
    <w:rsid w:val="000E7CBE"/>
    <w:rsid w:val="000F6804"/>
    <w:rsid w:val="000F6F28"/>
    <w:rsid w:val="00100746"/>
    <w:rsid w:val="001016BC"/>
    <w:rsid w:val="00101D17"/>
    <w:rsid w:val="00101EAF"/>
    <w:rsid w:val="0010562A"/>
    <w:rsid w:val="001140F2"/>
    <w:rsid w:val="001218AC"/>
    <w:rsid w:val="00122BFE"/>
    <w:rsid w:val="00124CFF"/>
    <w:rsid w:val="00126018"/>
    <w:rsid w:val="00126C1B"/>
    <w:rsid w:val="00126D07"/>
    <w:rsid w:val="00126E83"/>
    <w:rsid w:val="00130B97"/>
    <w:rsid w:val="00130DEC"/>
    <w:rsid w:val="001334A2"/>
    <w:rsid w:val="0013595E"/>
    <w:rsid w:val="00135F6A"/>
    <w:rsid w:val="001366C7"/>
    <w:rsid w:val="001375B3"/>
    <w:rsid w:val="001407FC"/>
    <w:rsid w:val="00140953"/>
    <w:rsid w:val="00145659"/>
    <w:rsid w:val="0015312E"/>
    <w:rsid w:val="00160149"/>
    <w:rsid w:val="00161768"/>
    <w:rsid w:val="0016189B"/>
    <w:rsid w:val="00161BBE"/>
    <w:rsid w:val="0016311B"/>
    <w:rsid w:val="00163E8C"/>
    <w:rsid w:val="001641B2"/>
    <w:rsid w:val="00164D42"/>
    <w:rsid w:val="001706F2"/>
    <w:rsid w:val="00171287"/>
    <w:rsid w:val="001740D5"/>
    <w:rsid w:val="00174824"/>
    <w:rsid w:val="00176214"/>
    <w:rsid w:val="001809B4"/>
    <w:rsid w:val="00180E00"/>
    <w:rsid w:val="00184EFD"/>
    <w:rsid w:val="00185CD3"/>
    <w:rsid w:val="00187A76"/>
    <w:rsid w:val="00191448"/>
    <w:rsid w:val="00191915"/>
    <w:rsid w:val="00191C8D"/>
    <w:rsid w:val="00195088"/>
    <w:rsid w:val="001961C2"/>
    <w:rsid w:val="0019677C"/>
    <w:rsid w:val="001972D5"/>
    <w:rsid w:val="001A246F"/>
    <w:rsid w:val="001A2E5B"/>
    <w:rsid w:val="001A4E90"/>
    <w:rsid w:val="001A759B"/>
    <w:rsid w:val="001B0852"/>
    <w:rsid w:val="001B08AD"/>
    <w:rsid w:val="001B0D81"/>
    <w:rsid w:val="001B1EDF"/>
    <w:rsid w:val="001B2FE6"/>
    <w:rsid w:val="001B5485"/>
    <w:rsid w:val="001B70CD"/>
    <w:rsid w:val="001B7742"/>
    <w:rsid w:val="001B7E1F"/>
    <w:rsid w:val="001C0374"/>
    <w:rsid w:val="001C1588"/>
    <w:rsid w:val="001C483F"/>
    <w:rsid w:val="001C6861"/>
    <w:rsid w:val="001D0715"/>
    <w:rsid w:val="001D0F30"/>
    <w:rsid w:val="001D2A1E"/>
    <w:rsid w:val="001D327D"/>
    <w:rsid w:val="001D32A8"/>
    <w:rsid w:val="001D4BAB"/>
    <w:rsid w:val="001E19A8"/>
    <w:rsid w:val="001E3669"/>
    <w:rsid w:val="001E43CE"/>
    <w:rsid w:val="001E54FB"/>
    <w:rsid w:val="001E6DAE"/>
    <w:rsid w:val="001E6E37"/>
    <w:rsid w:val="001F17EB"/>
    <w:rsid w:val="001F1CDA"/>
    <w:rsid w:val="001F1D6B"/>
    <w:rsid w:val="001F2147"/>
    <w:rsid w:val="001F34B2"/>
    <w:rsid w:val="001F3F9D"/>
    <w:rsid w:val="001F4049"/>
    <w:rsid w:val="001F5076"/>
    <w:rsid w:val="001F50A2"/>
    <w:rsid w:val="001F5964"/>
    <w:rsid w:val="001F6083"/>
    <w:rsid w:val="001F6B49"/>
    <w:rsid w:val="001F754B"/>
    <w:rsid w:val="0020033A"/>
    <w:rsid w:val="0020247F"/>
    <w:rsid w:val="00202FAF"/>
    <w:rsid w:val="00204545"/>
    <w:rsid w:val="002065C6"/>
    <w:rsid w:val="00212D4F"/>
    <w:rsid w:val="00214002"/>
    <w:rsid w:val="0021559A"/>
    <w:rsid w:val="00216F95"/>
    <w:rsid w:val="00217E64"/>
    <w:rsid w:val="002202F6"/>
    <w:rsid w:val="00222BF8"/>
    <w:rsid w:val="00222F9F"/>
    <w:rsid w:val="0022326D"/>
    <w:rsid w:val="00224D52"/>
    <w:rsid w:val="002276C6"/>
    <w:rsid w:val="00230F7D"/>
    <w:rsid w:val="00233D01"/>
    <w:rsid w:val="00234133"/>
    <w:rsid w:val="00237186"/>
    <w:rsid w:val="00237A23"/>
    <w:rsid w:val="00237C3D"/>
    <w:rsid w:val="00240419"/>
    <w:rsid w:val="0024185C"/>
    <w:rsid w:val="00245AA8"/>
    <w:rsid w:val="002477FD"/>
    <w:rsid w:val="00250954"/>
    <w:rsid w:val="00250E4C"/>
    <w:rsid w:val="002513F6"/>
    <w:rsid w:val="00251AB5"/>
    <w:rsid w:val="00253AC9"/>
    <w:rsid w:val="002552D6"/>
    <w:rsid w:val="0025725B"/>
    <w:rsid w:val="00257ABF"/>
    <w:rsid w:val="00257DD7"/>
    <w:rsid w:val="002604DB"/>
    <w:rsid w:val="00263538"/>
    <w:rsid w:val="00264E07"/>
    <w:rsid w:val="002676B8"/>
    <w:rsid w:val="0027449E"/>
    <w:rsid w:val="00274DBD"/>
    <w:rsid w:val="00274E62"/>
    <w:rsid w:val="00275D3A"/>
    <w:rsid w:val="00276567"/>
    <w:rsid w:val="00281FC6"/>
    <w:rsid w:val="002845AB"/>
    <w:rsid w:val="00284E55"/>
    <w:rsid w:val="00286525"/>
    <w:rsid w:val="002869A2"/>
    <w:rsid w:val="002877B6"/>
    <w:rsid w:val="002879F1"/>
    <w:rsid w:val="00287AEE"/>
    <w:rsid w:val="00287E9C"/>
    <w:rsid w:val="00293548"/>
    <w:rsid w:val="00293D61"/>
    <w:rsid w:val="00294C55"/>
    <w:rsid w:val="00296800"/>
    <w:rsid w:val="002A03CD"/>
    <w:rsid w:val="002A05E2"/>
    <w:rsid w:val="002A0811"/>
    <w:rsid w:val="002A1F85"/>
    <w:rsid w:val="002A44F0"/>
    <w:rsid w:val="002A6441"/>
    <w:rsid w:val="002A6B22"/>
    <w:rsid w:val="002A7A5A"/>
    <w:rsid w:val="002B349D"/>
    <w:rsid w:val="002B661E"/>
    <w:rsid w:val="002B7297"/>
    <w:rsid w:val="002B7B86"/>
    <w:rsid w:val="002C00AE"/>
    <w:rsid w:val="002C0160"/>
    <w:rsid w:val="002C2589"/>
    <w:rsid w:val="002C5FF4"/>
    <w:rsid w:val="002D2531"/>
    <w:rsid w:val="002D3488"/>
    <w:rsid w:val="002D401F"/>
    <w:rsid w:val="002D5A30"/>
    <w:rsid w:val="002E0931"/>
    <w:rsid w:val="002E1187"/>
    <w:rsid w:val="002E2B3E"/>
    <w:rsid w:val="002E44B3"/>
    <w:rsid w:val="002E4766"/>
    <w:rsid w:val="002E5CA2"/>
    <w:rsid w:val="002F2E16"/>
    <w:rsid w:val="002F37AA"/>
    <w:rsid w:val="002F3C7F"/>
    <w:rsid w:val="002F409F"/>
    <w:rsid w:val="002F62F1"/>
    <w:rsid w:val="002F645D"/>
    <w:rsid w:val="002F70DC"/>
    <w:rsid w:val="002F74C0"/>
    <w:rsid w:val="00300B1C"/>
    <w:rsid w:val="00302D91"/>
    <w:rsid w:val="003041E2"/>
    <w:rsid w:val="00306517"/>
    <w:rsid w:val="00310B5F"/>
    <w:rsid w:val="003115BA"/>
    <w:rsid w:val="00313D75"/>
    <w:rsid w:val="00314119"/>
    <w:rsid w:val="00314DA4"/>
    <w:rsid w:val="00315DAE"/>
    <w:rsid w:val="00321553"/>
    <w:rsid w:val="00323044"/>
    <w:rsid w:val="0032457A"/>
    <w:rsid w:val="00324D90"/>
    <w:rsid w:val="003264CE"/>
    <w:rsid w:val="00327618"/>
    <w:rsid w:val="00327ECA"/>
    <w:rsid w:val="003301F8"/>
    <w:rsid w:val="003302E4"/>
    <w:rsid w:val="00330C35"/>
    <w:rsid w:val="003336DD"/>
    <w:rsid w:val="00335485"/>
    <w:rsid w:val="003355C9"/>
    <w:rsid w:val="00335BA2"/>
    <w:rsid w:val="003363DE"/>
    <w:rsid w:val="003406D1"/>
    <w:rsid w:val="003408E6"/>
    <w:rsid w:val="00341A25"/>
    <w:rsid w:val="00341DD1"/>
    <w:rsid w:val="00343756"/>
    <w:rsid w:val="00344BA7"/>
    <w:rsid w:val="00346044"/>
    <w:rsid w:val="00346C43"/>
    <w:rsid w:val="0035083A"/>
    <w:rsid w:val="003519EC"/>
    <w:rsid w:val="00351BBE"/>
    <w:rsid w:val="00351DF9"/>
    <w:rsid w:val="00352DCE"/>
    <w:rsid w:val="003555E4"/>
    <w:rsid w:val="00361CAC"/>
    <w:rsid w:val="00361E9C"/>
    <w:rsid w:val="003639DA"/>
    <w:rsid w:val="00363BD8"/>
    <w:rsid w:val="003655F4"/>
    <w:rsid w:val="00366E71"/>
    <w:rsid w:val="00367DC5"/>
    <w:rsid w:val="003739CE"/>
    <w:rsid w:val="00376A9C"/>
    <w:rsid w:val="00376E2F"/>
    <w:rsid w:val="003801DE"/>
    <w:rsid w:val="00380A02"/>
    <w:rsid w:val="00385262"/>
    <w:rsid w:val="00385420"/>
    <w:rsid w:val="003875E5"/>
    <w:rsid w:val="003910A2"/>
    <w:rsid w:val="003929C7"/>
    <w:rsid w:val="003933F3"/>
    <w:rsid w:val="003941F8"/>
    <w:rsid w:val="00394610"/>
    <w:rsid w:val="00397A7B"/>
    <w:rsid w:val="003A1EF4"/>
    <w:rsid w:val="003A2CF8"/>
    <w:rsid w:val="003A3544"/>
    <w:rsid w:val="003A6796"/>
    <w:rsid w:val="003B02AA"/>
    <w:rsid w:val="003B09A2"/>
    <w:rsid w:val="003B191E"/>
    <w:rsid w:val="003B3C0F"/>
    <w:rsid w:val="003B3C5B"/>
    <w:rsid w:val="003B3E8B"/>
    <w:rsid w:val="003B4261"/>
    <w:rsid w:val="003B579F"/>
    <w:rsid w:val="003B580F"/>
    <w:rsid w:val="003B6290"/>
    <w:rsid w:val="003C0591"/>
    <w:rsid w:val="003C07F7"/>
    <w:rsid w:val="003C261B"/>
    <w:rsid w:val="003C32E8"/>
    <w:rsid w:val="003C455C"/>
    <w:rsid w:val="003D24CC"/>
    <w:rsid w:val="003D5F3D"/>
    <w:rsid w:val="003D6E47"/>
    <w:rsid w:val="003D7CF8"/>
    <w:rsid w:val="003E4159"/>
    <w:rsid w:val="003E46DE"/>
    <w:rsid w:val="003E6D41"/>
    <w:rsid w:val="003F152F"/>
    <w:rsid w:val="003F25F9"/>
    <w:rsid w:val="003F34ED"/>
    <w:rsid w:val="003F45AC"/>
    <w:rsid w:val="003F5203"/>
    <w:rsid w:val="003F532B"/>
    <w:rsid w:val="003F60BA"/>
    <w:rsid w:val="004000F7"/>
    <w:rsid w:val="004018A0"/>
    <w:rsid w:val="00403205"/>
    <w:rsid w:val="00404293"/>
    <w:rsid w:val="0040581B"/>
    <w:rsid w:val="0040789F"/>
    <w:rsid w:val="004116F3"/>
    <w:rsid w:val="004127D6"/>
    <w:rsid w:val="00414F3B"/>
    <w:rsid w:val="00415A3D"/>
    <w:rsid w:val="004166D1"/>
    <w:rsid w:val="00416E26"/>
    <w:rsid w:val="00417BD5"/>
    <w:rsid w:val="004205E0"/>
    <w:rsid w:val="00420D80"/>
    <w:rsid w:val="004229A0"/>
    <w:rsid w:val="004230C7"/>
    <w:rsid w:val="0042353A"/>
    <w:rsid w:val="00425659"/>
    <w:rsid w:val="00425A77"/>
    <w:rsid w:val="00425EBA"/>
    <w:rsid w:val="004275C6"/>
    <w:rsid w:val="00431412"/>
    <w:rsid w:val="00432C3F"/>
    <w:rsid w:val="0043419C"/>
    <w:rsid w:val="0043445A"/>
    <w:rsid w:val="00437933"/>
    <w:rsid w:val="00437CAA"/>
    <w:rsid w:val="004401D7"/>
    <w:rsid w:val="004414E9"/>
    <w:rsid w:val="00441C93"/>
    <w:rsid w:val="0044303D"/>
    <w:rsid w:val="0044360B"/>
    <w:rsid w:val="0044417B"/>
    <w:rsid w:val="00444A26"/>
    <w:rsid w:val="00450E8E"/>
    <w:rsid w:val="004517A0"/>
    <w:rsid w:val="004538F3"/>
    <w:rsid w:val="00453FE6"/>
    <w:rsid w:val="00454F65"/>
    <w:rsid w:val="00455F04"/>
    <w:rsid w:val="00456368"/>
    <w:rsid w:val="00460674"/>
    <w:rsid w:val="00461F73"/>
    <w:rsid w:val="004621B7"/>
    <w:rsid w:val="00463494"/>
    <w:rsid w:val="00466E83"/>
    <w:rsid w:val="00467083"/>
    <w:rsid w:val="00467ABC"/>
    <w:rsid w:val="00467AE7"/>
    <w:rsid w:val="00467E04"/>
    <w:rsid w:val="00471F8B"/>
    <w:rsid w:val="00472552"/>
    <w:rsid w:val="0047287E"/>
    <w:rsid w:val="00474696"/>
    <w:rsid w:val="00476F84"/>
    <w:rsid w:val="004771CF"/>
    <w:rsid w:val="00482EDD"/>
    <w:rsid w:val="00483A38"/>
    <w:rsid w:val="004858F2"/>
    <w:rsid w:val="00486A1D"/>
    <w:rsid w:val="0048762D"/>
    <w:rsid w:val="004876B4"/>
    <w:rsid w:val="004912B6"/>
    <w:rsid w:val="00492887"/>
    <w:rsid w:val="00492B2A"/>
    <w:rsid w:val="00493513"/>
    <w:rsid w:val="004936CB"/>
    <w:rsid w:val="00493703"/>
    <w:rsid w:val="004955CB"/>
    <w:rsid w:val="00497761"/>
    <w:rsid w:val="004A3DDA"/>
    <w:rsid w:val="004A3DEB"/>
    <w:rsid w:val="004A4E27"/>
    <w:rsid w:val="004A6566"/>
    <w:rsid w:val="004A7267"/>
    <w:rsid w:val="004A7CDC"/>
    <w:rsid w:val="004A7F96"/>
    <w:rsid w:val="004B1433"/>
    <w:rsid w:val="004B2A3F"/>
    <w:rsid w:val="004B2A62"/>
    <w:rsid w:val="004B54A6"/>
    <w:rsid w:val="004B6BA4"/>
    <w:rsid w:val="004B772F"/>
    <w:rsid w:val="004C0694"/>
    <w:rsid w:val="004C12F6"/>
    <w:rsid w:val="004C18D9"/>
    <w:rsid w:val="004C33DC"/>
    <w:rsid w:val="004C38F6"/>
    <w:rsid w:val="004C5520"/>
    <w:rsid w:val="004C6B55"/>
    <w:rsid w:val="004C71F4"/>
    <w:rsid w:val="004D11D5"/>
    <w:rsid w:val="004D28F2"/>
    <w:rsid w:val="004D339E"/>
    <w:rsid w:val="004D381C"/>
    <w:rsid w:val="004D6884"/>
    <w:rsid w:val="004E02F2"/>
    <w:rsid w:val="004E2E8D"/>
    <w:rsid w:val="004E4935"/>
    <w:rsid w:val="004E537C"/>
    <w:rsid w:val="004E71CE"/>
    <w:rsid w:val="004E75A0"/>
    <w:rsid w:val="004F0AB6"/>
    <w:rsid w:val="004F140B"/>
    <w:rsid w:val="004F4F14"/>
    <w:rsid w:val="004F58E4"/>
    <w:rsid w:val="004F5A58"/>
    <w:rsid w:val="004F6EB7"/>
    <w:rsid w:val="004F6F4E"/>
    <w:rsid w:val="004F7651"/>
    <w:rsid w:val="00501F1E"/>
    <w:rsid w:val="0050469C"/>
    <w:rsid w:val="00505963"/>
    <w:rsid w:val="005126FC"/>
    <w:rsid w:val="005133F9"/>
    <w:rsid w:val="00513B3C"/>
    <w:rsid w:val="0051439E"/>
    <w:rsid w:val="005160A6"/>
    <w:rsid w:val="00516D1F"/>
    <w:rsid w:val="00521A6C"/>
    <w:rsid w:val="00523EA0"/>
    <w:rsid w:val="00523F31"/>
    <w:rsid w:val="00525703"/>
    <w:rsid w:val="00526028"/>
    <w:rsid w:val="0053024D"/>
    <w:rsid w:val="005323EF"/>
    <w:rsid w:val="00535D94"/>
    <w:rsid w:val="005365D7"/>
    <w:rsid w:val="005366F7"/>
    <w:rsid w:val="00537DD5"/>
    <w:rsid w:val="00540BB0"/>
    <w:rsid w:val="00541401"/>
    <w:rsid w:val="00542AE2"/>
    <w:rsid w:val="00545B19"/>
    <w:rsid w:val="00547A6C"/>
    <w:rsid w:val="005523B3"/>
    <w:rsid w:val="00552981"/>
    <w:rsid w:val="00552CD1"/>
    <w:rsid w:val="0055553B"/>
    <w:rsid w:val="00562AF8"/>
    <w:rsid w:val="00564D07"/>
    <w:rsid w:val="00564D6F"/>
    <w:rsid w:val="00565ACE"/>
    <w:rsid w:val="00565D19"/>
    <w:rsid w:val="00566647"/>
    <w:rsid w:val="005670FB"/>
    <w:rsid w:val="00570527"/>
    <w:rsid w:val="00572B3F"/>
    <w:rsid w:val="00576ABB"/>
    <w:rsid w:val="005779AD"/>
    <w:rsid w:val="00577A82"/>
    <w:rsid w:val="00577FFD"/>
    <w:rsid w:val="00580586"/>
    <w:rsid w:val="005827A8"/>
    <w:rsid w:val="00582AA2"/>
    <w:rsid w:val="00583E58"/>
    <w:rsid w:val="0059076E"/>
    <w:rsid w:val="005908A3"/>
    <w:rsid w:val="00591080"/>
    <w:rsid w:val="00591947"/>
    <w:rsid w:val="00597EF3"/>
    <w:rsid w:val="005A18D1"/>
    <w:rsid w:val="005A1E1B"/>
    <w:rsid w:val="005A2CA5"/>
    <w:rsid w:val="005A3AD1"/>
    <w:rsid w:val="005A6306"/>
    <w:rsid w:val="005A762B"/>
    <w:rsid w:val="005B3954"/>
    <w:rsid w:val="005B71E9"/>
    <w:rsid w:val="005C16EB"/>
    <w:rsid w:val="005C2892"/>
    <w:rsid w:val="005C2F17"/>
    <w:rsid w:val="005C33E5"/>
    <w:rsid w:val="005C67BE"/>
    <w:rsid w:val="005C7C06"/>
    <w:rsid w:val="005D0AD7"/>
    <w:rsid w:val="005D2A5F"/>
    <w:rsid w:val="005D5188"/>
    <w:rsid w:val="005D599D"/>
    <w:rsid w:val="005D78B2"/>
    <w:rsid w:val="005E0AEA"/>
    <w:rsid w:val="005E47DB"/>
    <w:rsid w:val="005E5327"/>
    <w:rsid w:val="005F12CB"/>
    <w:rsid w:val="005F3C98"/>
    <w:rsid w:val="005F43CC"/>
    <w:rsid w:val="005F447B"/>
    <w:rsid w:val="005F5B81"/>
    <w:rsid w:val="005F5BE9"/>
    <w:rsid w:val="006015DD"/>
    <w:rsid w:val="006038DA"/>
    <w:rsid w:val="00604524"/>
    <w:rsid w:val="00605306"/>
    <w:rsid w:val="00607303"/>
    <w:rsid w:val="0060760F"/>
    <w:rsid w:val="00611347"/>
    <w:rsid w:val="00611C37"/>
    <w:rsid w:val="00613853"/>
    <w:rsid w:val="00613A93"/>
    <w:rsid w:val="0061568E"/>
    <w:rsid w:val="00615A67"/>
    <w:rsid w:val="00615E0A"/>
    <w:rsid w:val="006166E4"/>
    <w:rsid w:val="006210E5"/>
    <w:rsid w:val="00621436"/>
    <w:rsid w:val="00621675"/>
    <w:rsid w:val="0062168F"/>
    <w:rsid w:val="0062170F"/>
    <w:rsid w:val="00621CF7"/>
    <w:rsid w:val="006238BF"/>
    <w:rsid w:val="00624A39"/>
    <w:rsid w:val="00624D01"/>
    <w:rsid w:val="00624F79"/>
    <w:rsid w:val="006250EA"/>
    <w:rsid w:val="00630830"/>
    <w:rsid w:val="00630AEE"/>
    <w:rsid w:val="006323E2"/>
    <w:rsid w:val="0063280F"/>
    <w:rsid w:val="006342C1"/>
    <w:rsid w:val="00634A2E"/>
    <w:rsid w:val="00634A77"/>
    <w:rsid w:val="00635805"/>
    <w:rsid w:val="006430F9"/>
    <w:rsid w:val="00645243"/>
    <w:rsid w:val="00646FEC"/>
    <w:rsid w:val="006475DF"/>
    <w:rsid w:val="0065027B"/>
    <w:rsid w:val="00652E38"/>
    <w:rsid w:val="0065666F"/>
    <w:rsid w:val="00657813"/>
    <w:rsid w:val="00657D3B"/>
    <w:rsid w:val="006616DA"/>
    <w:rsid w:val="00663AD0"/>
    <w:rsid w:val="00665D09"/>
    <w:rsid w:val="006667B0"/>
    <w:rsid w:val="006707AD"/>
    <w:rsid w:val="00671D46"/>
    <w:rsid w:val="00675F00"/>
    <w:rsid w:val="00676C22"/>
    <w:rsid w:val="00677D0C"/>
    <w:rsid w:val="006800D2"/>
    <w:rsid w:val="0068210D"/>
    <w:rsid w:val="00684090"/>
    <w:rsid w:val="0068457A"/>
    <w:rsid w:val="006868AE"/>
    <w:rsid w:val="00687959"/>
    <w:rsid w:val="00687EAE"/>
    <w:rsid w:val="00690631"/>
    <w:rsid w:val="0069065C"/>
    <w:rsid w:val="0069130F"/>
    <w:rsid w:val="00692394"/>
    <w:rsid w:val="00694BA6"/>
    <w:rsid w:val="00696329"/>
    <w:rsid w:val="006A0057"/>
    <w:rsid w:val="006A0CA5"/>
    <w:rsid w:val="006A597F"/>
    <w:rsid w:val="006A7B3E"/>
    <w:rsid w:val="006B015E"/>
    <w:rsid w:val="006B06A4"/>
    <w:rsid w:val="006B3D6C"/>
    <w:rsid w:val="006B527D"/>
    <w:rsid w:val="006B5E3A"/>
    <w:rsid w:val="006B71EF"/>
    <w:rsid w:val="006B7E0E"/>
    <w:rsid w:val="006C4FF6"/>
    <w:rsid w:val="006C5884"/>
    <w:rsid w:val="006C642F"/>
    <w:rsid w:val="006C7B8D"/>
    <w:rsid w:val="006D2225"/>
    <w:rsid w:val="006D3363"/>
    <w:rsid w:val="006D384F"/>
    <w:rsid w:val="006D418F"/>
    <w:rsid w:val="006D7D5A"/>
    <w:rsid w:val="006E147D"/>
    <w:rsid w:val="006E1A56"/>
    <w:rsid w:val="006E4860"/>
    <w:rsid w:val="006E48E2"/>
    <w:rsid w:val="006E4B8C"/>
    <w:rsid w:val="006E5156"/>
    <w:rsid w:val="006E5C42"/>
    <w:rsid w:val="006E5D37"/>
    <w:rsid w:val="006E6E13"/>
    <w:rsid w:val="006F2CFF"/>
    <w:rsid w:val="006F3868"/>
    <w:rsid w:val="006F51C8"/>
    <w:rsid w:val="006F5824"/>
    <w:rsid w:val="006F656F"/>
    <w:rsid w:val="006F75CC"/>
    <w:rsid w:val="006F7970"/>
    <w:rsid w:val="006F7E0B"/>
    <w:rsid w:val="0070215B"/>
    <w:rsid w:val="00702CFA"/>
    <w:rsid w:val="0070515F"/>
    <w:rsid w:val="007054ED"/>
    <w:rsid w:val="007056D7"/>
    <w:rsid w:val="00705937"/>
    <w:rsid w:val="00706375"/>
    <w:rsid w:val="00710BE6"/>
    <w:rsid w:val="00711AD9"/>
    <w:rsid w:val="00712F65"/>
    <w:rsid w:val="0071382A"/>
    <w:rsid w:val="007228D5"/>
    <w:rsid w:val="007230A7"/>
    <w:rsid w:val="00724A7E"/>
    <w:rsid w:val="00730B31"/>
    <w:rsid w:val="00730C36"/>
    <w:rsid w:val="007324D2"/>
    <w:rsid w:val="0073475E"/>
    <w:rsid w:val="007373E4"/>
    <w:rsid w:val="00737EE9"/>
    <w:rsid w:val="00737F80"/>
    <w:rsid w:val="007400FE"/>
    <w:rsid w:val="00743A02"/>
    <w:rsid w:val="00743CC4"/>
    <w:rsid w:val="007460FE"/>
    <w:rsid w:val="00746606"/>
    <w:rsid w:val="00746860"/>
    <w:rsid w:val="007470C9"/>
    <w:rsid w:val="007502A3"/>
    <w:rsid w:val="00751B4A"/>
    <w:rsid w:val="00752B3F"/>
    <w:rsid w:val="00753DA8"/>
    <w:rsid w:val="00754050"/>
    <w:rsid w:val="0075472D"/>
    <w:rsid w:val="00760F41"/>
    <w:rsid w:val="00762B8D"/>
    <w:rsid w:val="00762DF5"/>
    <w:rsid w:val="0076389D"/>
    <w:rsid w:val="00767D64"/>
    <w:rsid w:val="00767F4E"/>
    <w:rsid w:val="007723C4"/>
    <w:rsid w:val="0077339E"/>
    <w:rsid w:val="00774F68"/>
    <w:rsid w:val="00775EDC"/>
    <w:rsid w:val="00776288"/>
    <w:rsid w:val="00777646"/>
    <w:rsid w:val="00781799"/>
    <w:rsid w:val="0078217E"/>
    <w:rsid w:val="007866A2"/>
    <w:rsid w:val="00786DD4"/>
    <w:rsid w:val="00791C07"/>
    <w:rsid w:val="007A0860"/>
    <w:rsid w:val="007A15E7"/>
    <w:rsid w:val="007A2FE9"/>
    <w:rsid w:val="007A5859"/>
    <w:rsid w:val="007A5FB9"/>
    <w:rsid w:val="007A7158"/>
    <w:rsid w:val="007A7504"/>
    <w:rsid w:val="007A7564"/>
    <w:rsid w:val="007B3185"/>
    <w:rsid w:val="007B45A9"/>
    <w:rsid w:val="007B50E2"/>
    <w:rsid w:val="007B5B86"/>
    <w:rsid w:val="007B7988"/>
    <w:rsid w:val="007B7BA4"/>
    <w:rsid w:val="007C1E34"/>
    <w:rsid w:val="007C3056"/>
    <w:rsid w:val="007C413F"/>
    <w:rsid w:val="007C7D4C"/>
    <w:rsid w:val="007C7FC6"/>
    <w:rsid w:val="007D0F3A"/>
    <w:rsid w:val="007D14FC"/>
    <w:rsid w:val="007D36EF"/>
    <w:rsid w:val="007D3AF7"/>
    <w:rsid w:val="007D4B88"/>
    <w:rsid w:val="007D66BE"/>
    <w:rsid w:val="007E00D6"/>
    <w:rsid w:val="007E08E3"/>
    <w:rsid w:val="007E1375"/>
    <w:rsid w:val="007E1971"/>
    <w:rsid w:val="007E2427"/>
    <w:rsid w:val="007E4477"/>
    <w:rsid w:val="007E52FE"/>
    <w:rsid w:val="007E5D5D"/>
    <w:rsid w:val="007E663C"/>
    <w:rsid w:val="007E69CE"/>
    <w:rsid w:val="007E7D0B"/>
    <w:rsid w:val="007F3BFA"/>
    <w:rsid w:val="007F461A"/>
    <w:rsid w:val="007F7510"/>
    <w:rsid w:val="0080140C"/>
    <w:rsid w:val="00802273"/>
    <w:rsid w:val="00803F7F"/>
    <w:rsid w:val="0080416E"/>
    <w:rsid w:val="008044E5"/>
    <w:rsid w:val="00806381"/>
    <w:rsid w:val="00813849"/>
    <w:rsid w:val="00814A9A"/>
    <w:rsid w:val="00814D36"/>
    <w:rsid w:val="0081645B"/>
    <w:rsid w:val="00820824"/>
    <w:rsid w:val="0082420B"/>
    <w:rsid w:val="00824D87"/>
    <w:rsid w:val="00827E36"/>
    <w:rsid w:val="0083264D"/>
    <w:rsid w:val="00834EE7"/>
    <w:rsid w:val="00836092"/>
    <w:rsid w:val="00837EFE"/>
    <w:rsid w:val="008412C0"/>
    <w:rsid w:val="00841AA5"/>
    <w:rsid w:val="00841B09"/>
    <w:rsid w:val="00841F32"/>
    <w:rsid w:val="008444A1"/>
    <w:rsid w:val="00845A51"/>
    <w:rsid w:val="0085105F"/>
    <w:rsid w:val="00851E7A"/>
    <w:rsid w:val="00852C32"/>
    <w:rsid w:val="00854A7C"/>
    <w:rsid w:val="00855E3D"/>
    <w:rsid w:val="00855FD7"/>
    <w:rsid w:val="00857A88"/>
    <w:rsid w:val="008601DF"/>
    <w:rsid w:val="008608CF"/>
    <w:rsid w:val="008626C7"/>
    <w:rsid w:val="00862DE7"/>
    <w:rsid w:val="008659D0"/>
    <w:rsid w:val="0086682A"/>
    <w:rsid w:val="00866A82"/>
    <w:rsid w:val="00871DD9"/>
    <w:rsid w:val="00873287"/>
    <w:rsid w:val="00875487"/>
    <w:rsid w:val="00875E4C"/>
    <w:rsid w:val="008777D9"/>
    <w:rsid w:val="008804AE"/>
    <w:rsid w:val="00883105"/>
    <w:rsid w:val="0088384E"/>
    <w:rsid w:val="00884EED"/>
    <w:rsid w:val="00885060"/>
    <w:rsid w:val="0088627A"/>
    <w:rsid w:val="00886C9C"/>
    <w:rsid w:val="00890127"/>
    <w:rsid w:val="008902D8"/>
    <w:rsid w:val="0089068F"/>
    <w:rsid w:val="008918AE"/>
    <w:rsid w:val="00895C8F"/>
    <w:rsid w:val="0089602C"/>
    <w:rsid w:val="008A1819"/>
    <w:rsid w:val="008A1AA6"/>
    <w:rsid w:val="008A1D42"/>
    <w:rsid w:val="008A2B35"/>
    <w:rsid w:val="008A6AF3"/>
    <w:rsid w:val="008A6C18"/>
    <w:rsid w:val="008A71F0"/>
    <w:rsid w:val="008A72AF"/>
    <w:rsid w:val="008B1389"/>
    <w:rsid w:val="008B1BE0"/>
    <w:rsid w:val="008B2379"/>
    <w:rsid w:val="008B2615"/>
    <w:rsid w:val="008B261D"/>
    <w:rsid w:val="008B4DDE"/>
    <w:rsid w:val="008B5AC3"/>
    <w:rsid w:val="008B7644"/>
    <w:rsid w:val="008C063A"/>
    <w:rsid w:val="008C2EE2"/>
    <w:rsid w:val="008C32A9"/>
    <w:rsid w:val="008C3A8D"/>
    <w:rsid w:val="008C47CA"/>
    <w:rsid w:val="008C5531"/>
    <w:rsid w:val="008C7B3F"/>
    <w:rsid w:val="008D05DB"/>
    <w:rsid w:val="008D1D75"/>
    <w:rsid w:val="008D286C"/>
    <w:rsid w:val="008D3CE8"/>
    <w:rsid w:val="008E0ADA"/>
    <w:rsid w:val="008E18C6"/>
    <w:rsid w:val="008E1959"/>
    <w:rsid w:val="008E51B2"/>
    <w:rsid w:val="008F2263"/>
    <w:rsid w:val="008F2C35"/>
    <w:rsid w:val="008F2E73"/>
    <w:rsid w:val="009011E4"/>
    <w:rsid w:val="00901CA9"/>
    <w:rsid w:val="00903F7C"/>
    <w:rsid w:val="00904543"/>
    <w:rsid w:val="00910165"/>
    <w:rsid w:val="00913B10"/>
    <w:rsid w:val="009160C7"/>
    <w:rsid w:val="0091694E"/>
    <w:rsid w:val="00916F1E"/>
    <w:rsid w:val="00923F80"/>
    <w:rsid w:val="00924F4E"/>
    <w:rsid w:val="00931423"/>
    <w:rsid w:val="00931554"/>
    <w:rsid w:val="00936F5D"/>
    <w:rsid w:val="00941B73"/>
    <w:rsid w:val="009436D3"/>
    <w:rsid w:val="0094373C"/>
    <w:rsid w:val="00944D57"/>
    <w:rsid w:val="009459E7"/>
    <w:rsid w:val="00945A2C"/>
    <w:rsid w:val="00947674"/>
    <w:rsid w:val="0094768B"/>
    <w:rsid w:val="00947B99"/>
    <w:rsid w:val="00947BF9"/>
    <w:rsid w:val="00950EB0"/>
    <w:rsid w:val="00952C0E"/>
    <w:rsid w:val="0095621F"/>
    <w:rsid w:val="009563B7"/>
    <w:rsid w:val="00956ED8"/>
    <w:rsid w:val="00957F97"/>
    <w:rsid w:val="00962179"/>
    <w:rsid w:val="00963F4E"/>
    <w:rsid w:val="0096528E"/>
    <w:rsid w:val="0097347E"/>
    <w:rsid w:val="00977417"/>
    <w:rsid w:val="00977BDE"/>
    <w:rsid w:val="00981631"/>
    <w:rsid w:val="009909C2"/>
    <w:rsid w:val="00993167"/>
    <w:rsid w:val="00993452"/>
    <w:rsid w:val="00994767"/>
    <w:rsid w:val="0099508C"/>
    <w:rsid w:val="009963CD"/>
    <w:rsid w:val="009A0F19"/>
    <w:rsid w:val="009A1E81"/>
    <w:rsid w:val="009A361B"/>
    <w:rsid w:val="009A3DD4"/>
    <w:rsid w:val="009A4B5A"/>
    <w:rsid w:val="009A6534"/>
    <w:rsid w:val="009B0A3B"/>
    <w:rsid w:val="009B1CD3"/>
    <w:rsid w:val="009B3EB4"/>
    <w:rsid w:val="009B424E"/>
    <w:rsid w:val="009B67C9"/>
    <w:rsid w:val="009B6901"/>
    <w:rsid w:val="009B71F8"/>
    <w:rsid w:val="009C12DF"/>
    <w:rsid w:val="009C24AE"/>
    <w:rsid w:val="009C3774"/>
    <w:rsid w:val="009C429C"/>
    <w:rsid w:val="009C68F3"/>
    <w:rsid w:val="009C7458"/>
    <w:rsid w:val="009C7F6C"/>
    <w:rsid w:val="009D27AA"/>
    <w:rsid w:val="009D3327"/>
    <w:rsid w:val="009D36C3"/>
    <w:rsid w:val="009D3724"/>
    <w:rsid w:val="009D414B"/>
    <w:rsid w:val="009D50EA"/>
    <w:rsid w:val="009E1893"/>
    <w:rsid w:val="009E5766"/>
    <w:rsid w:val="009E681A"/>
    <w:rsid w:val="009F3700"/>
    <w:rsid w:val="009F39A8"/>
    <w:rsid w:val="009F5B0A"/>
    <w:rsid w:val="009F7799"/>
    <w:rsid w:val="00A00392"/>
    <w:rsid w:val="00A0052B"/>
    <w:rsid w:val="00A0060C"/>
    <w:rsid w:val="00A016F8"/>
    <w:rsid w:val="00A02CF8"/>
    <w:rsid w:val="00A030FD"/>
    <w:rsid w:val="00A0329F"/>
    <w:rsid w:val="00A05427"/>
    <w:rsid w:val="00A079AA"/>
    <w:rsid w:val="00A102D5"/>
    <w:rsid w:val="00A11535"/>
    <w:rsid w:val="00A115E8"/>
    <w:rsid w:val="00A136CD"/>
    <w:rsid w:val="00A13F00"/>
    <w:rsid w:val="00A176B1"/>
    <w:rsid w:val="00A20299"/>
    <w:rsid w:val="00A21E11"/>
    <w:rsid w:val="00A226E9"/>
    <w:rsid w:val="00A22C6C"/>
    <w:rsid w:val="00A243CF"/>
    <w:rsid w:val="00A26EEA"/>
    <w:rsid w:val="00A303F7"/>
    <w:rsid w:val="00A3425D"/>
    <w:rsid w:val="00A37252"/>
    <w:rsid w:val="00A411A7"/>
    <w:rsid w:val="00A42462"/>
    <w:rsid w:val="00A43563"/>
    <w:rsid w:val="00A442D3"/>
    <w:rsid w:val="00A44621"/>
    <w:rsid w:val="00A5354C"/>
    <w:rsid w:val="00A537C1"/>
    <w:rsid w:val="00A53A03"/>
    <w:rsid w:val="00A548CF"/>
    <w:rsid w:val="00A54A31"/>
    <w:rsid w:val="00A56694"/>
    <w:rsid w:val="00A618FE"/>
    <w:rsid w:val="00A61D0D"/>
    <w:rsid w:val="00A622AB"/>
    <w:rsid w:val="00A6489F"/>
    <w:rsid w:val="00A668C9"/>
    <w:rsid w:val="00A700BD"/>
    <w:rsid w:val="00A707F6"/>
    <w:rsid w:val="00A70B4B"/>
    <w:rsid w:val="00A70EA3"/>
    <w:rsid w:val="00A71097"/>
    <w:rsid w:val="00A71E8A"/>
    <w:rsid w:val="00A7325E"/>
    <w:rsid w:val="00A74E60"/>
    <w:rsid w:val="00A750EF"/>
    <w:rsid w:val="00A76C97"/>
    <w:rsid w:val="00A770B4"/>
    <w:rsid w:val="00A80467"/>
    <w:rsid w:val="00A817E5"/>
    <w:rsid w:val="00A8674A"/>
    <w:rsid w:val="00A920BD"/>
    <w:rsid w:val="00A9273B"/>
    <w:rsid w:val="00A929B6"/>
    <w:rsid w:val="00A93C5C"/>
    <w:rsid w:val="00A942AD"/>
    <w:rsid w:val="00A96E76"/>
    <w:rsid w:val="00AA0A33"/>
    <w:rsid w:val="00AA37E5"/>
    <w:rsid w:val="00AA3885"/>
    <w:rsid w:val="00AB35B4"/>
    <w:rsid w:val="00AB4FED"/>
    <w:rsid w:val="00AB6192"/>
    <w:rsid w:val="00AB77B5"/>
    <w:rsid w:val="00AC0A7A"/>
    <w:rsid w:val="00AC1684"/>
    <w:rsid w:val="00AC205A"/>
    <w:rsid w:val="00AC4996"/>
    <w:rsid w:val="00AC6AA4"/>
    <w:rsid w:val="00AC6EB2"/>
    <w:rsid w:val="00AD16E0"/>
    <w:rsid w:val="00AD230D"/>
    <w:rsid w:val="00AD5453"/>
    <w:rsid w:val="00AD63D7"/>
    <w:rsid w:val="00AE20FE"/>
    <w:rsid w:val="00AE29EE"/>
    <w:rsid w:val="00AE43F1"/>
    <w:rsid w:val="00AE5B4C"/>
    <w:rsid w:val="00AE7218"/>
    <w:rsid w:val="00AF02D2"/>
    <w:rsid w:val="00AF1D7E"/>
    <w:rsid w:val="00AF2848"/>
    <w:rsid w:val="00AF28FF"/>
    <w:rsid w:val="00AF2EA8"/>
    <w:rsid w:val="00AF3260"/>
    <w:rsid w:val="00AF5739"/>
    <w:rsid w:val="00AF57FC"/>
    <w:rsid w:val="00B00248"/>
    <w:rsid w:val="00B01156"/>
    <w:rsid w:val="00B012E2"/>
    <w:rsid w:val="00B01615"/>
    <w:rsid w:val="00B01E1B"/>
    <w:rsid w:val="00B04A60"/>
    <w:rsid w:val="00B058B5"/>
    <w:rsid w:val="00B05D72"/>
    <w:rsid w:val="00B06DB1"/>
    <w:rsid w:val="00B1095D"/>
    <w:rsid w:val="00B11490"/>
    <w:rsid w:val="00B122DE"/>
    <w:rsid w:val="00B1685D"/>
    <w:rsid w:val="00B16BE3"/>
    <w:rsid w:val="00B17DA6"/>
    <w:rsid w:val="00B24087"/>
    <w:rsid w:val="00B2580D"/>
    <w:rsid w:val="00B25891"/>
    <w:rsid w:val="00B26199"/>
    <w:rsid w:val="00B27241"/>
    <w:rsid w:val="00B30031"/>
    <w:rsid w:val="00B31AD2"/>
    <w:rsid w:val="00B339A5"/>
    <w:rsid w:val="00B33B3E"/>
    <w:rsid w:val="00B33E33"/>
    <w:rsid w:val="00B34A3F"/>
    <w:rsid w:val="00B3657F"/>
    <w:rsid w:val="00B40A5A"/>
    <w:rsid w:val="00B41AD9"/>
    <w:rsid w:val="00B42FE8"/>
    <w:rsid w:val="00B430B9"/>
    <w:rsid w:val="00B45067"/>
    <w:rsid w:val="00B460D6"/>
    <w:rsid w:val="00B50C1E"/>
    <w:rsid w:val="00B52421"/>
    <w:rsid w:val="00B53C7D"/>
    <w:rsid w:val="00B5407E"/>
    <w:rsid w:val="00B55758"/>
    <w:rsid w:val="00B6129D"/>
    <w:rsid w:val="00B61EEC"/>
    <w:rsid w:val="00B62530"/>
    <w:rsid w:val="00B634FF"/>
    <w:rsid w:val="00B65209"/>
    <w:rsid w:val="00B67123"/>
    <w:rsid w:val="00B6780A"/>
    <w:rsid w:val="00B70884"/>
    <w:rsid w:val="00B70F0C"/>
    <w:rsid w:val="00B74C1F"/>
    <w:rsid w:val="00B77078"/>
    <w:rsid w:val="00B80C2F"/>
    <w:rsid w:val="00B80D95"/>
    <w:rsid w:val="00B8372D"/>
    <w:rsid w:val="00B84006"/>
    <w:rsid w:val="00B86048"/>
    <w:rsid w:val="00B86AC4"/>
    <w:rsid w:val="00B87769"/>
    <w:rsid w:val="00B879D9"/>
    <w:rsid w:val="00B90502"/>
    <w:rsid w:val="00B91EC4"/>
    <w:rsid w:val="00B922CB"/>
    <w:rsid w:val="00B9294D"/>
    <w:rsid w:val="00B93BAD"/>
    <w:rsid w:val="00B95333"/>
    <w:rsid w:val="00B96A2F"/>
    <w:rsid w:val="00B97DBE"/>
    <w:rsid w:val="00BA0277"/>
    <w:rsid w:val="00BA381B"/>
    <w:rsid w:val="00BA4AAE"/>
    <w:rsid w:val="00BA4ED7"/>
    <w:rsid w:val="00BA5ED5"/>
    <w:rsid w:val="00BA7C01"/>
    <w:rsid w:val="00BB0CBE"/>
    <w:rsid w:val="00BB2E70"/>
    <w:rsid w:val="00BB4888"/>
    <w:rsid w:val="00BB794D"/>
    <w:rsid w:val="00BC0371"/>
    <w:rsid w:val="00BC05EE"/>
    <w:rsid w:val="00BC2F2D"/>
    <w:rsid w:val="00BC301C"/>
    <w:rsid w:val="00BC3AB8"/>
    <w:rsid w:val="00BC4172"/>
    <w:rsid w:val="00BC4DC1"/>
    <w:rsid w:val="00BC5C60"/>
    <w:rsid w:val="00BC6C3C"/>
    <w:rsid w:val="00BD081C"/>
    <w:rsid w:val="00BD1427"/>
    <w:rsid w:val="00BD2AAF"/>
    <w:rsid w:val="00BD3627"/>
    <w:rsid w:val="00BD4984"/>
    <w:rsid w:val="00BD6AF8"/>
    <w:rsid w:val="00BD6F9E"/>
    <w:rsid w:val="00BD7EE2"/>
    <w:rsid w:val="00BE4CF9"/>
    <w:rsid w:val="00BE531E"/>
    <w:rsid w:val="00BF02E1"/>
    <w:rsid w:val="00BF0B8E"/>
    <w:rsid w:val="00BF1597"/>
    <w:rsid w:val="00BF192A"/>
    <w:rsid w:val="00BF5C18"/>
    <w:rsid w:val="00BF689C"/>
    <w:rsid w:val="00BF6B26"/>
    <w:rsid w:val="00BF6DA3"/>
    <w:rsid w:val="00BF71CF"/>
    <w:rsid w:val="00BF72B7"/>
    <w:rsid w:val="00C0167F"/>
    <w:rsid w:val="00C0212E"/>
    <w:rsid w:val="00C0297B"/>
    <w:rsid w:val="00C03562"/>
    <w:rsid w:val="00C056F1"/>
    <w:rsid w:val="00C05A2E"/>
    <w:rsid w:val="00C05DD7"/>
    <w:rsid w:val="00C067BD"/>
    <w:rsid w:val="00C10949"/>
    <w:rsid w:val="00C12A53"/>
    <w:rsid w:val="00C1386E"/>
    <w:rsid w:val="00C16193"/>
    <w:rsid w:val="00C22754"/>
    <w:rsid w:val="00C22C77"/>
    <w:rsid w:val="00C23EEE"/>
    <w:rsid w:val="00C24939"/>
    <w:rsid w:val="00C24A47"/>
    <w:rsid w:val="00C307D2"/>
    <w:rsid w:val="00C30B60"/>
    <w:rsid w:val="00C34AD5"/>
    <w:rsid w:val="00C35555"/>
    <w:rsid w:val="00C418EA"/>
    <w:rsid w:val="00C4287C"/>
    <w:rsid w:val="00C4313D"/>
    <w:rsid w:val="00C4475A"/>
    <w:rsid w:val="00C461DF"/>
    <w:rsid w:val="00C46E3A"/>
    <w:rsid w:val="00C502C3"/>
    <w:rsid w:val="00C5098E"/>
    <w:rsid w:val="00C50D41"/>
    <w:rsid w:val="00C53B85"/>
    <w:rsid w:val="00C5447D"/>
    <w:rsid w:val="00C549B7"/>
    <w:rsid w:val="00C54B21"/>
    <w:rsid w:val="00C559D5"/>
    <w:rsid w:val="00C6233D"/>
    <w:rsid w:val="00C62575"/>
    <w:rsid w:val="00C6441F"/>
    <w:rsid w:val="00C65B10"/>
    <w:rsid w:val="00C66201"/>
    <w:rsid w:val="00C70231"/>
    <w:rsid w:val="00C72016"/>
    <w:rsid w:val="00C72CE6"/>
    <w:rsid w:val="00C74807"/>
    <w:rsid w:val="00C756EB"/>
    <w:rsid w:val="00C75C40"/>
    <w:rsid w:val="00C75E74"/>
    <w:rsid w:val="00C761F8"/>
    <w:rsid w:val="00C7704E"/>
    <w:rsid w:val="00C81ED3"/>
    <w:rsid w:val="00C820E2"/>
    <w:rsid w:val="00C82A34"/>
    <w:rsid w:val="00C834DB"/>
    <w:rsid w:val="00C848D1"/>
    <w:rsid w:val="00C86DC7"/>
    <w:rsid w:val="00C87319"/>
    <w:rsid w:val="00C87C26"/>
    <w:rsid w:val="00C90789"/>
    <w:rsid w:val="00C90834"/>
    <w:rsid w:val="00C92F70"/>
    <w:rsid w:val="00C94224"/>
    <w:rsid w:val="00C943DA"/>
    <w:rsid w:val="00C964A9"/>
    <w:rsid w:val="00C96517"/>
    <w:rsid w:val="00C96B70"/>
    <w:rsid w:val="00C97AF7"/>
    <w:rsid w:val="00CA13DC"/>
    <w:rsid w:val="00CA1550"/>
    <w:rsid w:val="00CA1937"/>
    <w:rsid w:val="00CA262A"/>
    <w:rsid w:val="00CA309C"/>
    <w:rsid w:val="00CA4FAC"/>
    <w:rsid w:val="00CA5918"/>
    <w:rsid w:val="00CA763C"/>
    <w:rsid w:val="00CA78C2"/>
    <w:rsid w:val="00CA7B57"/>
    <w:rsid w:val="00CB0B25"/>
    <w:rsid w:val="00CB1C28"/>
    <w:rsid w:val="00CB21FC"/>
    <w:rsid w:val="00CB2397"/>
    <w:rsid w:val="00CB335C"/>
    <w:rsid w:val="00CB40D7"/>
    <w:rsid w:val="00CB4F29"/>
    <w:rsid w:val="00CB68A5"/>
    <w:rsid w:val="00CC0197"/>
    <w:rsid w:val="00CC3BB2"/>
    <w:rsid w:val="00CC4456"/>
    <w:rsid w:val="00CC4A9A"/>
    <w:rsid w:val="00CC5F6B"/>
    <w:rsid w:val="00CC63C7"/>
    <w:rsid w:val="00CC7102"/>
    <w:rsid w:val="00CD350E"/>
    <w:rsid w:val="00CD47DD"/>
    <w:rsid w:val="00CD505F"/>
    <w:rsid w:val="00CD54B1"/>
    <w:rsid w:val="00CD5A56"/>
    <w:rsid w:val="00CD67E0"/>
    <w:rsid w:val="00CD68E0"/>
    <w:rsid w:val="00CD7513"/>
    <w:rsid w:val="00CE0115"/>
    <w:rsid w:val="00CE1633"/>
    <w:rsid w:val="00CE2DB2"/>
    <w:rsid w:val="00CE50EC"/>
    <w:rsid w:val="00CE637F"/>
    <w:rsid w:val="00CF02D9"/>
    <w:rsid w:val="00CF27D1"/>
    <w:rsid w:val="00CF42A7"/>
    <w:rsid w:val="00CF57A9"/>
    <w:rsid w:val="00CF7185"/>
    <w:rsid w:val="00CF7730"/>
    <w:rsid w:val="00CF7CD5"/>
    <w:rsid w:val="00D0021A"/>
    <w:rsid w:val="00D01A60"/>
    <w:rsid w:val="00D020A8"/>
    <w:rsid w:val="00D047B2"/>
    <w:rsid w:val="00D05DDD"/>
    <w:rsid w:val="00D06525"/>
    <w:rsid w:val="00D1029D"/>
    <w:rsid w:val="00D1207C"/>
    <w:rsid w:val="00D132AF"/>
    <w:rsid w:val="00D13A2D"/>
    <w:rsid w:val="00D20247"/>
    <w:rsid w:val="00D2326C"/>
    <w:rsid w:val="00D23277"/>
    <w:rsid w:val="00D240AC"/>
    <w:rsid w:val="00D24EED"/>
    <w:rsid w:val="00D25CC7"/>
    <w:rsid w:val="00D2773F"/>
    <w:rsid w:val="00D300B3"/>
    <w:rsid w:val="00D30858"/>
    <w:rsid w:val="00D309E4"/>
    <w:rsid w:val="00D35499"/>
    <w:rsid w:val="00D356C8"/>
    <w:rsid w:val="00D3632A"/>
    <w:rsid w:val="00D413C6"/>
    <w:rsid w:val="00D43B71"/>
    <w:rsid w:val="00D5057C"/>
    <w:rsid w:val="00D505AF"/>
    <w:rsid w:val="00D521B7"/>
    <w:rsid w:val="00D5286E"/>
    <w:rsid w:val="00D556CC"/>
    <w:rsid w:val="00D56630"/>
    <w:rsid w:val="00D573FB"/>
    <w:rsid w:val="00D57A75"/>
    <w:rsid w:val="00D61035"/>
    <w:rsid w:val="00D6150D"/>
    <w:rsid w:val="00D619E3"/>
    <w:rsid w:val="00D643C8"/>
    <w:rsid w:val="00D65067"/>
    <w:rsid w:val="00D70B86"/>
    <w:rsid w:val="00D70DCC"/>
    <w:rsid w:val="00D71DA4"/>
    <w:rsid w:val="00D71F6A"/>
    <w:rsid w:val="00D72C2B"/>
    <w:rsid w:val="00D72FAE"/>
    <w:rsid w:val="00D74F5F"/>
    <w:rsid w:val="00D76B1A"/>
    <w:rsid w:val="00D77A41"/>
    <w:rsid w:val="00D77CB9"/>
    <w:rsid w:val="00D80572"/>
    <w:rsid w:val="00D80574"/>
    <w:rsid w:val="00D81982"/>
    <w:rsid w:val="00D82768"/>
    <w:rsid w:val="00D8689E"/>
    <w:rsid w:val="00D86B7E"/>
    <w:rsid w:val="00D9045E"/>
    <w:rsid w:val="00D92F02"/>
    <w:rsid w:val="00D957A5"/>
    <w:rsid w:val="00D962C2"/>
    <w:rsid w:val="00D973DB"/>
    <w:rsid w:val="00D97ADC"/>
    <w:rsid w:val="00D97E8D"/>
    <w:rsid w:val="00DA0AD0"/>
    <w:rsid w:val="00DA1584"/>
    <w:rsid w:val="00DA1684"/>
    <w:rsid w:val="00DA1B22"/>
    <w:rsid w:val="00DA348C"/>
    <w:rsid w:val="00DA5044"/>
    <w:rsid w:val="00DA5152"/>
    <w:rsid w:val="00DB18CD"/>
    <w:rsid w:val="00DB4DE1"/>
    <w:rsid w:val="00DB638F"/>
    <w:rsid w:val="00DB735D"/>
    <w:rsid w:val="00DC0172"/>
    <w:rsid w:val="00DC2E7F"/>
    <w:rsid w:val="00DC2E94"/>
    <w:rsid w:val="00DC777E"/>
    <w:rsid w:val="00DC7880"/>
    <w:rsid w:val="00DC7E93"/>
    <w:rsid w:val="00DD0799"/>
    <w:rsid w:val="00DD1B46"/>
    <w:rsid w:val="00DD2116"/>
    <w:rsid w:val="00DD2E7C"/>
    <w:rsid w:val="00DD3487"/>
    <w:rsid w:val="00DD34DD"/>
    <w:rsid w:val="00DD38DA"/>
    <w:rsid w:val="00DE21E2"/>
    <w:rsid w:val="00DE34E7"/>
    <w:rsid w:val="00DE3D4F"/>
    <w:rsid w:val="00DE46FB"/>
    <w:rsid w:val="00DE5641"/>
    <w:rsid w:val="00DE57BD"/>
    <w:rsid w:val="00DE7316"/>
    <w:rsid w:val="00DE7DB2"/>
    <w:rsid w:val="00DF0F57"/>
    <w:rsid w:val="00DF10A0"/>
    <w:rsid w:val="00DF16A1"/>
    <w:rsid w:val="00DF1B4A"/>
    <w:rsid w:val="00DF1BC2"/>
    <w:rsid w:val="00DF361D"/>
    <w:rsid w:val="00DF3DA1"/>
    <w:rsid w:val="00DF4A84"/>
    <w:rsid w:val="00DF611B"/>
    <w:rsid w:val="00DF67F7"/>
    <w:rsid w:val="00DF6CD6"/>
    <w:rsid w:val="00DF6D97"/>
    <w:rsid w:val="00DF75D2"/>
    <w:rsid w:val="00E013AC"/>
    <w:rsid w:val="00E0489B"/>
    <w:rsid w:val="00E05348"/>
    <w:rsid w:val="00E11E0E"/>
    <w:rsid w:val="00E11EDB"/>
    <w:rsid w:val="00E12269"/>
    <w:rsid w:val="00E12855"/>
    <w:rsid w:val="00E1292A"/>
    <w:rsid w:val="00E12F79"/>
    <w:rsid w:val="00E1444D"/>
    <w:rsid w:val="00E14C5F"/>
    <w:rsid w:val="00E17000"/>
    <w:rsid w:val="00E20062"/>
    <w:rsid w:val="00E218FD"/>
    <w:rsid w:val="00E231D8"/>
    <w:rsid w:val="00E243CF"/>
    <w:rsid w:val="00E268C1"/>
    <w:rsid w:val="00E2778F"/>
    <w:rsid w:val="00E32D43"/>
    <w:rsid w:val="00E34E11"/>
    <w:rsid w:val="00E429D4"/>
    <w:rsid w:val="00E42D01"/>
    <w:rsid w:val="00E44A86"/>
    <w:rsid w:val="00E4506A"/>
    <w:rsid w:val="00E47415"/>
    <w:rsid w:val="00E47F79"/>
    <w:rsid w:val="00E5099D"/>
    <w:rsid w:val="00E530AC"/>
    <w:rsid w:val="00E53564"/>
    <w:rsid w:val="00E54DF4"/>
    <w:rsid w:val="00E56656"/>
    <w:rsid w:val="00E57098"/>
    <w:rsid w:val="00E57FAF"/>
    <w:rsid w:val="00E60F8A"/>
    <w:rsid w:val="00E66183"/>
    <w:rsid w:val="00E675C4"/>
    <w:rsid w:val="00E67B44"/>
    <w:rsid w:val="00E70D0D"/>
    <w:rsid w:val="00E72AB0"/>
    <w:rsid w:val="00E7354C"/>
    <w:rsid w:val="00E75314"/>
    <w:rsid w:val="00E8266C"/>
    <w:rsid w:val="00E83369"/>
    <w:rsid w:val="00E84FBC"/>
    <w:rsid w:val="00E90BD2"/>
    <w:rsid w:val="00E920DF"/>
    <w:rsid w:val="00E9250A"/>
    <w:rsid w:val="00E929C1"/>
    <w:rsid w:val="00E92C7A"/>
    <w:rsid w:val="00E948A1"/>
    <w:rsid w:val="00E97832"/>
    <w:rsid w:val="00E97E0D"/>
    <w:rsid w:val="00EA06DB"/>
    <w:rsid w:val="00EA0B5A"/>
    <w:rsid w:val="00EA1EA0"/>
    <w:rsid w:val="00EA2181"/>
    <w:rsid w:val="00EA5FFA"/>
    <w:rsid w:val="00EA63CF"/>
    <w:rsid w:val="00EA7372"/>
    <w:rsid w:val="00EA75B3"/>
    <w:rsid w:val="00EA7AE1"/>
    <w:rsid w:val="00EB016C"/>
    <w:rsid w:val="00EB0A28"/>
    <w:rsid w:val="00EB0D4B"/>
    <w:rsid w:val="00EB0ED7"/>
    <w:rsid w:val="00EB1E18"/>
    <w:rsid w:val="00EB518A"/>
    <w:rsid w:val="00EB5DDB"/>
    <w:rsid w:val="00EB61F1"/>
    <w:rsid w:val="00EB65E6"/>
    <w:rsid w:val="00EB6646"/>
    <w:rsid w:val="00EB7A20"/>
    <w:rsid w:val="00EC1665"/>
    <w:rsid w:val="00EC173E"/>
    <w:rsid w:val="00EC1BA0"/>
    <w:rsid w:val="00EC1E08"/>
    <w:rsid w:val="00EC2F91"/>
    <w:rsid w:val="00EC43B4"/>
    <w:rsid w:val="00EC6955"/>
    <w:rsid w:val="00EC7836"/>
    <w:rsid w:val="00EC7BC5"/>
    <w:rsid w:val="00EC7F50"/>
    <w:rsid w:val="00ED4CF9"/>
    <w:rsid w:val="00ED59DE"/>
    <w:rsid w:val="00EE3938"/>
    <w:rsid w:val="00EE435F"/>
    <w:rsid w:val="00EE5F23"/>
    <w:rsid w:val="00EE7E9A"/>
    <w:rsid w:val="00EF4A64"/>
    <w:rsid w:val="00EF4E5D"/>
    <w:rsid w:val="00EF565B"/>
    <w:rsid w:val="00EF6140"/>
    <w:rsid w:val="00EF61D4"/>
    <w:rsid w:val="00EF667B"/>
    <w:rsid w:val="00F00D32"/>
    <w:rsid w:val="00F01C62"/>
    <w:rsid w:val="00F02109"/>
    <w:rsid w:val="00F043E3"/>
    <w:rsid w:val="00F06F30"/>
    <w:rsid w:val="00F11EFD"/>
    <w:rsid w:val="00F147A8"/>
    <w:rsid w:val="00F14A3D"/>
    <w:rsid w:val="00F14A81"/>
    <w:rsid w:val="00F1611F"/>
    <w:rsid w:val="00F16AA7"/>
    <w:rsid w:val="00F22C07"/>
    <w:rsid w:val="00F237A2"/>
    <w:rsid w:val="00F24486"/>
    <w:rsid w:val="00F24FDF"/>
    <w:rsid w:val="00F25185"/>
    <w:rsid w:val="00F2535E"/>
    <w:rsid w:val="00F32C33"/>
    <w:rsid w:val="00F32F0C"/>
    <w:rsid w:val="00F34437"/>
    <w:rsid w:val="00F345E8"/>
    <w:rsid w:val="00F34656"/>
    <w:rsid w:val="00F3490B"/>
    <w:rsid w:val="00F405FA"/>
    <w:rsid w:val="00F42258"/>
    <w:rsid w:val="00F43D95"/>
    <w:rsid w:val="00F4446E"/>
    <w:rsid w:val="00F47FC2"/>
    <w:rsid w:val="00F51C11"/>
    <w:rsid w:val="00F52DF4"/>
    <w:rsid w:val="00F5398C"/>
    <w:rsid w:val="00F540B7"/>
    <w:rsid w:val="00F543B7"/>
    <w:rsid w:val="00F55319"/>
    <w:rsid w:val="00F60D91"/>
    <w:rsid w:val="00F60DAF"/>
    <w:rsid w:val="00F62C7B"/>
    <w:rsid w:val="00F747C1"/>
    <w:rsid w:val="00F75A3B"/>
    <w:rsid w:val="00F76054"/>
    <w:rsid w:val="00F856FA"/>
    <w:rsid w:val="00F85D9D"/>
    <w:rsid w:val="00F90331"/>
    <w:rsid w:val="00F94103"/>
    <w:rsid w:val="00F94703"/>
    <w:rsid w:val="00F95FE9"/>
    <w:rsid w:val="00F964F6"/>
    <w:rsid w:val="00F96943"/>
    <w:rsid w:val="00F975FC"/>
    <w:rsid w:val="00FA5A05"/>
    <w:rsid w:val="00FA5BBD"/>
    <w:rsid w:val="00FA78F6"/>
    <w:rsid w:val="00FB1831"/>
    <w:rsid w:val="00FB21CB"/>
    <w:rsid w:val="00FB22CB"/>
    <w:rsid w:val="00FB3505"/>
    <w:rsid w:val="00FB554E"/>
    <w:rsid w:val="00FB5795"/>
    <w:rsid w:val="00FB7A94"/>
    <w:rsid w:val="00FC7F29"/>
    <w:rsid w:val="00FD0C57"/>
    <w:rsid w:val="00FD6A51"/>
    <w:rsid w:val="00FD6BD3"/>
    <w:rsid w:val="00FE257F"/>
    <w:rsid w:val="00FE70F7"/>
    <w:rsid w:val="00FE72A0"/>
    <w:rsid w:val="00FE7C3E"/>
    <w:rsid w:val="00FE7EE7"/>
    <w:rsid w:val="00FF0600"/>
    <w:rsid w:val="00FF2C72"/>
    <w:rsid w:val="00FF38EE"/>
    <w:rsid w:val="00FF4577"/>
    <w:rsid w:val="00FF54A4"/>
    <w:rsid w:val="00FF550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before="100" w:beforeAutospacing="1" w:after="100" w:afterAutospacing="1"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6DA"/>
    <w:rPr>
      <w:rFonts w:ascii="Arial" w:hAnsi="Arial"/>
      <w:sz w:val="20"/>
    </w:rPr>
  </w:style>
  <w:style w:type="paragraph" w:styleId="Ttulo1">
    <w:name w:val="heading 1"/>
    <w:basedOn w:val="Normal"/>
    <w:next w:val="Normal"/>
    <w:link w:val="Ttulo1Char"/>
    <w:uiPriority w:val="9"/>
    <w:qFormat/>
    <w:rsid w:val="00F47FC2"/>
    <w:pPr>
      <w:keepNext/>
      <w:keepLines/>
      <w:jc w:val="center"/>
      <w:outlineLvl w:val="0"/>
    </w:pPr>
    <w:rPr>
      <w:rFonts w:eastAsiaTheme="majorEastAsia" w:cstheme="majorBidi"/>
      <w:b/>
      <w:bCs/>
      <w:szCs w:val="28"/>
    </w:rPr>
  </w:style>
  <w:style w:type="paragraph" w:styleId="Ttulo2">
    <w:name w:val="heading 2"/>
    <w:basedOn w:val="Normal"/>
    <w:next w:val="Normal"/>
    <w:link w:val="Ttulo2Char"/>
    <w:uiPriority w:val="9"/>
    <w:unhideWhenUsed/>
    <w:qFormat/>
    <w:rsid w:val="00F47FC2"/>
    <w:pPr>
      <w:numPr>
        <w:numId w:val="3"/>
      </w:numPr>
      <w:tabs>
        <w:tab w:val="left" w:pos="709"/>
      </w:tabs>
      <w:spacing w:before="240" w:beforeAutospacing="0" w:after="120" w:afterAutospacing="0" w:line="276" w:lineRule="auto"/>
      <w:ind w:left="0" w:firstLine="0"/>
      <w:jc w:val="left"/>
      <w:outlineLvl w:val="1"/>
    </w:pPr>
    <w:rPr>
      <w:rFonts w:eastAsiaTheme="majorEastAsia" w:cstheme="majorBidi"/>
      <w:b/>
      <w:bCs/>
      <w:szCs w:val="26"/>
    </w:rPr>
  </w:style>
  <w:style w:type="paragraph" w:styleId="Ttulo3">
    <w:name w:val="heading 3"/>
    <w:basedOn w:val="PargrafodaLista"/>
    <w:next w:val="Normal"/>
    <w:link w:val="Ttulo3Char"/>
    <w:uiPriority w:val="9"/>
    <w:unhideWhenUsed/>
    <w:qFormat/>
    <w:rsid w:val="00DA1684"/>
    <w:pPr>
      <w:numPr>
        <w:ilvl w:val="1"/>
        <w:numId w:val="3"/>
      </w:numPr>
      <w:tabs>
        <w:tab w:val="left" w:pos="709"/>
      </w:tabs>
      <w:spacing w:before="120" w:beforeAutospacing="0" w:after="120" w:afterAutospacing="0" w:line="276" w:lineRule="auto"/>
      <w:ind w:left="0" w:firstLine="0"/>
      <w:contextualSpacing w:val="0"/>
      <w:outlineLvl w:val="2"/>
    </w:pPr>
  </w:style>
  <w:style w:type="paragraph" w:styleId="Ttulo4">
    <w:name w:val="heading 4"/>
    <w:basedOn w:val="Ttulo3"/>
    <w:next w:val="Normal"/>
    <w:link w:val="Ttulo4Char"/>
    <w:uiPriority w:val="9"/>
    <w:unhideWhenUsed/>
    <w:qFormat/>
    <w:rsid w:val="00F47FC2"/>
    <w:pPr>
      <w:numPr>
        <w:ilvl w:val="2"/>
      </w:numPr>
      <w:tabs>
        <w:tab w:val="clear" w:pos="709"/>
        <w:tab w:val="left" w:pos="1418"/>
      </w:tabs>
      <w:ind w:left="709" w:firstLine="0"/>
      <w:outlineLvl w:val="3"/>
    </w:pPr>
  </w:style>
  <w:style w:type="paragraph" w:styleId="Ttulo5">
    <w:name w:val="heading 5"/>
    <w:basedOn w:val="Ttulo4"/>
    <w:next w:val="Normal"/>
    <w:link w:val="Ttulo5Char"/>
    <w:uiPriority w:val="9"/>
    <w:unhideWhenUsed/>
    <w:qFormat/>
    <w:rsid w:val="00BA7C01"/>
    <w:pPr>
      <w:numPr>
        <w:ilvl w:val="3"/>
        <w:numId w:val="5"/>
      </w:numPr>
      <w:tabs>
        <w:tab w:val="clear" w:pos="1418"/>
        <w:tab w:val="left" w:pos="1134"/>
      </w:tabs>
      <w:ind w:left="709" w:firstLine="0"/>
      <w:outlineLvl w:val="4"/>
    </w:pPr>
  </w:style>
  <w:style w:type="paragraph" w:styleId="Ttulo6">
    <w:name w:val="heading 6"/>
    <w:basedOn w:val="Normal"/>
    <w:next w:val="Normal"/>
    <w:link w:val="Ttulo6Char"/>
    <w:uiPriority w:val="9"/>
    <w:semiHidden/>
    <w:unhideWhenUsed/>
    <w:qFormat/>
    <w:rsid w:val="00F47FC2"/>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F47FC2"/>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F47FC2"/>
    <w:pPr>
      <w:keepNext/>
      <w:keepLines/>
      <w:numPr>
        <w:ilvl w:val="7"/>
        <w:numId w:val="2"/>
      </w:numPr>
      <w:spacing w:before="200" w:after="0"/>
      <w:outlineLvl w:val="7"/>
    </w:pPr>
    <w:rPr>
      <w:rFonts w:asciiTheme="majorHAnsi" w:eastAsiaTheme="majorEastAsia" w:hAnsiTheme="majorHAnsi" w:cstheme="majorBidi"/>
      <w:color w:val="404040" w:themeColor="text1" w:themeTint="BF"/>
      <w:szCs w:val="20"/>
    </w:rPr>
  </w:style>
  <w:style w:type="paragraph" w:styleId="Ttulo9">
    <w:name w:val="heading 9"/>
    <w:basedOn w:val="Normal"/>
    <w:next w:val="Normal"/>
    <w:link w:val="Ttulo9Char"/>
    <w:uiPriority w:val="9"/>
    <w:semiHidden/>
    <w:unhideWhenUsed/>
    <w:qFormat/>
    <w:rsid w:val="00F47FC2"/>
    <w:pPr>
      <w:keepNext/>
      <w:keepLines/>
      <w:numPr>
        <w:ilvl w:val="8"/>
        <w:numId w:val="2"/>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F94703"/>
    <w:rPr>
      <w:rFonts w:ascii="Arial" w:eastAsiaTheme="majorEastAsia" w:hAnsi="Arial" w:cstheme="majorBidi"/>
      <w:b/>
      <w:bCs/>
      <w:sz w:val="20"/>
      <w:szCs w:val="28"/>
    </w:rPr>
  </w:style>
  <w:style w:type="character" w:customStyle="1" w:styleId="Ttulo2Char">
    <w:name w:val="Título 2 Char"/>
    <w:basedOn w:val="Fontepargpadro"/>
    <w:link w:val="Ttulo2"/>
    <w:uiPriority w:val="9"/>
    <w:rsid w:val="00F47FC2"/>
    <w:rPr>
      <w:rFonts w:ascii="Arial" w:eastAsiaTheme="majorEastAsia" w:hAnsi="Arial" w:cstheme="majorBidi"/>
      <w:b/>
      <w:bCs/>
      <w:sz w:val="20"/>
      <w:szCs w:val="26"/>
    </w:rPr>
  </w:style>
  <w:style w:type="paragraph" w:styleId="PargrafodaLista">
    <w:name w:val="List Paragraph"/>
    <w:basedOn w:val="Normal"/>
    <w:uiPriority w:val="34"/>
    <w:qFormat/>
    <w:rsid w:val="00070EEA"/>
    <w:pPr>
      <w:ind w:left="720"/>
      <w:contextualSpacing/>
    </w:pPr>
  </w:style>
  <w:style w:type="character" w:customStyle="1" w:styleId="Ttulo3Char">
    <w:name w:val="Título 3 Char"/>
    <w:basedOn w:val="Fontepargpadro"/>
    <w:link w:val="Ttulo3"/>
    <w:uiPriority w:val="9"/>
    <w:rsid w:val="00DA1684"/>
    <w:rPr>
      <w:rFonts w:ascii="Arial" w:hAnsi="Arial"/>
      <w:sz w:val="20"/>
    </w:rPr>
  </w:style>
  <w:style w:type="character" w:customStyle="1" w:styleId="Ttulo4Char">
    <w:name w:val="Título 4 Char"/>
    <w:basedOn w:val="Fontepargpadro"/>
    <w:link w:val="Ttulo4"/>
    <w:uiPriority w:val="9"/>
    <w:rsid w:val="00F47FC2"/>
    <w:rPr>
      <w:rFonts w:ascii="Arial" w:hAnsi="Arial"/>
      <w:sz w:val="20"/>
    </w:rPr>
  </w:style>
  <w:style w:type="character" w:customStyle="1" w:styleId="Ttulo5Char">
    <w:name w:val="Título 5 Char"/>
    <w:basedOn w:val="Fontepargpadro"/>
    <w:link w:val="Ttulo5"/>
    <w:uiPriority w:val="9"/>
    <w:rsid w:val="00BA7C01"/>
    <w:rPr>
      <w:rFonts w:ascii="Arial" w:hAnsi="Arial"/>
      <w:sz w:val="20"/>
    </w:rPr>
  </w:style>
  <w:style w:type="paragraph" w:styleId="Textodebalo">
    <w:name w:val="Balloon Text"/>
    <w:basedOn w:val="Normal"/>
    <w:link w:val="TextodebaloChar"/>
    <w:uiPriority w:val="99"/>
    <w:semiHidden/>
    <w:unhideWhenUsed/>
    <w:rsid w:val="00051CEF"/>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051CEF"/>
    <w:rPr>
      <w:rFonts w:ascii="Tahoma" w:hAnsi="Tahoma" w:cs="Tahoma"/>
      <w:sz w:val="16"/>
      <w:szCs w:val="16"/>
    </w:rPr>
  </w:style>
  <w:style w:type="paragraph" w:styleId="Cabealho">
    <w:name w:val="header"/>
    <w:aliases w:val="Char"/>
    <w:basedOn w:val="Normal"/>
    <w:link w:val="CabealhoChar"/>
    <w:unhideWhenUsed/>
    <w:rsid w:val="00264E07"/>
    <w:pPr>
      <w:tabs>
        <w:tab w:val="center" w:pos="4252"/>
        <w:tab w:val="right" w:pos="8504"/>
      </w:tabs>
      <w:spacing w:line="240" w:lineRule="auto"/>
    </w:pPr>
  </w:style>
  <w:style w:type="character" w:customStyle="1" w:styleId="CabealhoChar">
    <w:name w:val="Cabeçalho Char"/>
    <w:aliases w:val="Char Char"/>
    <w:basedOn w:val="Fontepargpadro"/>
    <w:link w:val="Cabealho"/>
    <w:uiPriority w:val="99"/>
    <w:rsid w:val="00264E07"/>
  </w:style>
  <w:style w:type="paragraph" w:styleId="Rodap">
    <w:name w:val="footer"/>
    <w:basedOn w:val="Normal"/>
    <w:link w:val="RodapChar"/>
    <w:uiPriority w:val="99"/>
    <w:unhideWhenUsed/>
    <w:rsid w:val="00264E07"/>
    <w:pPr>
      <w:tabs>
        <w:tab w:val="center" w:pos="4252"/>
        <w:tab w:val="right" w:pos="8504"/>
      </w:tabs>
      <w:spacing w:line="240" w:lineRule="auto"/>
    </w:pPr>
  </w:style>
  <w:style w:type="character" w:customStyle="1" w:styleId="RodapChar">
    <w:name w:val="Rodapé Char"/>
    <w:basedOn w:val="Fontepargpadro"/>
    <w:link w:val="Rodap"/>
    <w:uiPriority w:val="99"/>
    <w:rsid w:val="00264E07"/>
  </w:style>
  <w:style w:type="table" w:styleId="Tabelacomgrade">
    <w:name w:val="Table Grid"/>
    <w:basedOn w:val="Tabelanormal"/>
    <w:uiPriority w:val="59"/>
    <w:rsid w:val="00264E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emEspaamento">
    <w:name w:val="No Spacing"/>
    <w:basedOn w:val="Normal"/>
    <w:uiPriority w:val="1"/>
    <w:qFormat/>
    <w:rsid w:val="0094373C"/>
    <w:pPr>
      <w:spacing w:before="0" w:beforeAutospacing="0" w:afterLines="120" w:after="288" w:afterAutospacing="0" w:line="23" w:lineRule="atLeast"/>
    </w:pPr>
    <w:rPr>
      <w:sz w:val="22"/>
    </w:rPr>
  </w:style>
  <w:style w:type="paragraph" w:styleId="CabealhodoSumrio">
    <w:name w:val="TOC Heading"/>
    <w:basedOn w:val="Ttulo1"/>
    <w:next w:val="Normal"/>
    <w:uiPriority w:val="39"/>
    <w:semiHidden/>
    <w:unhideWhenUsed/>
    <w:qFormat/>
    <w:rsid w:val="00F32F0C"/>
    <w:pPr>
      <w:spacing w:before="480" w:line="276" w:lineRule="auto"/>
      <w:outlineLvl w:val="9"/>
    </w:pPr>
    <w:rPr>
      <w:rFonts w:asciiTheme="majorHAnsi" w:hAnsiTheme="majorHAnsi"/>
      <w:color w:val="365F91" w:themeColor="accent1" w:themeShade="BF"/>
      <w:lang w:eastAsia="pt-BR"/>
    </w:rPr>
  </w:style>
  <w:style w:type="paragraph" w:styleId="Sumrio2">
    <w:name w:val="toc 2"/>
    <w:basedOn w:val="Normal"/>
    <w:next w:val="Normal"/>
    <w:autoRedefine/>
    <w:uiPriority w:val="39"/>
    <w:unhideWhenUsed/>
    <w:qFormat/>
    <w:rsid w:val="006616DA"/>
    <w:pPr>
      <w:tabs>
        <w:tab w:val="right" w:leader="dot" w:pos="9639"/>
      </w:tabs>
      <w:spacing w:before="0" w:beforeAutospacing="0" w:after="0" w:afterAutospacing="0"/>
      <w:ind w:left="426" w:right="-2" w:hanging="426"/>
      <w:contextualSpacing/>
      <w:jc w:val="left"/>
    </w:pPr>
    <w:rPr>
      <w:rFonts w:eastAsiaTheme="minorEastAsia"/>
      <w:lang w:eastAsia="pt-BR"/>
    </w:rPr>
  </w:style>
  <w:style w:type="paragraph" w:styleId="Sumrio1">
    <w:name w:val="toc 1"/>
    <w:basedOn w:val="Normal"/>
    <w:next w:val="Normal"/>
    <w:autoRedefine/>
    <w:uiPriority w:val="39"/>
    <w:unhideWhenUsed/>
    <w:qFormat/>
    <w:rsid w:val="00A96E76"/>
    <w:pPr>
      <w:tabs>
        <w:tab w:val="right" w:leader="dot" w:pos="9639"/>
      </w:tabs>
      <w:spacing w:before="0" w:beforeAutospacing="0" w:after="0" w:afterAutospacing="0"/>
      <w:ind w:left="851" w:right="-2" w:hanging="851"/>
      <w:jc w:val="left"/>
    </w:pPr>
    <w:rPr>
      <w:rFonts w:eastAsiaTheme="minorEastAsia"/>
      <w:b/>
      <w:noProof/>
      <w:sz w:val="22"/>
      <w:lang w:eastAsia="pt-BR"/>
    </w:rPr>
  </w:style>
  <w:style w:type="paragraph" w:styleId="Sumrio3">
    <w:name w:val="toc 3"/>
    <w:basedOn w:val="Normal"/>
    <w:next w:val="Normal"/>
    <w:autoRedefine/>
    <w:uiPriority w:val="39"/>
    <w:unhideWhenUsed/>
    <w:qFormat/>
    <w:rsid w:val="009C3774"/>
    <w:pPr>
      <w:tabs>
        <w:tab w:val="left" w:pos="880"/>
        <w:tab w:val="right" w:leader="dot" w:pos="9071"/>
      </w:tabs>
      <w:spacing w:line="276" w:lineRule="auto"/>
      <w:ind w:left="851" w:right="567" w:hanging="851"/>
      <w:jc w:val="left"/>
    </w:pPr>
    <w:rPr>
      <w:rFonts w:eastAsiaTheme="minorEastAsia"/>
      <w:lang w:eastAsia="pt-BR"/>
    </w:rPr>
  </w:style>
  <w:style w:type="character" w:styleId="Hyperlink">
    <w:name w:val="Hyperlink"/>
    <w:basedOn w:val="Fontepargpadro"/>
    <w:uiPriority w:val="99"/>
    <w:unhideWhenUsed/>
    <w:rsid w:val="00F32F0C"/>
    <w:rPr>
      <w:color w:val="0000FF" w:themeColor="hyperlink"/>
      <w:u w:val="single"/>
    </w:rPr>
  </w:style>
  <w:style w:type="paragraph" w:styleId="Sumrio4">
    <w:name w:val="toc 4"/>
    <w:basedOn w:val="Normal"/>
    <w:next w:val="Normal"/>
    <w:autoRedefine/>
    <w:uiPriority w:val="39"/>
    <w:unhideWhenUsed/>
    <w:rsid w:val="009C3774"/>
    <w:pPr>
      <w:spacing w:line="276" w:lineRule="auto"/>
      <w:ind w:left="851" w:right="567" w:hanging="851"/>
    </w:pPr>
  </w:style>
  <w:style w:type="paragraph" w:customStyle="1" w:styleId="Padro">
    <w:name w:val="Padrão"/>
    <w:rsid w:val="00A8674A"/>
    <w:pPr>
      <w:tabs>
        <w:tab w:val="left" w:pos="708"/>
      </w:tabs>
      <w:suppressAutoHyphens/>
    </w:pPr>
    <w:rPr>
      <w:rFonts w:ascii="Times New Roman" w:eastAsia="Times New Roman" w:hAnsi="Times New Roman" w:cs="Tms Rmn"/>
      <w:sz w:val="20"/>
      <w:szCs w:val="20"/>
      <w:lang w:eastAsia="zh-CN"/>
    </w:rPr>
  </w:style>
  <w:style w:type="paragraph" w:styleId="Textodenotaderodap">
    <w:name w:val="footnote text"/>
    <w:basedOn w:val="Normal"/>
    <w:link w:val="TextodenotaderodapChar"/>
    <w:uiPriority w:val="99"/>
    <w:semiHidden/>
    <w:unhideWhenUsed/>
    <w:rsid w:val="00B93BAD"/>
    <w:pPr>
      <w:spacing w:line="240" w:lineRule="auto"/>
    </w:pPr>
    <w:rPr>
      <w:szCs w:val="20"/>
    </w:rPr>
  </w:style>
  <w:style w:type="character" w:customStyle="1" w:styleId="TextodenotaderodapChar">
    <w:name w:val="Texto de nota de rodapé Char"/>
    <w:basedOn w:val="Fontepargpadro"/>
    <w:link w:val="Textodenotaderodap"/>
    <w:uiPriority w:val="99"/>
    <w:semiHidden/>
    <w:rsid w:val="00B93BAD"/>
    <w:rPr>
      <w:rFonts w:ascii="Arial" w:hAnsi="Arial"/>
      <w:sz w:val="20"/>
      <w:szCs w:val="20"/>
    </w:rPr>
  </w:style>
  <w:style w:type="character" w:styleId="Refdenotaderodap">
    <w:name w:val="footnote reference"/>
    <w:basedOn w:val="Fontepargpadro"/>
    <w:uiPriority w:val="99"/>
    <w:semiHidden/>
    <w:unhideWhenUsed/>
    <w:rsid w:val="00B93BAD"/>
    <w:rPr>
      <w:vertAlign w:val="superscript"/>
    </w:rPr>
  </w:style>
  <w:style w:type="paragraph" w:styleId="NormalWeb">
    <w:name w:val="Normal (Web)"/>
    <w:basedOn w:val="Normal"/>
    <w:uiPriority w:val="99"/>
    <w:semiHidden/>
    <w:unhideWhenUsed/>
    <w:rsid w:val="005F12CB"/>
    <w:pPr>
      <w:spacing w:line="240" w:lineRule="auto"/>
      <w:jc w:val="left"/>
    </w:pPr>
    <w:rPr>
      <w:rFonts w:ascii="Times New Roman" w:eastAsia="Times New Roman" w:hAnsi="Times New Roman" w:cs="Times New Roman"/>
      <w:szCs w:val="24"/>
      <w:lang w:eastAsia="pt-BR"/>
    </w:rPr>
  </w:style>
  <w:style w:type="character" w:customStyle="1" w:styleId="highlight">
    <w:name w:val="highlight"/>
    <w:basedOn w:val="Fontepargpadro"/>
    <w:rsid w:val="00E243CF"/>
  </w:style>
  <w:style w:type="numbering" w:customStyle="1" w:styleId="Estilo1">
    <w:name w:val="Estilo1"/>
    <w:uiPriority w:val="99"/>
    <w:rsid w:val="00913B10"/>
    <w:pPr>
      <w:numPr>
        <w:numId w:val="1"/>
      </w:numPr>
    </w:pPr>
  </w:style>
  <w:style w:type="character" w:customStyle="1" w:styleId="Ttulo6Char">
    <w:name w:val="Título 6 Char"/>
    <w:basedOn w:val="Fontepargpadro"/>
    <w:link w:val="Ttulo6"/>
    <w:uiPriority w:val="9"/>
    <w:semiHidden/>
    <w:rsid w:val="00F47FC2"/>
    <w:rPr>
      <w:rFonts w:asciiTheme="majorHAnsi" w:eastAsiaTheme="majorEastAsia" w:hAnsiTheme="majorHAnsi" w:cstheme="majorBidi"/>
      <w:i/>
      <w:iCs/>
      <w:color w:val="243F60" w:themeColor="accent1" w:themeShade="7F"/>
      <w:sz w:val="20"/>
    </w:rPr>
  </w:style>
  <w:style w:type="character" w:customStyle="1" w:styleId="Ttulo7Char">
    <w:name w:val="Título 7 Char"/>
    <w:basedOn w:val="Fontepargpadro"/>
    <w:link w:val="Ttulo7"/>
    <w:uiPriority w:val="9"/>
    <w:semiHidden/>
    <w:rsid w:val="00F47FC2"/>
    <w:rPr>
      <w:rFonts w:asciiTheme="majorHAnsi" w:eastAsiaTheme="majorEastAsia" w:hAnsiTheme="majorHAnsi" w:cstheme="majorBidi"/>
      <w:i/>
      <w:iCs/>
      <w:color w:val="404040" w:themeColor="text1" w:themeTint="BF"/>
      <w:sz w:val="20"/>
    </w:rPr>
  </w:style>
  <w:style w:type="character" w:customStyle="1" w:styleId="Ttulo8Char">
    <w:name w:val="Título 8 Char"/>
    <w:basedOn w:val="Fontepargpadro"/>
    <w:link w:val="Ttulo8"/>
    <w:uiPriority w:val="9"/>
    <w:semiHidden/>
    <w:rsid w:val="00F47FC2"/>
    <w:rPr>
      <w:rFonts w:asciiTheme="majorHAnsi" w:eastAsiaTheme="majorEastAsia" w:hAnsiTheme="majorHAnsi" w:cstheme="majorBidi"/>
      <w:color w:val="404040" w:themeColor="text1" w:themeTint="BF"/>
      <w:sz w:val="20"/>
      <w:szCs w:val="20"/>
    </w:rPr>
  </w:style>
  <w:style w:type="character" w:customStyle="1" w:styleId="Ttulo9Char">
    <w:name w:val="Título 9 Char"/>
    <w:basedOn w:val="Fontepargpadro"/>
    <w:link w:val="Ttulo9"/>
    <w:uiPriority w:val="9"/>
    <w:semiHidden/>
    <w:rsid w:val="00F47FC2"/>
    <w:rPr>
      <w:rFonts w:asciiTheme="majorHAnsi" w:eastAsiaTheme="majorEastAsia" w:hAnsiTheme="majorHAnsi" w:cstheme="majorBidi"/>
      <w:i/>
      <w:iCs/>
      <w:color w:val="404040" w:themeColor="text1" w:themeTint="BF"/>
      <w:sz w:val="20"/>
      <w:szCs w:val="20"/>
    </w:rPr>
  </w:style>
  <w:style w:type="paragraph" w:styleId="Recuodecorpodetexto">
    <w:name w:val="Body Text Indent"/>
    <w:basedOn w:val="Normal"/>
    <w:link w:val="RecuodecorpodetextoChar"/>
    <w:semiHidden/>
    <w:rsid w:val="00684090"/>
    <w:pPr>
      <w:spacing w:before="0" w:beforeAutospacing="0" w:after="0" w:afterAutospacing="0" w:line="240" w:lineRule="auto"/>
      <w:ind w:left="540" w:firstLine="540"/>
    </w:pPr>
    <w:rPr>
      <w:rFonts w:eastAsia="Times New Roman" w:cs="Times New Roman"/>
      <w:szCs w:val="24"/>
      <w:lang w:eastAsia="pt-BR"/>
    </w:rPr>
  </w:style>
  <w:style w:type="character" w:customStyle="1" w:styleId="RecuodecorpodetextoChar">
    <w:name w:val="Recuo de corpo de texto Char"/>
    <w:basedOn w:val="Fontepargpadro"/>
    <w:link w:val="Recuodecorpodetexto"/>
    <w:semiHidden/>
    <w:rsid w:val="00684090"/>
    <w:rPr>
      <w:rFonts w:ascii="Arial" w:eastAsia="Times New Roman" w:hAnsi="Arial" w:cs="Times New Roman"/>
      <w:sz w:val="20"/>
      <w:szCs w:val="24"/>
      <w:lang w:eastAsia="pt-BR"/>
    </w:rPr>
  </w:style>
  <w:style w:type="paragraph" w:customStyle="1" w:styleId="textoinfraero">
    <w:name w:val="texto_infraero"/>
    <w:basedOn w:val="Normal"/>
    <w:link w:val="textoinfraeroChar"/>
    <w:autoRedefine/>
    <w:qFormat/>
    <w:rsid w:val="00A030FD"/>
    <w:pPr>
      <w:keepLines/>
      <w:widowControl w:val="0"/>
      <w:suppressAutoHyphens/>
      <w:spacing w:before="120" w:beforeAutospacing="0" w:after="120" w:afterAutospacing="0" w:line="240" w:lineRule="auto"/>
      <w:ind w:firstLine="709"/>
      <w:textAlignment w:val="baseline"/>
    </w:pPr>
    <w:rPr>
      <w:rFonts w:eastAsia="Arial" w:cs="Times New Roman"/>
      <w:sz w:val="24"/>
      <w:szCs w:val="24"/>
      <w:lang w:val="x-none" w:eastAsia="ar-SA"/>
    </w:rPr>
  </w:style>
  <w:style w:type="character" w:customStyle="1" w:styleId="textoinfraeroChar">
    <w:name w:val="texto_infraero Char"/>
    <w:link w:val="textoinfraero"/>
    <w:rsid w:val="00A030FD"/>
    <w:rPr>
      <w:rFonts w:ascii="Arial" w:eastAsia="Arial" w:hAnsi="Arial" w:cs="Times New Roman"/>
      <w:sz w:val="24"/>
      <w:szCs w:val="24"/>
      <w:lang w:val="x-none" w:eastAsia="ar-SA"/>
    </w:rPr>
  </w:style>
  <w:style w:type="paragraph" w:customStyle="1" w:styleId="textorocha">
    <w:name w:val="texto_rocha"/>
    <w:basedOn w:val="Normal"/>
    <w:link w:val="textorochaChar"/>
    <w:qFormat/>
    <w:rsid w:val="00A030FD"/>
    <w:pPr>
      <w:widowControl w:val="0"/>
      <w:suppressAutoHyphens/>
      <w:spacing w:before="120" w:beforeAutospacing="0" w:after="120" w:afterAutospacing="0" w:line="276" w:lineRule="auto"/>
      <w:ind w:firstLine="709"/>
      <w:jc w:val="left"/>
    </w:pPr>
    <w:rPr>
      <w:rFonts w:eastAsia="Times New Roman" w:cs="Times New Roman"/>
      <w:sz w:val="24"/>
      <w:szCs w:val="24"/>
      <w:lang w:val="x-none" w:eastAsia="ar-SA"/>
    </w:rPr>
  </w:style>
  <w:style w:type="character" w:customStyle="1" w:styleId="textorochaChar">
    <w:name w:val="texto_rocha Char"/>
    <w:link w:val="textorocha"/>
    <w:rsid w:val="00A030FD"/>
    <w:rPr>
      <w:rFonts w:ascii="Arial" w:eastAsia="Times New Roman" w:hAnsi="Arial" w:cs="Times New Roman"/>
      <w:sz w:val="24"/>
      <w:szCs w:val="24"/>
      <w:lang w:val="x-none"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before="100" w:beforeAutospacing="1" w:after="100" w:afterAutospacing="1"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6DA"/>
    <w:rPr>
      <w:rFonts w:ascii="Arial" w:hAnsi="Arial"/>
      <w:sz w:val="20"/>
    </w:rPr>
  </w:style>
  <w:style w:type="paragraph" w:styleId="Ttulo1">
    <w:name w:val="heading 1"/>
    <w:basedOn w:val="Normal"/>
    <w:next w:val="Normal"/>
    <w:link w:val="Ttulo1Char"/>
    <w:uiPriority w:val="9"/>
    <w:qFormat/>
    <w:rsid w:val="00F47FC2"/>
    <w:pPr>
      <w:keepNext/>
      <w:keepLines/>
      <w:jc w:val="center"/>
      <w:outlineLvl w:val="0"/>
    </w:pPr>
    <w:rPr>
      <w:rFonts w:eastAsiaTheme="majorEastAsia" w:cstheme="majorBidi"/>
      <w:b/>
      <w:bCs/>
      <w:szCs w:val="28"/>
    </w:rPr>
  </w:style>
  <w:style w:type="paragraph" w:styleId="Ttulo2">
    <w:name w:val="heading 2"/>
    <w:basedOn w:val="Normal"/>
    <w:next w:val="Normal"/>
    <w:link w:val="Ttulo2Char"/>
    <w:uiPriority w:val="9"/>
    <w:unhideWhenUsed/>
    <w:qFormat/>
    <w:rsid w:val="00F47FC2"/>
    <w:pPr>
      <w:numPr>
        <w:numId w:val="3"/>
      </w:numPr>
      <w:tabs>
        <w:tab w:val="left" w:pos="709"/>
      </w:tabs>
      <w:spacing w:before="240" w:beforeAutospacing="0" w:after="120" w:afterAutospacing="0" w:line="276" w:lineRule="auto"/>
      <w:ind w:left="0" w:firstLine="0"/>
      <w:jc w:val="left"/>
      <w:outlineLvl w:val="1"/>
    </w:pPr>
    <w:rPr>
      <w:rFonts w:eastAsiaTheme="majorEastAsia" w:cstheme="majorBidi"/>
      <w:b/>
      <w:bCs/>
      <w:szCs w:val="26"/>
    </w:rPr>
  </w:style>
  <w:style w:type="paragraph" w:styleId="Ttulo3">
    <w:name w:val="heading 3"/>
    <w:basedOn w:val="PargrafodaLista"/>
    <w:next w:val="Normal"/>
    <w:link w:val="Ttulo3Char"/>
    <w:uiPriority w:val="9"/>
    <w:unhideWhenUsed/>
    <w:qFormat/>
    <w:rsid w:val="00DA1684"/>
    <w:pPr>
      <w:numPr>
        <w:ilvl w:val="1"/>
        <w:numId w:val="3"/>
      </w:numPr>
      <w:tabs>
        <w:tab w:val="left" w:pos="709"/>
      </w:tabs>
      <w:spacing w:before="120" w:beforeAutospacing="0" w:after="120" w:afterAutospacing="0" w:line="276" w:lineRule="auto"/>
      <w:ind w:left="0" w:firstLine="0"/>
      <w:contextualSpacing w:val="0"/>
      <w:outlineLvl w:val="2"/>
    </w:pPr>
  </w:style>
  <w:style w:type="paragraph" w:styleId="Ttulo4">
    <w:name w:val="heading 4"/>
    <w:basedOn w:val="Ttulo3"/>
    <w:next w:val="Normal"/>
    <w:link w:val="Ttulo4Char"/>
    <w:uiPriority w:val="9"/>
    <w:unhideWhenUsed/>
    <w:qFormat/>
    <w:rsid w:val="00F47FC2"/>
    <w:pPr>
      <w:numPr>
        <w:ilvl w:val="2"/>
      </w:numPr>
      <w:tabs>
        <w:tab w:val="clear" w:pos="709"/>
        <w:tab w:val="left" w:pos="1418"/>
      </w:tabs>
      <w:ind w:left="709" w:firstLine="0"/>
      <w:outlineLvl w:val="3"/>
    </w:pPr>
  </w:style>
  <w:style w:type="paragraph" w:styleId="Ttulo5">
    <w:name w:val="heading 5"/>
    <w:basedOn w:val="Ttulo4"/>
    <w:next w:val="Normal"/>
    <w:link w:val="Ttulo5Char"/>
    <w:uiPriority w:val="9"/>
    <w:unhideWhenUsed/>
    <w:qFormat/>
    <w:rsid w:val="00BA7C01"/>
    <w:pPr>
      <w:numPr>
        <w:ilvl w:val="3"/>
        <w:numId w:val="5"/>
      </w:numPr>
      <w:tabs>
        <w:tab w:val="clear" w:pos="1418"/>
        <w:tab w:val="left" w:pos="1134"/>
      </w:tabs>
      <w:ind w:left="709" w:firstLine="0"/>
      <w:outlineLvl w:val="4"/>
    </w:pPr>
  </w:style>
  <w:style w:type="paragraph" w:styleId="Ttulo6">
    <w:name w:val="heading 6"/>
    <w:basedOn w:val="Normal"/>
    <w:next w:val="Normal"/>
    <w:link w:val="Ttulo6Char"/>
    <w:uiPriority w:val="9"/>
    <w:semiHidden/>
    <w:unhideWhenUsed/>
    <w:qFormat/>
    <w:rsid w:val="00F47FC2"/>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F47FC2"/>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F47FC2"/>
    <w:pPr>
      <w:keepNext/>
      <w:keepLines/>
      <w:numPr>
        <w:ilvl w:val="7"/>
        <w:numId w:val="2"/>
      </w:numPr>
      <w:spacing w:before="200" w:after="0"/>
      <w:outlineLvl w:val="7"/>
    </w:pPr>
    <w:rPr>
      <w:rFonts w:asciiTheme="majorHAnsi" w:eastAsiaTheme="majorEastAsia" w:hAnsiTheme="majorHAnsi" w:cstheme="majorBidi"/>
      <w:color w:val="404040" w:themeColor="text1" w:themeTint="BF"/>
      <w:szCs w:val="20"/>
    </w:rPr>
  </w:style>
  <w:style w:type="paragraph" w:styleId="Ttulo9">
    <w:name w:val="heading 9"/>
    <w:basedOn w:val="Normal"/>
    <w:next w:val="Normal"/>
    <w:link w:val="Ttulo9Char"/>
    <w:uiPriority w:val="9"/>
    <w:semiHidden/>
    <w:unhideWhenUsed/>
    <w:qFormat/>
    <w:rsid w:val="00F47FC2"/>
    <w:pPr>
      <w:keepNext/>
      <w:keepLines/>
      <w:numPr>
        <w:ilvl w:val="8"/>
        <w:numId w:val="2"/>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F94703"/>
    <w:rPr>
      <w:rFonts w:ascii="Arial" w:eastAsiaTheme="majorEastAsia" w:hAnsi="Arial" w:cstheme="majorBidi"/>
      <w:b/>
      <w:bCs/>
      <w:sz w:val="20"/>
      <w:szCs w:val="28"/>
    </w:rPr>
  </w:style>
  <w:style w:type="character" w:customStyle="1" w:styleId="Ttulo2Char">
    <w:name w:val="Título 2 Char"/>
    <w:basedOn w:val="Fontepargpadro"/>
    <w:link w:val="Ttulo2"/>
    <w:uiPriority w:val="9"/>
    <w:rsid w:val="00F47FC2"/>
    <w:rPr>
      <w:rFonts w:ascii="Arial" w:eastAsiaTheme="majorEastAsia" w:hAnsi="Arial" w:cstheme="majorBidi"/>
      <w:b/>
      <w:bCs/>
      <w:sz w:val="20"/>
      <w:szCs w:val="26"/>
    </w:rPr>
  </w:style>
  <w:style w:type="paragraph" w:styleId="PargrafodaLista">
    <w:name w:val="List Paragraph"/>
    <w:basedOn w:val="Normal"/>
    <w:uiPriority w:val="34"/>
    <w:qFormat/>
    <w:rsid w:val="00070EEA"/>
    <w:pPr>
      <w:ind w:left="720"/>
      <w:contextualSpacing/>
    </w:pPr>
  </w:style>
  <w:style w:type="character" w:customStyle="1" w:styleId="Ttulo3Char">
    <w:name w:val="Título 3 Char"/>
    <w:basedOn w:val="Fontepargpadro"/>
    <w:link w:val="Ttulo3"/>
    <w:uiPriority w:val="9"/>
    <w:rsid w:val="00DA1684"/>
    <w:rPr>
      <w:rFonts w:ascii="Arial" w:hAnsi="Arial"/>
      <w:sz w:val="20"/>
    </w:rPr>
  </w:style>
  <w:style w:type="character" w:customStyle="1" w:styleId="Ttulo4Char">
    <w:name w:val="Título 4 Char"/>
    <w:basedOn w:val="Fontepargpadro"/>
    <w:link w:val="Ttulo4"/>
    <w:uiPriority w:val="9"/>
    <w:rsid w:val="00F47FC2"/>
    <w:rPr>
      <w:rFonts w:ascii="Arial" w:hAnsi="Arial"/>
      <w:sz w:val="20"/>
    </w:rPr>
  </w:style>
  <w:style w:type="character" w:customStyle="1" w:styleId="Ttulo5Char">
    <w:name w:val="Título 5 Char"/>
    <w:basedOn w:val="Fontepargpadro"/>
    <w:link w:val="Ttulo5"/>
    <w:uiPriority w:val="9"/>
    <w:rsid w:val="00BA7C01"/>
    <w:rPr>
      <w:rFonts w:ascii="Arial" w:hAnsi="Arial"/>
      <w:sz w:val="20"/>
    </w:rPr>
  </w:style>
  <w:style w:type="paragraph" w:styleId="Textodebalo">
    <w:name w:val="Balloon Text"/>
    <w:basedOn w:val="Normal"/>
    <w:link w:val="TextodebaloChar"/>
    <w:uiPriority w:val="99"/>
    <w:semiHidden/>
    <w:unhideWhenUsed/>
    <w:rsid w:val="00051CEF"/>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051CEF"/>
    <w:rPr>
      <w:rFonts w:ascii="Tahoma" w:hAnsi="Tahoma" w:cs="Tahoma"/>
      <w:sz w:val="16"/>
      <w:szCs w:val="16"/>
    </w:rPr>
  </w:style>
  <w:style w:type="paragraph" w:styleId="Cabealho">
    <w:name w:val="header"/>
    <w:aliases w:val="Char"/>
    <w:basedOn w:val="Normal"/>
    <w:link w:val="CabealhoChar"/>
    <w:unhideWhenUsed/>
    <w:rsid w:val="00264E07"/>
    <w:pPr>
      <w:tabs>
        <w:tab w:val="center" w:pos="4252"/>
        <w:tab w:val="right" w:pos="8504"/>
      </w:tabs>
      <w:spacing w:line="240" w:lineRule="auto"/>
    </w:pPr>
  </w:style>
  <w:style w:type="character" w:customStyle="1" w:styleId="CabealhoChar">
    <w:name w:val="Cabeçalho Char"/>
    <w:aliases w:val="Char Char"/>
    <w:basedOn w:val="Fontepargpadro"/>
    <w:link w:val="Cabealho"/>
    <w:uiPriority w:val="99"/>
    <w:rsid w:val="00264E07"/>
  </w:style>
  <w:style w:type="paragraph" w:styleId="Rodap">
    <w:name w:val="footer"/>
    <w:basedOn w:val="Normal"/>
    <w:link w:val="RodapChar"/>
    <w:uiPriority w:val="99"/>
    <w:unhideWhenUsed/>
    <w:rsid w:val="00264E07"/>
    <w:pPr>
      <w:tabs>
        <w:tab w:val="center" w:pos="4252"/>
        <w:tab w:val="right" w:pos="8504"/>
      </w:tabs>
      <w:spacing w:line="240" w:lineRule="auto"/>
    </w:pPr>
  </w:style>
  <w:style w:type="character" w:customStyle="1" w:styleId="RodapChar">
    <w:name w:val="Rodapé Char"/>
    <w:basedOn w:val="Fontepargpadro"/>
    <w:link w:val="Rodap"/>
    <w:uiPriority w:val="99"/>
    <w:rsid w:val="00264E07"/>
  </w:style>
  <w:style w:type="table" w:styleId="Tabelacomgrade">
    <w:name w:val="Table Grid"/>
    <w:basedOn w:val="Tabelanormal"/>
    <w:uiPriority w:val="59"/>
    <w:rsid w:val="00264E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emEspaamento">
    <w:name w:val="No Spacing"/>
    <w:basedOn w:val="Normal"/>
    <w:uiPriority w:val="1"/>
    <w:qFormat/>
    <w:rsid w:val="0094373C"/>
    <w:pPr>
      <w:spacing w:before="0" w:beforeAutospacing="0" w:afterLines="120" w:after="288" w:afterAutospacing="0" w:line="23" w:lineRule="atLeast"/>
    </w:pPr>
    <w:rPr>
      <w:sz w:val="22"/>
    </w:rPr>
  </w:style>
  <w:style w:type="paragraph" w:styleId="CabealhodoSumrio">
    <w:name w:val="TOC Heading"/>
    <w:basedOn w:val="Ttulo1"/>
    <w:next w:val="Normal"/>
    <w:uiPriority w:val="39"/>
    <w:semiHidden/>
    <w:unhideWhenUsed/>
    <w:qFormat/>
    <w:rsid w:val="00F32F0C"/>
    <w:pPr>
      <w:spacing w:before="480" w:line="276" w:lineRule="auto"/>
      <w:outlineLvl w:val="9"/>
    </w:pPr>
    <w:rPr>
      <w:rFonts w:asciiTheme="majorHAnsi" w:hAnsiTheme="majorHAnsi"/>
      <w:color w:val="365F91" w:themeColor="accent1" w:themeShade="BF"/>
      <w:lang w:eastAsia="pt-BR"/>
    </w:rPr>
  </w:style>
  <w:style w:type="paragraph" w:styleId="Sumrio2">
    <w:name w:val="toc 2"/>
    <w:basedOn w:val="Normal"/>
    <w:next w:val="Normal"/>
    <w:autoRedefine/>
    <w:uiPriority w:val="39"/>
    <w:unhideWhenUsed/>
    <w:qFormat/>
    <w:rsid w:val="006616DA"/>
    <w:pPr>
      <w:tabs>
        <w:tab w:val="right" w:leader="dot" w:pos="9639"/>
      </w:tabs>
      <w:spacing w:before="0" w:beforeAutospacing="0" w:after="0" w:afterAutospacing="0"/>
      <w:ind w:left="426" w:right="-2" w:hanging="426"/>
      <w:contextualSpacing/>
      <w:jc w:val="left"/>
    </w:pPr>
    <w:rPr>
      <w:rFonts w:eastAsiaTheme="minorEastAsia"/>
      <w:lang w:eastAsia="pt-BR"/>
    </w:rPr>
  </w:style>
  <w:style w:type="paragraph" w:styleId="Sumrio1">
    <w:name w:val="toc 1"/>
    <w:basedOn w:val="Normal"/>
    <w:next w:val="Normal"/>
    <w:autoRedefine/>
    <w:uiPriority w:val="39"/>
    <w:unhideWhenUsed/>
    <w:qFormat/>
    <w:rsid w:val="00A96E76"/>
    <w:pPr>
      <w:tabs>
        <w:tab w:val="right" w:leader="dot" w:pos="9639"/>
      </w:tabs>
      <w:spacing w:before="0" w:beforeAutospacing="0" w:after="0" w:afterAutospacing="0"/>
      <w:ind w:left="851" w:right="-2" w:hanging="851"/>
      <w:jc w:val="left"/>
    </w:pPr>
    <w:rPr>
      <w:rFonts w:eastAsiaTheme="minorEastAsia"/>
      <w:b/>
      <w:noProof/>
      <w:sz w:val="22"/>
      <w:lang w:eastAsia="pt-BR"/>
    </w:rPr>
  </w:style>
  <w:style w:type="paragraph" w:styleId="Sumrio3">
    <w:name w:val="toc 3"/>
    <w:basedOn w:val="Normal"/>
    <w:next w:val="Normal"/>
    <w:autoRedefine/>
    <w:uiPriority w:val="39"/>
    <w:unhideWhenUsed/>
    <w:qFormat/>
    <w:rsid w:val="009C3774"/>
    <w:pPr>
      <w:tabs>
        <w:tab w:val="left" w:pos="880"/>
        <w:tab w:val="right" w:leader="dot" w:pos="9071"/>
      </w:tabs>
      <w:spacing w:line="276" w:lineRule="auto"/>
      <w:ind w:left="851" w:right="567" w:hanging="851"/>
      <w:jc w:val="left"/>
    </w:pPr>
    <w:rPr>
      <w:rFonts w:eastAsiaTheme="minorEastAsia"/>
      <w:lang w:eastAsia="pt-BR"/>
    </w:rPr>
  </w:style>
  <w:style w:type="character" w:styleId="Hyperlink">
    <w:name w:val="Hyperlink"/>
    <w:basedOn w:val="Fontepargpadro"/>
    <w:uiPriority w:val="99"/>
    <w:unhideWhenUsed/>
    <w:rsid w:val="00F32F0C"/>
    <w:rPr>
      <w:color w:val="0000FF" w:themeColor="hyperlink"/>
      <w:u w:val="single"/>
    </w:rPr>
  </w:style>
  <w:style w:type="paragraph" w:styleId="Sumrio4">
    <w:name w:val="toc 4"/>
    <w:basedOn w:val="Normal"/>
    <w:next w:val="Normal"/>
    <w:autoRedefine/>
    <w:uiPriority w:val="39"/>
    <w:unhideWhenUsed/>
    <w:rsid w:val="009C3774"/>
    <w:pPr>
      <w:spacing w:line="276" w:lineRule="auto"/>
      <w:ind w:left="851" w:right="567" w:hanging="851"/>
    </w:pPr>
  </w:style>
  <w:style w:type="paragraph" w:customStyle="1" w:styleId="Padro">
    <w:name w:val="Padrão"/>
    <w:rsid w:val="00A8674A"/>
    <w:pPr>
      <w:tabs>
        <w:tab w:val="left" w:pos="708"/>
      </w:tabs>
      <w:suppressAutoHyphens/>
    </w:pPr>
    <w:rPr>
      <w:rFonts w:ascii="Times New Roman" w:eastAsia="Times New Roman" w:hAnsi="Times New Roman" w:cs="Tms Rmn"/>
      <w:sz w:val="20"/>
      <w:szCs w:val="20"/>
      <w:lang w:eastAsia="zh-CN"/>
    </w:rPr>
  </w:style>
  <w:style w:type="paragraph" w:styleId="Textodenotaderodap">
    <w:name w:val="footnote text"/>
    <w:basedOn w:val="Normal"/>
    <w:link w:val="TextodenotaderodapChar"/>
    <w:uiPriority w:val="99"/>
    <w:semiHidden/>
    <w:unhideWhenUsed/>
    <w:rsid w:val="00B93BAD"/>
    <w:pPr>
      <w:spacing w:line="240" w:lineRule="auto"/>
    </w:pPr>
    <w:rPr>
      <w:szCs w:val="20"/>
    </w:rPr>
  </w:style>
  <w:style w:type="character" w:customStyle="1" w:styleId="TextodenotaderodapChar">
    <w:name w:val="Texto de nota de rodapé Char"/>
    <w:basedOn w:val="Fontepargpadro"/>
    <w:link w:val="Textodenotaderodap"/>
    <w:uiPriority w:val="99"/>
    <w:semiHidden/>
    <w:rsid w:val="00B93BAD"/>
    <w:rPr>
      <w:rFonts w:ascii="Arial" w:hAnsi="Arial"/>
      <w:sz w:val="20"/>
      <w:szCs w:val="20"/>
    </w:rPr>
  </w:style>
  <w:style w:type="character" w:styleId="Refdenotaderodap">
    <w:name w:val="footnote reference"/>
    <w:basedOn w:val="Fontepargpadro"/>
    <w:uiPriority w:val="99"/>
    <w:semiHidden/>
    <w:unhideWhenUsed/>
    <w:rsid w:val="00B93BAD"/>
    <w:rPr>
      <w:vertAlign w:val="superscript"/>
    </w:rPr>
  </w:style>
  <w:style w:type="paragraph" w:styleId="NormalWeb">
    <w:name w:val="Normal (Web)"/>
    <w:basedOn w:val="Normal"/>
    <w:uiPriority w:val="99"/>
    <w:semiHidden/>
    <w:unhideWhenUsed/>
    <w:rsid w:val="005F12CB"/>
    <w:pPr>
      <w:spacing w:line="240" w:lineRule="auto"/>
      <w:jc w:val="left"/>
    </w:pPr>
    <w:rPr>
      <w:rFonts w:ascii="Times New Roman" w:eastAsia="Times New Roman" w:hAnsi="Times New Roman" w:cs="Times New Roman"/>
      <w:szCs w:val="24"/>
      <w:lang w:eastAsia="pt-BR"/>
    </w:rPr>
  </w:style>
  <w:style w:type="character" w:customStyle="1" w:styleId="highlight">
    <w:name w:val="highlight"/>
    <w:basedOn w:val="Fontepargpadro"/>
    <w:rsid w:val="00E243CF"/>
  </w:style>
  <w:style w:type="numbering" w:customStyle="1" w:styleId="Estilo1">
    <w:name w:val="Estilo1"/>
    <w:uiPriority w:val="99"/>
    <w:rsid w:val="00913B10"/>
    <w:pPr>
      <w:numPr>
        <w:numId w:val="1"/>
      </w:numPr>
    </w:pPr>
  </w:style>
  <w:style w:type="character" w:customStyle="1" w:styleId="Ttulo6Char">
    <w:name w:val="Título 6 Char"/>
    <w:basedOn w:val="Fontepargpadro"/>
    <w:link w:val="Ttulo6"/>
    <w:uiPriority w:val="9"/>
    <w:semiHidden/>
    <w:rsid w:val="00F47FC2"/>
    <w:rPr>
      <w:rFonts w:asciiTheme="majorHAnsi" w:eastAsiaTheme="majorEastAsia" w:hAnsiTheme="majorHAnsi" w:cstheme="majorBidi"/>
      <w:i/>
      <w:iCs/>
      <w:color w:val="243F60" w:themeColor="accent1" w:themeShade="7F"/>
      <w:sz w:val="20"/>
    </w:rPr>
  </w:style>
  <w:style w:type="character" w:customStyle="1" w:styleId="Ttulo7Char">
    <w:name w:val="Título 7 Char"/>
    <w:basedOn w:val="Fontepargpadro"/>
    <w:link w:val="Ttulo7"/>
    <w:uiPriority w:val="9"/>
    <w:semiHidden/>
    <w:rsid w:val="00F47FC2"/>
    <w:rPr>
      <w:rFonts w:asciiTheme="majorHAnsi" w:eastAsiaTheme="majorEastAsia" w:hAnsiTheme="majorHAnsi" w:cstheme="majorBidi"/>
      <w:i/>
      <w:iCs/>
      <w:color w:val="404040" w:themeColor="text1" w:themeTint="BF"/>
      <w:sz w:val="20"/>
    </w:rPr>
  </w:style>
  <w:style w:type="character" w:customStyle="1" w:styleId="Ttulo8Char">
    <w:name w:val="Título 8 Char"/>
    <w:basedOn w:val="Fontepargpadro"/>
    <w:link w:val="Ttulo8"/>
    <w:uiPriority w:val="9"/>
    <w:semiHidden/>
    <w:rsid w:val="00F47FC2"/>
    <w:rPr>
      <w:rFonts w:asciiTheme="majorHAnsi" w:eastAsiaTheme="majorEastAsia" w:hAnsiTheme="majorHAnsi" w:cstheme="majorBidi"/>
      <w:color w:val="404040" w:themeColor="text1" w:themeTint="BF"/>
      <w:sz w:val="20"/>
      <w:szCs w:val="20"/>
    </w:rPr>
  </w:style>
  <w:style w:type="character" w:customStyle="1" w:styleId="Ttulo9Char">
    <w:name w:val="Título 9 Char"/>
    <w:basedOn w:val="Fontepargpadro"/>
    <w:link w:val="Ttulo9"/>
    <w:uiPriority w:val="9"/>
    <w:semiHidden/>
    <w:rsid w:val="00F47FC2"/>
    <w:rPr>
      <w:rFonts w:asciiTheme="majorHAnsi" w:eastAsiaTheme="majorEastAsia" w:hAnsiTheme="majorHAnsi" w:cstheme="majorBidi"/>
      <w:i/>
      <w:iCs/>
      <w:color w:val="404040" w:themeColor="text1" w:themeTint="BF"/>
      <w:sz w:val="20"/>
      <w:szCs w:val="20"/>
    </w:rPr>
  </w:style>
  <w:style w:type="paragraph" w:styleId="Recuodecorpodetexto">
    <w:name w:val="Body Text Indent"/>
    <w:basedOn w:val="Normal"/>
    <w:link w:val="RecuodecorpodetextoChar"/>
    <w:semiHidden/>
    <w:rsid w:val="00684090"/>
    <w:pPr>
      <w:spacing w:before="0" w:beforeAutospacing="0" w:after="0" w:afterAutospacing="0" w:line="240" w:lineRule="auto"/>
      <w:ind w:left="540" w:firstLine="540"/>
    </w:pPr>
    <w:rPr>
      <w:rFonts w:eastAsia="Times New Roman" w:cs="Times New Roman"/>
      <w:szCs w:val="24"/>
      <w:lang w:eastAsia="pt-BR"/>
    </w:rPr>
  </w:style>
  <w:style w:type="character" w:customStyle="1" w:styleId="RecuodecorpodetextoChar">
    <w:name w:val="Recuo de corpo de texto Char"/>
    <w:basedOn w:val="Fontepargpadro"/>
    <w:link w:val="Recuodecorpodetexto"/>
    <w:semiHidden/>
    <w:rsid w:val="00684090"/>
    <w:rPr>
      <w:rFonts w:ascii="Arial" w:eastAsia="Times New Roman" w:hAnsi="Arial" w:cs="Times New Roman"/>
      <w:sz w:val="20"/>
      <w:szCs w:val="24"/>
      <w:lang w:eastAsia="pt-BR"/>
    </w:rPr>
  </w:style>
  <w:style w:type="paragraph" w:customStyle="1" w:styleId="textoinfraero">
    <w:name w:val="texto_infraero"/>
    <w:basedOn w:val="Normal"/>
    <w:link w:val="textoinfraeroChar"/>
    <w:autoRedefine/>
    <w:qFormat/>
    <w:rsid w:val="00A030FD"/>
    <w:pPr>
      <w:keepLines/>
      <w:widowControl w:val="0"/>
      <w:suppressAutoHyphens/>
      <w:spacing w:before="120" w:beforeAutospacing="0" w:after="120" w:afterAutospacing="0" w:line="240" w:lineRule="auto"/>
      <w:ind w:firstLine="709"/>
      <w:textAlignment w:val="baseline"/>
    </w:pPr>
    <w:rPr>
      <w:rFonts w:eastAsia="Arial" w:cs="Times New Roman"/>
      <w:sz w:val="24"/>
      <w:szCs w:val="24"/>
      <w:lang w:val="x-none" w:eastAsia="ar-SA"/>
    </w:rPr>
  </w:style>
  <w:style w:type="character" w:customStyle="1" w:styleId="textoinfraeroChar">
    <w:name w:val="texto_infraero Char"/>
    <w:link w:val="textoinfraero"/>
    <w:rsid w:val="00A030FD"/>
    <w:rPr>
      <w:rFonts w:ascii="Arial" w:eastAsia="Arial" w:hAnsi="Arial" w:cs="Times New Roman"/>
      <w:sz w:val="24"/>
      <w:szCs w:val="24"/>
      <w:lang w:val="x-none" w:eastAsia="ar-SA"/>
    </w:rPr>
  </w:style>
  <w:style w:type="paragraph" w:customStyle="1" w:styleId="textorocha">
    <w:name w:val="texto_rocha"/>
    <w:basedOn w:val="Normal"/>
    <w:link w:val="textorochaChar"/>
    <w:qFormat/>
    <w:rsid w:val="00A030FD"/>
    <w:pPr>
      <w:widowControl w:val="0"/>
      <w:suppressAutoHyphens/>
      <w:spacing w:before="120" w:beforeAutospacing="0" w:after="120" w:afterAutospacing="0" w:line="276" w:lineRule="auto"/>
      <w:ind w:firstLine="709"/>
      <w:jc w:val="left"/>
    </w:pPr>
    <w:rPr>
      <w:rFonts w:eastAsia="Times New Roman" w:cs="Times New Roman"/>
      <w:sz w:val="24"/>
      <w:szCs w:val="24"/>
      <w:lang w:val="x-none" w:eastAsia="ar-SA"/>
    </w:rPr>
  </w:style>
  <w:style w:type="character" w:customStyle="1" w:styleId="textorochaChar">
    <w:name w:val="texto_rocha Char"/>
    <w:link w:val="textorocha"/>
    <w:rsid w:val="00A030FD"/>
    <w:rPr>
      <w:rFonts w:ascii="Arial" w:eastAsia="Times New Roman" w:hAnsi="Arial" w:cs="Times New Roman"/>
      <w:sz w:val="24"/>
      <w:szCs w:val="24"/>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740298">
      <w:bodyDiv w:val="1"/>
      <w:marLeft w:val="0"/>
      <w:marRight w:val="0"/>
      <w:marTop w:val="0"/>
      <w:marBottom w:val="0"/>
      <w:divBdr>
        <w:top w:val="none" w:sz="0" w:space="0" w:color="auto"/>
        <w:left w:val="none" w:sz="0" w:space="0" w:color="auto"/>
        <w:bottom w:val="none" w:sz="0" w:space="0" w:color="auto"/>
        <w:right w:val="none" w:sz="0" w:space="0" w:color="auto"/>
      </w:divBdr>
      <w:divsChild>
        <w:div w:id="43868307">
          <w:marLeft w:val="0"/>
          <w:marRight w:val="0"/>
          <w:marTop w:val="0"/>
          <w:marBottom w:val="0"/>
          <w:divBdr>
            <w:top w:val="none" w:sz="0" w:space="0" w:color="auto"/>
            <w:left w:val="none" w:sz="0" w:space="0" w:color="auto"/>
            <w:bottom w:val="none" w:sz="0" w:space="0" w:color="auto"/>
            <w:right w:val="none" w:sz="0" w:space="0" w:color="auto"/>
          </w:divBdr>
        </w:div>
        <w:div w:id="55595481">
          <w:marLeft w:val="0"/>
          <w:marRight w:val="0"/>
          <w:marTop w:val="0"/>
          <w:marBottom w:val="0"/>
          <w:divBdr>
            <w:top w:val="none" w:sz="0" w:space="0" w:color="auto"/>
            <w:left w:val="none" w:sz="0" w:space="0" w:color="auto"/>
            <w:bottom w:val="none" w:sz="0" w:space="0" w:color="auto"/>
            <w:right w:val="none" w:sz="0" w:space="0" w:color="auto"/>
          </w:divBdr>
        </w:div>
        <w:div w:id="567500002">
          <w:marLeft w:val="0"/>
          <w:marRight w:val="0"/>
          <w:marTop w:val="0"/>
          <w:marBottom w:val="0"/>
          <w:divBdr>
            <w:top w:val="none" w:sz="0" w:space="0" w:color="auto"/>
            <w:left w:val="none" w:sz="0" w:space="0" w:color="auto"/>
            <w:bottom w:val="none" w:sz="0" w:space="0" w:color="auto"/>
            <w:right w:val="none" w:sz="0" w:space="0" w:color="auto"/>
          </w:divBdr>
        </w:div>
        <w:div w:id="1648165891">
          <w:marLeft w:val="0"/>
          <w:marRight w:val="0"/>
          <w:marTop w:val="0"/>
          <w:marBottom w:val="0"/>
          <w:divBdr>
            <w:top w:val="none" w:sz="0" w:space="0" w:color="auto"/>
            <w:left w:val="none" w:sz="0" w:space="0" w:color="auto"/>
            <w:bottom w:val="none" w:sz="0" w:space="0" w:color="auto"/>
            <w:right w:val="none" w:sz="0" w:space="0" w:color="auto"/>
          </w:divBdr>
        </w:div>
        <w:div w:id="1639413752">
          <w:marLeft w:val="0"/>
          <w:marRight w:val="0"/>
          <w:marTop w:val="0"/>
          <w:marBottom w:val="0"/>
          <w:divBdr>
            <w:top w:val="none" w:sz="0" w:space="0" w:color="auto"/>
            <w:left w:val="none" w:sz="0" w:space="0" w:color="auto"/>
            <w:bottom w:val="none" w:sz="0" w:space="0" w:color="auto"/>
            <w:right w:val="none" w:sz="0" w:space="0" w:color="auto"/>
          </w:divBdr>
        </w:div>
      </w:divsChild>
    </w:div>
    <w:div w:id="459417234">
      <w:bodyDiv w:val="1"/>
      <w:marLeft w:val="0"/>
      <w:marRight w:val="0"/>
      <w:marTop w:val="0"/>
      <w:marBottom w:val="0"/>
      <w:divBdr>
        <w:top w:val="none" w:sz="0" w:space="0" w:color="auto"/>
        <w:left w:val="none" w:sz="0" w:space="0" w:color="auto"/>
        <w:bottom w:val="none" w:sz="0" w:space="0" w:color="auto"/>
        <w:right w:val="none" w:sz="0" w:space="0" w:color="auto"/>
      </w:divBdr>
      <w:divsChild>
        <w:div w:id="1471482590">
          <w:marLeft w:val="0"/>
          <w:marRight w:val="0"/>
          <w:marTop w:val="0"/>
          <w:marBottom w:val="0"/>
          <w:divBdr>
            <w:top w:val="none" w:sz="0" w:space="0" w:color="auto"/>
            <w:left w:val="none" w:sz="0" w:space="0" w:color="auto"/>
            <w:bottom w:val="none" w:sz="0" w:space="0" w:color="auto"/>
            <w:right w:val="none" w:sz="0" w:space="0" w:color="auto"/>
          </w:divBdr>
        </w:div>
        <w:div w:id="2036806128">
          <w:marLeft w:val="0"/>
          <w:marRight w:val="0"/>
          <w:marTop w:val="0"/>
          <w:marBottom w:val="0"/>
          <w:divBdr>
            <w:top w:val="none" w:sz="0" w:space="0" w:color="auto"/>
            <w:left w:val="none" w:sz="0" w:space="0" w:color="auto"/>
            <w:bottom w:val="none" w:sz="0" w:space="0" w:color="auto"/>
            <w:right w:val="none" w:sz="0" w:space="0" w:color="auto"/>
          </w:divBdr>
        </w:div>
        <w:div w:id="1746608851">
          <w:marLeft w:val="0"/>
          <w:marRight w:val="0"/>
          <w:marTop w:val="0"/>
          <w:marBottom w:val="0"/>
          <w:divBdr>
            <w:top w:val="none" w:sz="0" w:space="0" w:color="auto"/>
            <w:left w:val="none" w:sz="0" w:space="0" w:color="auto"/>
            <w:bottom w:val="none" w:sz="0" w:space="0" w:color="auto"/>
            <w:right w:val="none" w:sz="0" w:space="0" w:color="auto"/>
          </w:divBdr>
        </w:div>
        <w:div w:id="179702750">
          <w:marLeft w:val="0"/>
          <w:marRight w:val="0"/>
          <w:marTop w:val="0"/>
          <w:marBottom w:val="0"/>
          <w:divBdr>
            <w:top w:val="none" w:sz="0" w:space="0" w:color="auto"/>
            <w:left w:val="none" w:sz="0" w:space="0" w:color="auto"/>
            <w:bottom w:val="none" w:sz="0" w:space="0" w:color="auto"/>
            <w:right w:val="none" w:sz="0" w:space="0" w:color="auto"/>
          </w:divBdr>
        </w:div>
        <w:div w:id="1403870369">
          <w:marLeft w:val="0"/>
          <w:marRight w:val="0"/>
          <w:marTop w:val="0"/>
          <w:marBottom w:val="0"/>
          <w:divBdr>
            <w:top w:val="none" w:sz="0" w:space="0" w:color="auto"/>
            <w:left w:val="none" w:sz="0" w:space="0" w:color="auto"/>
            <w:bottom w:val="none" w:sz="0" w:space="0" w:color="auto"/>
            <w:right w:val="none" w:sz="0" w:space="0" w:color="auto"/>
          </w:divBdr>
        </w:div>
        <w:div w:id="865555681">
          <w:marLeft w:val="0"/>
          <w:marRight w:val="0"/>
          <w:marTop w:val="0"/>
          <w:marBottom w:val="0"/>
          <w:divBdr>
            <w:top w:val="none" w:sz="0" w:space="0" w:color="auto"/>
            <w:left w:val="none" w:sz="0" w:space="0" w:color="auto"/>
            <w:bottom w:val="none" w:sz="0" w:space="0" w:color="auto"/>
            <w:right w:val="none" w:sz="0" w:space="0" w:color="auto"/>
          </w:divBdr>
        </w:div>
        <w:div w:id="1365131717">
          <w:marLeft w:val="0"/>
          <w:marRight w:val="0"/>
          <w:marTop w:val="0"/>
          <w:marBottom w:val="0"/>
          <w:divBdr>
            <w:top w:val="none" w:sz="0" w:space="0" w:color="auto"/>
            <w:left w:val="none" w:sz="0" w:space="0" w:color="auto"/>
            <w:bottom w:val="none" w:sz="0" w:space="0" w:color="auto"/>
            <w:right w:val="none" w:sz="0" w:space="0" w:color="auto"/>
          </w:divBdr>
        </w:div>
        <w:div w:id="1158577737">
          <w:marLeft w:val="0"/>
          <w:marRight w:val="0"/>
          <w:marTop w:val="0"/>
          <w:marBottom w:val="0"/>
          <w:divBdr>
            <w:top w:val="none" w:sz="0" w:space="0" w:color="auto"/>
            <w:left w:val="none" w:sz="0" w:space="0" w:color="auto"/>
            <w:bottom w:val="none" w:sz="0" w:space="0" w:color="auto"/>
            <w:right w:val="none" w:sz="0" w:space="0" w:color="auto"/>
          </w:divBdr>
        </w:div>
        <w:div w:id="1366326807">
          <w:marLeft w:val="0"/>
          <w:marRight w:val="0"/>
          <w:marTop w:val="0"/>
          <w:marBottom w:val="0"/>
          <w:divBdr>
            <w:top w:val="none" w:sz="0" w:space="0" w:color="auto"/>
            <w:left w:val="none" w:sz="0" w:space="0" w:color="auto"/>
            <w:bottom w:val="none" w:sz="0" w:space="0" w:color="auto"/>
            <w:right w:val="none" w:sz="0" w:space="0" w:color="auto"/>
          </w:divBdr>
        </w:div>
        <w:div w:id="1564440089">
          <w:marLeft w:val="0"/>
          <w:marRight w:val="0"/>
          <w:marTop w:val="0"/>
          <w:marBottom w:val="0"/>
          <w:divBdr>
            <w:top w:val="none" w:sz="0" w:space="0" w:color="auto"/>
            <w:left w:val="none" w:sz="0" w:space="0" w:color="auto"/>
            <w:bottom w:val="none" w:sz="0" w:space="0" w:color="auto"/>
            <w:right w:val="none" w:sz="0" w:space="0" w:color="auto"/>
          </w:divBdr>
        </w:div>
        <w:div w:id="1240138029">
          <w:marLeft w:val="0"/>
          <w:marRight w:val="0"/>
          <w:marTop w:val="0"/>
          <w:marBottom w:val="0"/>
          <w:divBdr>
            <w:top w:val="none" w:sz="0" w:space="0" w:color="auto"/>
            <w:left w:val="none" w:sz="0" w:space="0" w:color="auto"/>
            <w:bottom w:val="none" w:sz="0" w:space="0" w:color="auto"/>
            <w:right w:val="none" w:sz="0" w:space="0" w:color="auto"/>
          </w:divBdr>
        </w:div>
        <w:div w:id="367341619">
          <w:marLeft w:val="0"/>
          <w:marRight w:val="0"/>
          <w:marTop w:val="0"/>
          <w:marBottom w:val="0"/>
          <w:divBdr>
            <w:top w:val="none" w:sz="0" w:space="0" w:color="auto"/>
            <w:left w:val="none" w:sz="0" w:space="0" w:color="auto"/>
            <w:bottom w:val="none" w:sz="0" w:space="0" w:color="auto"/>
            <w:right w:val="none" w:sz="0" w:space="0" w:color="auto"/>
          </w:divBdr>
        </w:div>
        <w:div w:id="587233793">
          <w:marLeft w:val="0"/>
          <w:marRight w:val="0"/>
          <w:marTop w:val="0"/>
          <w:marBottom w:val="0"/>
          <w:divBdr>
            <w:top w:val="none" w:sz="0" w:space="0" w:color="auto"/>
            <w:left w:val="none" w:sz="0" w:space="0" w:color="auto"/>
            <w:bottom w:val="none" w:sz="0" w:space="0" w:color="auto"/>
            <w:right w:val="none" w:sz="0" w:space="0" w:color="auto"/>
          </w:divBdr>
        </w:div>
      </w:divsChild>
    </w:div>
    <w:div w:id="563298058">
      <w:bodyDiv w:val="1"/>
      <w:marLeft w:val="0"/>
      <w:marRight w:val="0"/>
      <w:marTop w:val="0"/>
      <w:marBottom w:val="0"/>
      <w:divBdr>
        <w:top w:val="none" w:sz="0" w:space="0" w:color="auto"/>
        <w:left w:val="none" w:sz="0" w:space="0" w:color="auto"/>
        <w:bottom w:val="none" w:sz="0" w:space="0" w:color="auto"/>
        <w:right w:val="none" w:sz="0" w:space="0" w:color="auto"/>
      </w:divBdr>
      <w:divsChild>
        <w:div w:id="1104493201">
          <w:marLeft w:val="0"/>
          <w:marRight w:val="0"/>
          <w:marTop w:val="0"/>
          <w:marBottom w:val="0"/>
          <w:divBdr>
            <w:top w:val="none" w:sz="0" w:space="0" w:color="auto"/>
            <w:left w:val="none" w:sz="0" w:space="0" w:color="auto"/>
            <w:bottom w:val="none" w:sz="0" w:space="0" w:color="auto"/>
            <w:right w:val="none" w:sz="0" w:space="0" w:color="auto"/>
          </w:divBdr>
        </w:div>
        <w:div w:id="1473979554">
          <w:marLeft w:val="0"/>
          <w:marRight w:val="0"/>
          <w:marTop w:val="0"/>
          <w:marBottom w:val="0"/>
          <w:divBdr>
            <w:top w:val="none" w:sz="0" w:space="0" w:color="auto"/>
            <w:left w:val="none" w:sz="0" w:space="0" w:color="auto"/>
            <w:bottom w:val="none" w:sz="0" w:space="0" w:color="auto"/>
            <w:right w:val="none" w:sz="0" w:space="0" w:color="auto"/>
          </w:divBdr>
        </w:div>
        <w:div w:id="2075199551">
          <w:marLeft w:val="0"/>
          <w:marRight w:val="0"/>
          <w:marTop w:val="0"/>
          <w:marBottom w:val="0"/>
          <w:divBdr>
            <w:top w:val="none" w:sz="0" w:space="0" w:color="auto"/>
            <w:left w:val="none" w:sz="0" w:space="0" w:color="auto"/>
            <w:bottom w:val="none" w:sz="0" w:space="0" w:color="auto"/>
            <w:right w:val="none" w:sz="0" w:space="0" w:color="auto"/>
          </w:divBdr>
        </w:div>
        <w:div w:id="1975983822">
          <w:marLeft w:val="0"/>
          <w:marRight w:val="0"/>
          <w:marTop w:val="0"/>
          <w:marBottom w:val="0"/>
          <w:divBdr>
            <w:top w:val="none" w:sz="0" w:space="0" w:color="auto"/>
            <w:left w:val="none" w:sz="0" w:space="0" w:color="auto"/>
            <w:bottom w:val="none" w:sz="0" w:space="0" w:color="auto"/>
            <w:right w:val="none" w:sz="0" w:space="0" w:color="auto"/>
          </w:divBdr>
        </w:div>
        <w:div w:id="1601448149">
          <w:marLeft w:val="0"/>
          <w:marRight w:val="0"/>
          <w:marTop w:val="0"/>
          <w:marBottom w:val="0"/>
          <w:divBdr>
            <w:top w:val="none" w:sz="0" w:space="0" w:color="auto"/>
            <w:left w:val="none" w:sz="0" w:space="0" w:color="auto"/>
            <w:bottom w:val="none" w:sz="0" w:space="0" w:color="auto"/>
            <w:right w:val="none" w:sz="0" w:space="0" w:color="auto"/>
          </w:divBdr>
        </w:div>
        <w:div w:id="2144888056">
          <w:marLeft w:val="0"/>
          <w:marRight w:val="0"/>
          <w:marTop w:val="0"/>
          <w:marBottom w:val="0"/>
          <w:divBdr>
            <w:top w:val="none" w:sz="0" w:space="0" w:color="auto"/>
            <w:left w:val="none" w:sz="0" w:space="0" w:color="auto"/>
            <w:bottom w:val="none" w:sz="0" w:space="0" w:color="auto"/>
            <w:right w:val="none" w:sz="0" w:space="0" w:color="auto"/>
          </w:divBdr>
        </w:div>
      </w:divsChild>
    </w:div>
    <w:div w:id="641540568">
      <w:bodyDiv w:val="1"/>
      <w:marLeft w:val="0"/>
      <w:marRight w:val="0"/>
      <w:marTop w:val="0"/>
      <w:marBottom w:val="0"/>
      <w:divBdr>
        <w:top w:val="none" w:sz="0" w:space="0" w:color="auto"/>
        <w:left w:val="none" w:sz="0" w:space="0" w:color="auto"/>
        <w:bottom w:val="none" w:sz="0" w:space="0" w:color="auto"/>
        <w:right w:val="none" w:sz="0" w:space="0" w:color="auto"/>
      </w:divBdr>
      <w:divsChild>
        <w:div w:id="890770487">
          <w:marLeft w:val="0"/>
          <w:marRight w:val="0"/>
          <w:marTop w:val="0"/>
          <w:marBottom w:val="0"/>
          <w:divBdr>
            <w:top w:val="none" w:sz="0" w:space="0" w:color="auto"/>
            <w:left w:val="none" w:sz="0" w:space="0" w:color="auto"/>
            <w:bottom w:val="none" w:sz="0" w:space="0" w:color="auto"/>
            <w:right w:val="none" w:sz="0" w:space="0" w:color="auto"/>
          </w:divBdr>
        </w:div>
        <w:div w:id="116680418">
          <w:marLeft w:val="0"/>
          <w:marRight w:val="0"/>
          <w:marTop w:val="0"/>
          <w:marBottom w:val="0"/>
          <w:divBdr>
            <w:top w:val="none" w:sz="0" w:space="0" w:color="auto"/>
            <w:left w:val="none" w:sz="0" w:space="0" w:color="auto"/>
            <w:bottom w:val="none" w:sz="0" w:space="0" w:color="auto"/>
            <w:right w:val="none" w:sz="0" w:space="0" w:color="auto"/>
          </w:divBdr>
        </w:div>
        <w:div w:id="100613796">
          <w:marLeft w:val="0"/>
          <w:marRight w:val="0"/>
          <w:marTop w:val="0"/>
          <w:marBottom w:val="0"/>
          <w:divBdr>
            <w:top w:val="none" w:sz="0" w:space="0" w:color="auto"/>
            <w:left w:val="none" w:sz="0" w:space="0" w:color="auto"/>
            <w:bottom w:val="none" w:sz="0" w:space="0" w:color="auto"/>
            <w:right w:val="none" w:sz="0" w:space="0" w:color="auto"/>
          </w:divBdr>
        </w:div>
      </w:divsChild>
    </w:div>
    <w:div w:id="776021723">
      <w:bodyDiv w:val="1"/>
      <w:marLeft w:val="0"/>
      <w:marRight w:val="0"/>
      <w:marTop w:val="0"/>
      <w:marBottom w:val="0"/>
      <w:divBdr>
        <w:top w:val="none" w:sz="0" w:space="0" w:color="auto"/>
        <w:left w:val="none" w:sz="0" w:space="0" w:color="auto"/>
        <w:bottom w:val="none" w:sz="0" w:space="0" w:color="auto"/>
        <w:right w:val="none" w:sz="0" w:space="0" w:color="auto"/>
      </w:divBdr>
      <w:divsChild>
        <w:div w:id="1967003516">
          <w:marLeft w:val="0"/>
          <w:marRight w:val="0"/>
          <w:marTop w:val="0"/>
          <w:marBottom w:val="0"/>
          <w:divBdr>
            <w:top w:val="none" w:sz="0" w:space="0" w:color="auto"/>
            <w:left w:val="none" w:sz="0" w:space="0" w:color="auto"/>
            <w:bottom w:val="none" w:sz="0" w:space="0" w:color="auto"/>
            <w:right w:val="none" w:sz="0" w:space="0" w:color="auto"/>
          </w:divBdr>
        </w:div>
        <w:div w:id="192887660">
          <w:marLeft w:val="0"/>
          <w:marRight w:val="0"/>
          <w:marTop w:val="0"/>
          <w:marBottom w:val="0"/>
          <w:divBdr>
            <w:top w:val="none" w:sz="0" w:space="0" w:color="auto"/>
            <w:left w:val="none" w:sz="0" w:space="0" w:color="auto"/>
            <w:bottom w:val="none" w:sz="0" w:space="0" w:color="auto"/>
            <w:right w:val="none" w:sz="0" w:space="0" w:color="auto"/>
          </w:divBdr>
        </w:div>
        <w:div w:id="1074352450">
          <w:marLeft w:val="0"/>
          <w:marRight w:val="0"/>
          <w:marTop w:val="0"/>
          <w:marBottom w:val="0"/>
          <w:divBdr>
            <w:top w:val="none" w:sz="0" w:space="0" w:color="auto"/>
            <w:left w:val="none" w:sz="0" w:space="0" w:color="auto"/>
            <w:bottom w:val="none" w:sz="0" w:space="0" w:color="auto"/>
            <w:right w:val="none" w:sz="0" w:space="0" w:color="auto"/>
          </w:divBdr>
        </w:div>
        <w:div w:id="1999646782">
          <w:marLeft w:val="0"/>
          <w:marRight w:val="0"/>
          <w:marTop w:val="0"/>
          <w:marBottom w:val="0"/>
          <w:divBdr>
            <w:top w:val="none" w:sz="0" w:space="0" w:color="auto"/>
            <w:left w:val="none" w:sz="0" w:space="0" w:color="auto"/>
            <w:bottom w:val="none" w:sz="0" w:space="0" w:color="auto"/>
            <w:right w:val="none" w:sz="0" w:space="0" w:color="auto"/>
          </w:divBdr>
        </w:div>
        <w:div w:id="1345983120">
          <w:marLeft w:val="0"/>
          <w:marRight w:val="0"/>
          <w:marTop w:val="0"/>
          <w:marBottom w:val="0"/>
          <w:divBdr>
            <w:top w:val="none" w:sz="0" w:space="0" w:color="auto"/>
            <w:left w:val="none" w:sz="0" w:space="0" w:color="auto"/>
            <w:bottom w:val="none" w:sz="0" w:space="0" w:color="auto"/>
            <w:right w:val="none" w:sz="0" w:space="0" w:color="auto"/>
          </w:divBdr>
        </w:div>
        <w:div w:id="995260518">
          <w:marLeft w:val="0"/>
          <w:marRight w:val="0"/>
          <w:marTop w:val="0"/>
          <w:marBottom w:val="0"/>
          <w:divBdr>
            <w:top w:val="none" w:sz="0" w:space="0" w:color="auto"/>
            <w:left w:val="none" w:sz="0" w:space="0" w:color="auto"/>
            <w:bottom w:val="none" w:sz="0" w:space="0" w:color="auto"/>
            <w:right w:val="none" w:sz="0" w:space="0" w:color="auto"/>
          </w:divBdr>
        </w:div>
        <w:div w:id="2078475394">
          <w:marLeft w:val="0"/>
          <w:marRight w:val="0"/>
          <w:marTop w:val="0"/>
          <w:marBottom w:val="0"/>
          <w:divBdr>
            <w:top w:val="none" w:sz="0" w:space="0" w:color="auto"/>
            <w:left w:val="none" w:sz="0" w:space="0" w:color="auto"/>
            <w:bottom w:val="none" w:sz="0" w:space="0" w:color="auto"/>
            <w:right w:val="none" w:sz="0" w:space="0" w:color="auto"/>
          </w:divBdr>
        </w:div>
        <w:div w:id="1894997357">
          <w:marLeft w:val="0"/>
          <w:marRight w:val="0"/>
          <w:marTop w:val="0"/>
          <w:marBottom w:val="0"/>
          <w:divBdr>
            <w:top w:val="none" w:sz="0" w:space="0" w:color="auto"/>
            <w:left w:val="none" w:sz="0" w:space="0" w:color="auto"/>
            <w:bottom w:val="none" w:sz="0" w:space="0" w:color="auto"/>
            <w:right w:val="none" w:sz="0" w:space="0" w:color="auto"/>
          </w:divBdr>
        </w:div>
        <w:div w:id="1393429298">
          <w:marLeft w:val="0"/>
          <w:marRight w:val="0"/>
          <w:marTop w:val="0"/>
          <w:marBottom w:val="0"/>
          <w:divBdr>
            <w:top w:val="none" w:sz="0" w:space="0" w:color="auto"/>
            <w:left w:val="none" w:sz="0" w:space="0" w:color="auto"/>
            <w:bottom w:val="none" w:sz="0" w:space="0" w:color="auto"/>
            <w:right w:val="none" w:sz="0" w:space="0" w:color="auto"/>
          </w:divBdr>
        </w:div>
        <w:div w:id="294993253">
          <w:marLeft w:val="0"/>
          <w:marRight w:val="0"/>
          <w:marTop w:val="0"/>
          <w:marBottom w:val="0"/>
          <w:divBdr>
            <w:top w:val="none" w:sz="0" w:space="0" w:color="auto"/>
            <w:left w:val="none" w:sz="0" w:space="0" w:color="auto"/>
            <w:bottom w:val="none" w:sz="0" w:space="0" w:color="auto"/>
            <w:right w:val="none" w:sz="0" w:space="0" w:color="auto"/>
          </w:divBdr>
        </w:div>
        <w:div w:id="1632635051">
          <w:marLeft w:val="0"/>
          <w:marRight w:val="0"/>
          <w:marTop w:val="0"/>
          <w:marBottom w:val="0"/>
          <w:divBdr>
            <w:top w:val="none" w:sz="0" w:space="0" w:color="auto"/>
            <w:left w:val="none" w:sz="0" w:space="0" w:color="auto"/>
            <w:bottom w:val="none" w:sz="0" w:space="0" w:color="auto"/>
            <w:right w:val="none" w:sz="0" w:space="0" w:color="auto"/>
          </w:divBdr>
        </w:div>
        <w:div w:id="60373846">
          <w:marLeft w:val="0"/>
          <w:marRight w:val="0"/>
          <w:marTop w:val="0"/>
          <w:marBottom w:val="0"/>
          <w:divBdr>
            <w:top w:val="none" w:sz="0" w:space="0" w:color="auto"/>
            <w:left w:val="none" w:sz="0" w:space="0" w:color="auto"/>
            <w:bottom w:val="none" w:sz="0" w:space="0" w:color="auto"/>
            <w:right w:val="none" w:sz="0" w:space="0" w:color="auto"/>
          </w:divBdr>
        </w:div>
        <w:div w:id="1889300969">
          <w:marLeft w:val="0"/>
          <w:marRight w:val="0"/>
          <w:marTop w:val="0"/>
          <w:marBottom w:val="0"/>
          <w:divBdr>
            <w:top w:val="none" w:sz="0" w:space="0" w:color="auto"/>
            <w:left w:val="none" w:sz="0" w:space="0" w:color="auto"/>
            <w:bottom w:val="none" w:sz="0" w:space="0" w:color="auto"/>
            <w:right w:val="none" w:sz="0" w:space="0" w:color="auto"/>
          </w:divBdr>
        </w:div>
        <w:div w:id="529228178">
          <w:marLeft w:val="0"/>
          <w:marRight w:val="0"/>
          <w:marTop w:val="0"/>
          <w:marBottom w:val="0"/>
          <w:divBdr>
            <w:top w:val="none" w:sz="0" w:space="0" w:color="auto"/>
            <w:left w:val="none" w:sz="0" w:space="0" w:color="auto"/>
            <w:bottom w:val="none" w:sz="0" w:space="0" w:color="auto"/>
            <w:right w:val="none" w:sz="0" w:space="0" w:color="auto"/>
          </w:divBdr>
        </w:div>
        <w:div w:id="1407535103">
          <w:marLeft w:val="0"/>
          <w:marRight w:val="0"/>
          <w:marTop w:val="0"/>
          <w:marBottom w:val="0"/>
          <w:divBdr>
            <w:top w:val="none" w:sz="0" w:space="0" w:color="auto"/>
            <w:left w:val="none" w:sz="0" w:space="0" w:color="auto"/>
            <w:bottom w:val="none" w:sz="0" w:space="0" w:color="auto"/>
            <w:right w:val="none" w:sz="0" w:space="0" w:color="auto"/>
          </w:divBdr>
        </w:div>
        <w:div w:id="213935018">
          <w:marLeft w:val="0"/>
          <w:marRight w:val="0"/>
          <w:marTop w:val="0"/>
          <w:marBottom w:val="0"/>
          <w:divBdr>
            <w:top w:val="none" w:sz="0" w:space="0" w:color="auto"/>
            <w:left w:val="none" w:sz="0" w:space="0" w:color="auto"/>
            <w:bottom w:val="none" w:sz="0" w:space="0" w:color="auto"/>
            <w:right w:val="none" w:sz="0" w:space="0" w:color="auto"/>
          </w:divBdr>
        </w:div>
        <w:div w:id="69550595">
          <w:marLeft w:val="0"/>
          <w:marRight w:val="0"/>
          <w:marTop w:val="0"/>
          <w:marBottom w:val="0"/>
          <w:divBdr>
            <w:top w:val="none" w:sz="0" w:space="0" w:color="auto"/>
            <w:left w:val="none" w:sz="0" w:space="0" w:color="auto"/>
            <w:bottom w:val="none" w:sz="0" w:space="0" w:color="auto"/>
            <w:right w:val="none" w:sz="0" w:space="0" w:color="auto"/>
          </w:divBdr>
        </w:div>
        <w:div w:id="48192286">
          <w:marLeft w:val="0"/>
          <w:marRight w:val="0"/>
          <w:marTop w:val="0"/>
          <w:marBottom w:val="0"/>
          <w:divBdr>
            <w:top w:val="none" w:sz="0" w:space="0" w:color="auto"/>
            <w:left w:val="none" w:sz="0" w:space="0" w:color="auto"/>
            <w:bottom w:val="none" w:sz="0" w:space="0" w:color="auto"/>
            <w:right w:val="none" w:sz="0" w:space="0" w:color="auto"/>
          </w:divBdr>
        </w:div>
      </w:divsChild>
    </w:div>
    <w:div w:id="866596932">
      <w:bodyDiv w:val="1"/>
      <w:marLeft w:val="0"/>
      <w:marRight w:val="0"/>
      <w:marTop w:val="0"/>
      <w:marBottom w:val="0"/>
      <w:divBdr>
        <w:top w:val="none" w:sz="0" w:space="0" w:color="auto"/>
        <w:left w:val="none" w:sz="0" w:space="0" w:color="auto"/>
        <w:bottom w:val="none" w:sz="0" w:space="0" w:color="auto"/>
        <w:right w:val="none" w:sz="0" w:space="0" w:color="auto"/>
      </w:divBdr>
      <w:divsChild>
        <w:div w:id="815684170">
          <w:marLeft w:val="0"/>
          <w:marRight w:val="0"/>
          <w:marTop w:val="0"/>
          <w:marBottom w:val="0"/>
          <w:divBdr>
            <w:top w:val="none" w:sz="0" w:space="0" w:color="auto"/>
            <w:left w:val="none" w:sz="0" w:space="0" w:color="auto"/>
            <w:bottom w:val="none" w:sz="0" w:space="0" w:color="auto"/>
            <w:right w:val="none" w:sz="0" w:space="0" w:color="auto"/>
          </w:divBdr>
        </w:div>
        <w:div w:id="1774473532">
          <w:marLeft w:val="0"/>
          <w:marRight w:val="0"/>
          <w:marTop w:val="0"/>
          <w:marBottom w:val="0"/>
          <w:divBdr>
            <w:top w:val="none" w:sz="0" w:space="0" w:color="auto"/>
            <w:left w:val="none" w:sz="0" w:space="0" w:color="auto"/>
            <w:bottom w:val="none" w:sz="0" w:space="0" w:color="auto"/>
            <w:right w:val="none" w:sz="0" w:space="0" w:color="auto"/>
          </w:divBdr>
        </w:div>
        <w:div w:id="309291852">
          <w:marLeft w:val="0"/>
          <w:marRight w:val="0"/>
          <w:marTop w:val="0"/>
          <w:marBottom w:val="0"/>
          <w:divBdr>
            <w:top w:val="none" w:sz="0" w:space="0" w:color="auto"/>
            <w:left w:val="none" w:sz="0" w:space="0" w:color="auto"/>
            <w:bottom w:val="none" w:sz="0" w:space="0" w:color="auto"/>
            <w:right w:val="none" w:sz="0" w:space="0" w:color="auto"/>
          </w:divBdr>
        </w:div>
        <w:div w:id="1870411077">
          <w:marLeft w:val="0"/>
          <w:marRight w:val="0"/>
          <w:marTop w:val="0"/>
          <w:marBottom w:val="0"/>
          <w:divBdr>
            <w:top w:val="none" w:sz="0" w:space="0" w:color="auto"/>
            <w:left w:val="none" w:sz="0" w:space="0" w:color="auto"/>
            <w:bottom w:val="none" w:sz="0" w:space="0" w:color="auto"/>
            <w:right w:val="none" w:sz="0" w:space="0" w:color="auto"/>
          </w:divBdr>
        </w:div>
      </w:divsChild>
    </w:div>
    <w:div w:id="874582588">
      <w:bodyDiv w:val="1"/>
      <w:marLeft w:val="0"/>
      <w:marRight w:val="0"/>
      <w:marTop w:val="0"/>
      <w:marBottom w:val="0"/>
      <w:divBdr>
        <w:top w:val="none" w:sz="0" w:space="0" w:color="auto"/>
        <w:left w:val="none" w:sz="0" w:space="0" w:color="auto"/>
        <w:bottom w:val="none" w:sz="0" w:space="0" w:color="auto"/>
        <w:right w:val="none" w:sz="0" w:space="0" w:color="auto"/>
      </w:divBdr>
      <w:divsChild>
        <w:div w:id="62534976">
          <w:marLeft w:val="0"/>
          <w:marRight w:val="0"/>
          <w:marTop w:val="0"/>
          <w:marBottom w:val="0"/>
          <w:divBdr>
            <w:top w:val="none" w:sz="0" w:space="0" w:color="auto"/>
            <w:left w:val="none" w:sz="0" w:space="0" w:color="auto"/>
            <w:bottom w:val="none" w:sz="0" w:space="0" w:color="auto"/>
            <w:right w:val="none" w:sz="0" w:space="0" w:color="auto"/>
          </w:divBdr>
        </w:div>
        <w:div w:id="2112704103">
          <w:marLeft w:val="0"/>
          <w:marRight w:val="0"/>
          <w:marTop w:val="0"/>
          <w:marBottom w:val="0"/>
          <w:divBdr>
            <w:top w:val="none" w:sz="0" w:space="0" w:color="auto"/>
            <w:left w:val="none" w:sz="0" w:space="0" w:color="auto"/>
            <w:bottom w:val="none" w:sz="0" w:space="0" w:color="auto"/>
            <w:right w:val="none" w:sz="0" w:space="0" w:color="auto"/>
          </w:divBdr>
        </w:div>
        <w:div w:id="1534686400">
          <w:marLeft w:val="0"/>
          <w:marRight w:val="0"/>
          <w:marTop w:val="0"/>
          <w:marBottom w:val="0"/>
          <w:divBdr>
            <w:top w:val="none" w:sz="0" w:space="0" w:color="auto"/>
            <w:left w:val="none" w:sz="0" w:space="0" w:color="auto"/>
            <w:bottom w:val="none" w:sz="0" w:space="0" w:color="auto"/>
            <w:right w:val="none" w:sz="0" w:space="0" w:color="auto"/>
          </w:divBdr>
        </w:div>
        <w:div w:id="130638024">
          <w:marLeft w:val="0"/>
          <w:marRight w:val="0"/>
          <w:marTop w:val="0"/>
          <w:marBottom w:val="0"/>
          <w:divBdr>
            <w:top w:val="none" w:sz="0" w:space="0" w:color="auto"/>
            <w:left w:val="none" w:sz="0" w:space="0" w:color="auto"/>
            <w:bottom w:val="none" w:sz="0" w:space="0" w:color="auto"/>
            <w:right w:val="none" w:sz="0" w:space="0" w:color="auto"/>
          </w:divBdr>
        </w:div>
        <w:div w:id="2073767043">
          <w:marLeft w:val="0"/>
          <w:marRight w:val="0"/>
          <w:marTop w:val="0"/>
          <w:marBottom w:val="0"/>
          <w:divBdr>
            <w:top w:val="none" w:sz="0" w:space="0" w:color="auto"/>
            <w:left w:val="none" w:sz="0" w:space="0" w:color="auto"/>
            <w:bottom w:val="none" w:sz="0" w:space="0" w:color="auto"/>
            <w:right w:val="none" w:sz="0" w:space="0" w:color="auto"/>
          </w:divBdr>
        </w:div>
        <w:div w:id="608468337">
          <w:marLeft w:val="0"/>
          <w:marRight w:val="0"/>
          <w:marTop w:val="0"/>
          <w:marBottom w:val="0"/>
          <w:divBdr>
            <w:top w:val="none" w:sz="0" w:space="0" w:color="auto"/>
            <w:left w:val="none" w:sz="0" w:space="0" w:color="auto"/>
            <w:bottom w:val="none" w:sz="0" w:space="0" w:color="auto"/>
            <w:right w:val="none" w:sz="0" w:space="0" w:color="auto"/>
          </w:divBdr>
        </w:div>
        <w:div w:id="2136171235">
          <w:marLeft w:val="0"/>
          <w:marRight w:val="0"/>
          <w:marTop w:val="0"/>
          <w:marBottom w:val="0"/>
          <w:divBdr>
            <w:top w:val="none" w:sz="0" w:space="0" w:color="auto"/>
            <w:left w:val="none" w:sz="0" w:space="0" w:color="auto"/>
            <w:bottom w:val="none" w:sz="0" w:space="0" w:color="auto"/>
            <w:right w:val="none" w:sz="0" w:space="0" w:color="auto"/>
          </w:divBdr>
        </w:div>
        <w:div w:id="1353267912">
          <w:marLeft w:val="0"/>
          <w:marRight w:val="0"/>
          <w:marTop w:val="0"/>
          <w:marBottom w:val="0"/>
          <w:divBdr>
            <w:top w:val="none" w:sz="0" w:space="0" w:color="auto"/>
            <w:left w:val="none" w:sz="0" w:space="0" w:color="auto"/>
            <w:bottom w:val="none" w:sz="0" w:space="0" w:color="auto"/>
            <w:right w:val="none" w:sz="0" w:space="0" w:color="auto"/>
          </w:divBdr>
        </w:div>
      </w:divsChild>
    </w:div>
    <w:div w:id="897672532">
      <w:bodyDiv w:val="1"/>
      <w:marLeft w:val="0"/>
      <w:marRight w:val="0"/>
      <w:marTop w:val="0"/>
      <w:marBottom w:val="0"/>
      <w:divBdr>
        <w:top w:val="none" w:sz="0" w:space="0" w:color="auto"/>
        <w:left w:val="none" w:sz="0" w:space="0" w:color="auto"/>
        <w:bottom w:val="none" w:sz="0" w:space="0" w:color="auto"/>
        <w:right w:val="none" w:sz="0" w:space="0" w:color="auto"/>
      </w:divBdr>
    </w:div>
    <w:div w:id="1084451438">
      <w:bodyDiv w:val="1"/>
      <w:marLeft w:val="0"/>
      <w:marRight w:val="0"/>
      <w:marTop w:val="0"/>
      <w:marBottom w:val="0"/>
      <w:divBdr>
        <w:top w:val="none" w:sz="0" w:space="0" w:color="auto"/>
        <w:left w:val="none" w:sz="0" w:space="0" w:color="auto"/>
        <w:bottom w:val="none" w:sz="0" w:space="0" w:color="auto"/>
        <w:right w:val="none" w:sz="0" w:space="0" w:color="auto"/>
      </w:divBdr>
      <w:divsChild>
        <w:div w:id="484781706">
          <w:marLeft w:val="0"/>
          <w:marRight w:val="0"/>
          <w:marTop w:val="0"/>
          <w:marBottom w:val="0"/>
          <w:divBdr>
            <w:top w:val="none" w:sz="0" w:space="0" w:color="auto"/>
            <w:left w:val="none" w:sz="0" w:space="0" w:color="auto"/>
            <w:bottom w:val="none" w:sz="0" w:space="0" w:color="auto"/>
            <w:right w:val="none" w:sz="0" w:space="0" w:color="auto"/>
          </w:divBdr>
        </w:div>
        <w:div w:id="1941911294">
          <w:marLeft w:val="0"/>
          <w:marRight w:val="0"/>
          <w:marTop w:val="0"/>
          <w:marBottom w:val="0"/>
          <w:divBdr>
            <w:top w:val="none" w:sz="0" w:space="0" w:color="auto"/>
            <w:left w:val="none" w:sz="0" w:space="0" w:color="auto"/>
            <w:bottom w:val="none" w:sz="0" w:space="0" w:color="auto"/>
            <w:right w:val="none" w:sz="0" w:space="0" w:color="auto"/>
          </w:divBdr>
        </w:div>
        <w:div w:id="1096747681">
          <w:marLeft w:val="0"/>
          <w:marRight w:val="0"/>
          <w:marTop w:val="0"/>
          <w:marBottom w:val="0"/>
          <w:divBdr>
            <w:top w:val="none" w:sz="0" w:space="0" w:color="auto"/>
            <w:left w:val="none" w:sz="0" w:space="0" w:color="auto"/>
            <w:bottom w:val="none" w:sz="0" w:space="0" w:color="auto"/>
            <w:right w:val="none" w:sz="0" w:space="0" w:color="auto"/>
          </w:divBdr>
        </w:div>
      </w:divsChild>
    </w:div>
    <w:div w:id="1208836330">
      <w:bodyDiv w:val="1"/>
      <w:marLeft w:val="0"/>
      <w:marRight w:val="0"/>
      <w:marTop w:val="0"/>
      <w:marBottom w:val="0"/>
      <w:divBdr>
        <w:top w:val="none" w:sz="0" w:space="0" w:color="auto"/>
        <w:left w:val="none" w:sz="0" w:space="0" w:color="auto"/>
        <w:bottom w:val="none" w:sz="0" w:space="0" w:color="auto"/>
        <w:right w:val="none" w:sz="0" w:space="0" w:color="auto"/>
      </w:divBdr>
      <w:divsChild>
        <w:div w:id="1669941328">
          <w:marLeft w:val="0"/>
          <w:marRight w:val="0"/>
          <w:marTop w:val="0"/>
          <w:marBottom w:val="0"/>
          <w:divBdr>
            <w:top w:val="none" w:sz="0" w:space="0" w:color="auto"/>
            <w:left w:val="none" w:sz="0" w:space="0" w:color="auto"/>
            <w:bottom w:val="none" w:sz="0" w:space="0" w:color="auto"/>
            <w:right w:val="none" w:sz="0" w:space="0" w:color="auto"/>
          </w:divBdr>
        </w:div>
        <w:div w:id="1133642860">
          <w:marLeft w:val="0"/>
          <w:marRight w:val="0"/>
          <w:marTop w:val="0"/>
          <w:marBottom w:val="0"/>
          <w:divBdr>
            <w:top w:val="none" w:sz="0" w:space="0" w:color="auto"/>
            <w:left w:val="none" w:sz="0" w:space="0" w:color="auto"/>
            <w:bottom w:val="none" w:sz="0" w:space="0" w:color="auto"/>
            <w:right w:val="none" w:sz="0" w:space="0" w:color="auto"/>
          </w:divBdr>
        </w:div>
        <w:div w:id="811678557">
          <w:marLeft w:val="0"/>
          <w:marRight w:val="0"/>
          <w:marTop w:val="0"/>
          <w:marBottom w:val="0"/>
          <w:divBdr>
            <w:top w:val="none" w:sz="0" w:space="0" w:color="auto"/>
            <w:left w:val="none" w:sz="0" w:space="0" w:color="auto"/>
            <w:bottom w:val="none" w:sz="0" w:space="0" w:color="auto"/>
            <w:right w:val="none" w:sz="0" w:space="0" w:color="auto"/>
          </w:divBdr>
        </w:div>
        <w:div w:id="1978492038">
          <w:marLeft w:val="0"/>
          <w:marRight w:val="0"/>
          <w:marTop w:val="0"/>
          <w:marBottom w:val="0"/>
          <w:divBdr>
            <w:top w:val="none" w:sz="0" w:space="0" w:color="auto"/>
            <w:left w:val="none" w:sz="0" w:space="0" w:color="auto"/>
            <w:bottom w:val="none" w:sz="0" w:space="0" w:color="auto"/>
            <w:right w:val="none" w:sz="0" w:space="0" w:color="auto"/>
          </w:divBdr>
        </w:div>
        <w:div w:id="389426163">
          <w:marLeft w:val="0"/>
          <w:marRight w:val="0"/>
          <w:marTop w:val="0"/>
          <w:marBottom w:val="0"/>
          <w:divBdr>
            <w:top w:val="none" w:sz="0" w:space="0" w:color="auto"/>
            <w:left w:val="none" w:sz="0" w:space="0" w:color="auto"/>
            <w:bottom w:val="none" w:sz="0" w:space="0" w:color="auto"/>
            <w:right w:val="none" w:sz="0" w:space="0" w:color="auto"/>
          </w:divBdr>
        </w:div>
        <w:div w:id="424037610">
          <w:marLeft w:val="0"/>
          <w:marRight w:val="0"/>
          <w:marTop w:val="0"/>
          <w:marBottom w:val="0"/>
          <w:divBdr>
            <w:top w:val="none" w:sz="0" w:space="0" w:color="auto"/>
            <w:left w:val="none" w:sz="0" w:space="0" w:color="auto"/>
            <w:bottom w:val="none" w:sz="0" w:space="0" w:color="auto"/>
            <w:right w:val="none" w:sz="0" w:space="0" w:color="auto"/>
          </w:divBdr>
        </w:div>
        <w:div w:id="1540583323">
          <w:marLeft w:val="0"/>
          <w:marRight w:val="0"/>
          <w:marTop w:val="0"/>
          <w:marBottom w:val="0"/>
          <w:divBdr>
            <w:top w:val="none" w:sz="0" w:space="0" w:color="auto"/>
            <w:left w:val="none" w:sz="0" w:space="0" w:color="auto"/>
            <w:bottom w:val="none" w:sz="0" w:space="0" w:color="auto"/>
            <w:right w:val="none" w:sz="0" w:space="0" w:color="auto"/>
          </w:divBdr>
        </w:div>
      </w:divsChild>
    </w:div>
    <w:div w:id="1395741711">
      <w:bodyDiv w:val="1"/>
      <w:marLeft w:val="0"/>
      <w:marRight w:val="0"/>
      <w:marTop w:val="0"/>
      <w:marBottom w:val="0"/>
      <w:divBdr>
        <w:top w:val="none" w:sz="0" w:space="0" w:color="auto"/>
        <w:left w:val="none" w:sz="0" w:space="0" w:color="auto"/>
        <w:bottom w:val="none" w:sz="0" w:space="0" w:color="auto"/>
        <w:right w:val="none" w:sz="0" w:space="0" w:color="auto"/>
      </w:divBdr>
      <w:divsChild>
        <w:div w:id="1019353960">
          <w:marLeft w:val="0"/>
          <w:marRight w:val="0"/>
          <w:marTop w:val="0"/>
          <w:marBottom w:val="0"/>
          <w:divBdr>
            <w:top w:val="none" w:sz="0" w:space="0" w:color="auto"/>
            <w:left w:val="none" w:sz="0" w:space="0" w:color="auto"/>
            <w:bottom w:val="none" w:sz="0" w:space="0" w:color="auto"/>
            <w:right w:val="none" w:sz="0" w:space="0" w:color="auto"/>
          </w:divBdr>
        </w:div>
        <w:div w:id="1985771138">
          <w:marLeft w:val="0"/>
          <w:marRight w:val="0"/>
          <w:marTop w:val="0"/>
          <w:marBottom w:val="0"/>
          <w:divBdr>
            <w:top w:val="none" w:sz="0" w:space="0" w:color="auto"/>
            <w:left w:val="none" w:sz="0" w:space="0" w:color="auto"/>
            <w:bottom w:val="none" w:sz="0" w:space="0" w:color="auto"/>
            <w:right w:val="none" w:sz="0" w:space="0" w:color="auto"/>
          </w:divBdr>
        </w:div>
        <w:div w:id="324824141">
          <w:marLeft w:val="0"/>
          <w:marRight w:val="0"/>
          <w:marTop w:val="0"/>
          <w:marBottom w:val="0"/>
          <w:divBdr>
            <w:top w:val="none" w:sz="0" w:space="0" w:color="auto"/>
            <w:left w:val="none" w:sz="0" w:space="0" w:color="auto"/>
            <w:bottom w:val="none" w:sz="0" w:space="0" w:color="auto"/>
            <w:right w:val="none" w:sz="0" w:space="0" w:color="auto"/>
          </w:divBdr>
        </w:div>
        <w:div w:id="1718776425">
          <w:marLeft w:val="0"/>
          <w:marRight w:val="0"/>
          <w:marTop w:val="0"/>
          <w:marBottom w:val="0"/>
          <w:divBdr>
            <w:top w:val="none" w:sz="0" w:space="0" w:color="auto"/>
            <w:left w:val="none" w:sz="0" w:space="0" w:color="auto"/>
            <w:bottom w:val="none" w:sz="0" w:space="0" w:color="auto"/>
            <w:right w:val="none" w:sz="0" w:space="0" w:color="auto"/>
          </w:divBdr>
        </w:div>
      </w:divsChild>
    </w:div>
    <w:div w:id="1513296523">
      <w:bodyDiv w:val="1"/>
      <w:marLeft w:val="0"/>
      <w:marRight w:val="0"/>
      <w:marTop w:val="0"/>
      <w:marBottom w:val="0"/>
      <w:divBdr>
        <w:top w:val="none" w:sz="0" w:space="0" w:color="auto"/>
        <w:left w:val="none" w:sz="0" w:space="0" w:color="auto"/>
        <w:bottom w:val="none" w:sz="0" w:space="0" w:color="auto"/>
        <w:right w:val="none" w:sz="0" w:space="0" w:color="auto"/>
      </w:divBdr>
      <w:divsChild>
        <w:div w:id="1145588731">
          <w:marLeft w:val="0"/>
          <w:marRight w:val="0"/>
          <w:marTop w:val="0"/>
          <w:marBottom w:val="0"/>
          <w:divBdr>
            <w:top w:val="none" w:sz="0" w:space="0" w:color="auto"/>
            <w:left w:val="none" w:sz="0" w:space="0" w:color="auto"/>
            <w:bottom w:val="none" w:sz="0" w:space="0" w:color="auto"/>
            <w:right w:val="none" w:sz="0" w:space="0" w:color="auto"/>
          </w:divBdr>
        </w:div>
        <w:div w:id="2049983635">
          <w:marLeft w:val="0"/>
          <w:marRight w:val="0"/>
          <w:marTop w:val="0"/>
          <w:marBottom w:val="0"/>
          <w:divBdr>
            <w:top w:val="none" w:sz="0" w:space="0" w:color="auto"/>
            <w:left w:val="none" w:sz="0" w:space="0" w:color="auto"/>
            <w:bottom w:val="none" w:sz="0" w:space="0" w:color="auto"/>
            <w:right w:val="none" w:sz="0" w:space="0" w:color="auto"/>
          </w:divBdr>
        </w:div>
        <w:div w:id="1239250668">
          <w:marLeft w:val="0"/>
          <w:marRight w:val="0"/>
          <w:marTop w:val="0"/>
          <w:marBottom w:val="0"/>
          <w:divBdr>
            <w:top w:val="none" w:sz="0" w:space="0" w:color="auto"/>
            <w:left w:val="none" w:sz="0" w:space="0" w:color="auto"/>
            <w:bottom w:val="none" w:sz="0" w:space="0" w:color="auto"/>
            <w:right w:val="none" w:sz="0" w:space="0" w:color="auto"/>
          </w:divBdr>
        </w:div>
        <w:div w:id="1584607633">
          <w:marLeft w:val="0"/>
          <w:marRight w:val="0"/>
          <w:marTop w:val="0"/>
          <w:marBottom w:val="0"/>
          <w:divBdr>
            <w:top w:val="none" w:sz="0" w:space="0" w:color="auto"/>
            <w:left w:val="none" w:sz="0" w:space="0" w:color="auto"/>
            <w:bottom w:val="none" w:sz="0" w:space="0" w:color="auto"/>
            <w:right w:val="none" w:sz="0" w:space="0" w:color="auto"/>
          </w:divBdr>
        </w:div>
        <w:div w:id="478112564">
          <w:marLeft w:val="0"/>
          <w:marRight w:val="0"/>
          <w:marTop w:val="0"/>
          <w:marBottom w:val="0"/>
          <w:divBdr>
            <w:top w:val="none" w:sz="0" w:space="0" w:color="auto"/>
            <w:left w:val="none" w:sz="0" w:space="0" w:color="auto"/>
            <w:bottom w:val="none" w:sz="0" w:space="0" w:color="auto"/>
            <w:right w:val="none" w:sz="0" w:space="0" w:color="auto"/>
          </w:divBdr>
        </w:div>
        <w:div w:id="1439717415">
          <w:marLeft w:val="0"/>
          <w:marRight w:val="0"/>
          <w:marTop w:val="0"/>
          <w:marBottom w:val="0"/>
          <w:divBdr>
            <w:top w:val="none" w:sz="0" w:space="0" w:color="auto"/>
            <w:left w:val="none" w:sz="0" w:space="0" w:color="auto"/>
            <w:bottom w:val="none" w:sz="0" w:space="0" w:color="auto"/>
            <w:right w:val="none" w:sz="0" w:space="0" w:color="auto"/>
          </w:divBdr>
        </w:div>
        <w:div w:id="1625229075">
          <w:marLeft w:val="0"/>
          <w:marRight w:val="0"/>
          <w:marTop w:val="0"/>
          <w:marBottom w:val="0"/>
          <w:divBdr>
            <w:top w:val="none" w:sz="0" w:space="0" w:color="auto"/>
            <w:left w:val="none" w:sz="0" w:space="0" w:color="auto"/>
            <w:bottom w:val="none" w:sz="0" w:space="0" w:color="auto"/>
            <w:right w:val="none" w:sz="0" w:space="0" w:color="auto"/>
          </w:divBdr>
        </w:div>
        <w:div w:id="2074691733">
          <w:marLeft w:val="0"/>
          <w:marRight w:val="0"/>
          <w:marTop w:val="0"/>
          <w:marBottom w:val="0"/>
          <w:divBdr>
            <w:top w:val="none" w:sz="0" w:space="0" w:color="auto"/>
            <w:left w:val="none" w:sz="0" w:space="0" w:color="auto"/>
            <w:bottom w:val="none" w:sz="0" w:space="0" w:color="auto"/>
            <w:right w:val="none" w:sz="0" w:space="0" w:color="auto"/>
          </w:divBdr>
        </w:div>
        <w:div w:id="428238081">
          <w:marLeft w:val="0"/>
          <w:marRight w:val="0"/>
          <w:marTop w:val="0"/>
          <w:marBottom w:val="0"/>
          <w:divBdr>
            <w:top w:val="none" w:sz="0" w:space="0" w:color="auto"/>
            <w:left w:val="none" w:sz="0" w:space="0" w:color="auto"/>
            <w:bottom w:val="none" w:sz="0" w:space="0" w:color="auto"/>
            <w:right w:val="none" w:sz="0" w:space="0" w:color="auto"/>
          </w:divBdr>
        </w:div>
        <w:div w:id="134832088">
          <w:marLeft w:val="0"/>
          <w:marRight w:val="0"/>
          <w:marTop w:val="0"/>
          <w:marBottom w:val="0"/>
          <w:divBdr>
            <w:top w:val="none" w:sz="0" w:space="0" w:color="auto"/>
            <w:left w:val="none" w:sz="0" w:space="0" w:color="auto"/>
            <w:bottom w:val="none" w:sz="0" w:space="0" w:color="auto"/>
            <w:right w:val="none" w:sz="0" w:space="0" w:color="auto"/>
          </w:divBdr>
        </w:div>
        <w:div w:id="1973364595">
          <w:marLeft w:val="0"/>
          <w:marRight w:val="0"/>
          <w:marTop w:val="0"/>
          <w:marBottom w:val="0"/>
          <w:divBdr>
            <w:top w:val="none" w:sz="0" w:space="0" w:color="auto"/>
            <w:left w:val="none" w:sz="0" w:space="0" w:color="auto"/>
            <w:bottom w:val="none" w:sz="0" w:space="0" w:color="auto"/>
            <w:right w:val="none" w:sz="0" w:space="0" w:color="auto"/>
          </w:divBdr>
        </w:div>
        <w:div w:id="1996227711">
          <w:marLeft w:val="0"/>
          <w:marRight w:val="0"/>
          <w:marTop w:val="0"/>
          <w:marBottom w:val="0"/>
          <w:divBdr>
            <w:top w:val="none" w:sz="0" w:space="0" w:color="auto"/>
            <w:left w:val="none" w:sz="0" w:space="0" w:color="auto"/>
            <w:bottom w:val="none" w:sz="0" w:space="0" w:color="auto"/>
            <w:right w:val="none" w:sz="0" w:space="0" w:color="auto"/>
          </w:divBdr>
        </w:div>
        <w:div w:id="383260542">
          <w:marLeft w:val="0"/>
          <w:marRight w:val="0"/>
          <w:marTop w:val="0"/>
          <w:marBottom w:val="0"/>
          <w:divBdr>
            <w:top w:val="none" w:sz="0" w:space="0" w:color="auto"/>
            <w:left w:val="none" w:sz="0" w:space="0" w:color="auto"/>
            <w:bottom w:val="none" w:sz="0" w:space="0" w:color="auto"/>
            <w:right w:val="none" w:sz="0" w:space="0" w:color="auto"/>
          </w:divBdr>
        </w:div>
      </w:divsChild>
    </w:div>
    <w:div w:id="1514950708">
      <w:bodyDiv w:val="1"/>
      <w:marLeft w:val="0"/>
      <w:marRight w:val="0"/>
      <w:marTop w:val="0"/>
      <w:marBottom w:val="0"/>
      <w:divBdr>
        <w:top w:val="none" w:sz="0" w:space="0" w:color="auto"/>
        <w:left w:val="none" w:sz="0" w:space="0" w:color="auto"/>
        <w:bottom w:val="none" w:sz="0" w:space="0" w:color="auto"/>
        <w:right w:val="none" w:sz="0" w:space="0" w:color="auto"/>
      </w:divBdr>
    </w:div>
    <w:div w:id="1736583495">
      <w:bodyDiv w:val="1"/>
      <w:marLeft w:val="0"/>
      <w:marRight w:val="0"/>
      <w:marTop w:val="0"/>
      <w:marBottom w:val="0"/>
      <w:divBdr>
        <w:top w:val="none" w:sz="0" w:space="0" w:color="auto"/>
        <w:left w:val="none" w:sz="0" w:space="0" w:color="auto"/>
        <w:bottom w:val="none" w:sz="0" w:space="0" w:color="auto"/>
        <w:right w:val="none" w:sz="0" w:space="0" w:color="auto"/>
      </w:divBdr>
      <w:divsChild>
        <w:div w:id="856045731">
          <w:marLeft w:val="0"/>
          <w:marRight w:val="0"/>
          <w:marTop w:val="0"/>
          <w:marBottom w:val="0"/>
          <w:divBdr>
            <w:top w:val="none" w:sz="0" w:space="0" w:color="auto"/>
            <w:left w:val="none" w:sz="0" w:space="0" w:color="auto"/>
            <w:bottom w:val="none" w:sz="0" w:space="0" w:color="auto"/>
            <w:right w:val="none" w:sz="0" w:space="0" w:color="auto"/>
          </w:divBdr>
        </w:div>
        <w:div w:id="1863351215">
          <w:marLeft w:val="0"/>
          <w:marRight w:val="0"/>
          <w:marTop w:val="0"/>
          <w:marBottom w:val="0"/>
          <w:divBdr>
            <w:top w:val="none" w:sz="0" w:space="0" w:color="auto"/>
            <w:left w:val="none" w:sz="0" w:space="0" w:color="auto"/>
            <w:bottom w:val="none" w:sz="0" w:space="0" w:color="auto"/>
            <w:right w:val="none" w:sz="0" w:space="0" w:color="auto"/>
          </w:divBdr>
        </w:div>
        <w:div w:id="383255568">
          <w:marLeft w:val="0"/>
          <w:marRight w:val="0"/>
          <w:marTop w:val="0"/>
          <w:marBottom w:val="0"/>
          <w:divBdr>
            <w:top w:val="none" w:sz="0" w:space="0" w:color="auto"/>
            <w:left w:val="none" w:sz="0" w:space="0" w:color="auto"/>
            <w:bottom w:val="none" w:sz="0" w:space="0" w:color="auto"/>
            <w:right w:val="none" w:sz="0" w:space="0" w:color="auto"/>
          </w:divBdr>
        </w:div>
      </w:divsChild>
    </w:div>
    <w:div w:id="1751275261">
      <w:bodyDiv w:val="1"/>
      <w:marLeft w:val="0"/>
      <w:marRight w:val="0"/>
      <w:marTop w:val="0"/>
      <w:marBottom w:val="0"/>
      <w:divBdr>
        <w:top w:val="none" w:sz="0" w:space="0" w:color="auto"/>
        <w:left w:val="none" w:sz="0" w:space="0" w:color="auto"/>
        <w:bottom w:val="none" w:sz="0" w:space="0" w:color="auto"/>
        <w:right w:val="none" w:sz="0" w:space="0" w:color="auto"/>
      </w:divBdr>
    </w:div>
    <w:div w:id="1929266956">
      <w:bodyDiv w:val="1"/>
      <w:marLeft w:val="0"/>
      <w:marRight w:val="0"/>
      <w:marTop w:val="0"/>
      <w:marBottom w:val="0"/>
      <w:divBdr>
        <w:top w:val="none" w:sz="0" w:space="0" w:color="auto"/>
        <w:left w:val="none" w:sz="0" w:space="0" w:color="auto"/>
        <w:bottom w:val="none" w:sz="0" w:space="0" w:color="auto"/>
        <w:right w:val="none" w:sz="0" w:space="0" w:color="auto"/>
      </w:divBdr>
      <w:divsChild>
        <w:div w:id="1524900306">
          <w:marLeft w:val="0"/>
          <w:marRight w:val="0"/>
          <w:marTop w:val="0"/>
          <w:marBottom w:val="0"/>
          <w:divBdr>
            <w:top w:val="none" w:sz="0" w:space="0" w:color="auto"/>
            <w:left w:val="none" w:sz="0" w:space="0" w:color="auto"/>
            <w:bottom w:val="none" w:sz="0" w:space="0" w:color="auto"/>
            <w:right w:val="none" w:sz="0" w:space="0" w:color="auto"/>
          </w:divBdr>
        </w:div>
        <w:div w:id="98843437">
          <w:marLeft w:val="0"/>
          <w:marRight w:val="0"/>
          <w:marTop w:val="0"/>
          <w:marBottom w:val="0"/>
          <w:divBdr>
            <w:top w:val="none" w:sz="0" w:space="0" w:color="auto"/>
            <w:left w:val="none" w:sz="0" w:space="0" w:color="auto"/>
            <w:bottom w:val="none" w:sz="0" w:space="0" w:color="auto"/>
            <w:right w:val="none" w:sz="0" w:space="0" w:color="auto"/>
          </w:divBdr>
        </w:div>
        <w:div w:id="1225723858">
          <w:marLeft w:val="0"/>
          <w:marRight w:val="0"/>
          <w:marTop w:val="0"/>
          <w:marBottom w:val="0"/>
          <w:divBdr>
            <w:top w:val="none" w:sz="0" w:space="0" w:color="auto"/>
            <w:left w:val="none" w:sz="0" w:space="0" w:color="auto"/>
            <w:bottom w:val="none" w:sz="0" w:space="0" w:color="auto"/>
            <w:right w:val="none" w:sz="0" w:space="0" w:color="auto"/>
          </w:divBdr>
        </w:div>
      </w:divsChild>
    </w:div>
    <w:div w:id="2052881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licitacoes@ifrr.edu.b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6CF490-75B8-43F5-B843-92F24147E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41</Pages>
  <Words>20272</Words>
  <Characters>109471</Characters>
  <Application>Microsoft Office Word</Application>
  <DocSecurity>0</DocSecurity>
  <Lines>912</Lines>
  <Paragraphs>258</Paragraphs>
  <ScaleCrop>false</ScaleCrop>
  <HeadingPairs>
    <vt:vector size="2" baseType="variant">
      <vt:variant>
        <vt:lpstr>Título</vt:lpstr>
      </vt:variant>
      <vt:variant>
        <vt:i4>1</vt:i4>
      </vt:variant>
    </vt:vector>
  </HeadingPairs>
  <TitlesOfParts>
    <vt:vector size="1" baseType="lpstr">
      <vt:lpstr/>
    </vt:vector>
  </TitlesOfParts>
  <Company>Instituto Federal de Roraima</Company>
  <LinksUpToDate>false</LinksUpToDate>
  <CharactersWithSpaces>129485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Rodrigo da Silva Santos</dc:creator>
  <cp:lastModifiedBy>Alef de Sousa Silva</cp:lastModifiedBy>
  <cp:revision>15</cp:revision>
  <cp:lastPrinted>2018-11-16T13:34:00Z</cp:lastPrinted>
  <dcterms:created xsi:type="dcterms:W3CDTF">2018-11-08T20:54:00Z</dcterms:created>
  <dcterms:modified xsi:type="dcterms:W3CDTF">2019-06-27T16:24:00Z</dcterms:modified>
</cp:coreProperties>
</file>