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41EC3" w14:textId="77777777" w:rsidR="00C90D0E" w:rsidRDefault="00C90D0E" w:rsidP="001D1571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0"/>
          <w:szCs w:val="20"/>
          <w:highlight w:val="yellow"/>
        </w:rPr>
      </w:pPr>
    </w:p>
    <w:p w14:paraId="67A6ABAA" w14:textId="77777777" w:rsidR="001D1571" w:rsidRPr="009A4EDF" w:rsidRDefault="001D1571" w:rsidP="001D1571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ANEXO II</w:t>
      </w:r>
    </w:p>
    <w:p w14:paraId="019E625A" w14:textId="75ACA9A9" w:rsidR="00CB46FC" w:rsidRPr="009A4EDF" w:rsidRDefault="005451CB" w:rsidP="005451CB">
      <w:pPr>
        <w:pStyle w:val="GradeColorida-nfase11"/>
        <w:shd w:val="clear" w:color="auto" w:fill="auto"/>
        <w:spacing w:line="276" w:lineRule="auto"/>
        <w:jc w:val="center"/>
        <w:rPr>
          <w:rFonts w:ascii="Times New Roman" w:hAnsi="Times New Roman" w:cs="Times New Roman"/>
          <w:b/>
          <w:bCs/>
          <w:i w:val="0"/>
          <w:szCs w:val="20"/>
        </w:rPr>
      </w:pPr>
      <w:r w:rsidRPr="009A4EDF">
        <w:rPr>
          <w:rFonts w:ascii="Times New Roman" w:hAnsi="Times New Roman" w:cs="Times New Roman"/>
          <w:b/>
          <w:i w:val="0"/>
          <w:szCs w:val="20"/>
        </w:rPr>
        <w:t>MINUTA DE ATA DE REGISTRO DE PREÇOS</w:t>
      </w:r>
    </w:p>
    <w:p w14:paraId="29111FEC" w14:textId="77777777" w:rsidR="001D1571" w:rsidRPr="009A4EDF" w:rsidRDefault="001D1571" w:rsidP="005451CB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019E625C" w14:textId="77777777" w:rsidR="00CB46FC" w:rsidRPr="009A4EDF" w:rsidRDefault="00CB46FC" w:rsidP="005451C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ATA DE REGISTRO DE PREÇOS</w:t>
      </w:r>
    </w:p>
    <w:p w14:paraId="5F2B1FBF" w14:textId="77777777" w:rsidR="005451CB" w:rsidRPr="009A4EDF" w:rsidRDefault="005451CB" w:rsidP="005451CB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sz w:val="20"/>
          <w:szCs w:val="20"/>
        </w:rPr>
        <w:t xml:space="preserve">INSTITUTO FEDERAL DE EDUCAÇÃO CIÊNCIA E TECNOLOGIA DE RORAIMA </w:t>
      </w:r>
    </w:p>
    <w:p w14:paraId="146DCA51" w14:textId="167C0CE7" w:rsidR="005451CB" w:rsidRPr="009A4EDF" w:rsidRDefault="00C90D0E" w:rsidP="005451CB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sz w:val="20"/>
          <w:szCs w:val="20"/>
        </w:rPr>
        <w:t>CAMPUS BOA VISTA ZONA OESTE</w:t>
      </w:r>
    </w:p>
    <w:p w14:paraId="019E625E" w14:textId="77777777" w:rsidR="00CB46FC" w:rsidRPr="009A4EDF" w:rsidRDefault="00CB46FC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 xml:space="preserve">ATA DE REGISTRO DE PREÇOS </w:t>
      </w:r>
    </w:p>
    <w:p w14:paraId="019E625F" w14:textId="77777777" w:rsidR="00CB46FC" w:rsidRPr="009A4EDF" w:rsidRDefault="00CB46FC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A4EDF">
        <w:rPr>
          <w:rFonts w:ascii="Times New Roman" w:hAnsi="Times New Roman" w:cs="Times New Roman"/>
          <w:bCs/>
          <w:sz w:val="20"/>
          <w:szCs w:val="20"/>
        </w:rPr>
        <w:t>N.º .........</w:t>
      </w:r>
    </w:p>
    <w:p w14:paraId="019E6260" w14:textId="77777777" w:rsidR="00CB46FC" w:rsidRPr="009A4EDF" w:rsidRDefault="00CB46FC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both"/>
        <w:rPr>
          <w:rFonts w:ascii="Times New Roman" w:hAnsi="Times New Roman" w:cs="Times New Roman"/>
          <w:sz w:val="20"/>
          <w:szCs w:val="20"/>
        </w:rPr>
      </w:pPr>
    </w:p>
    <w:p w14:paraId="019E6261" w14:textId="59671863" w:rsidR="00CB46FC" w:rsidRPr="009A4EDF" w:rsidRDefault="00CB46FC" w:rsidP="005451CB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276" w:lineRule="auto"/>
        <w:ind w:right="-28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O</w:t>
      </w:r>
      <w:r w:rsidR="00C90D0E" w:rsidRPr="009A4EDF">
        <w:rPr>
          <w:rFonts w:ascii="Times New Roman" w:hAnsi="Times New Roman" w:cs="Times New Roman"/>
        </w:rPr>
        <w:t xml:space="preserve"> Instituto Federal de Educação, Ciência e Tecnologia de Roraima, com sede</w:t>
      </w:r>
      <w:r w:rsidRPr="009A4EDF">
        <w:rPr>
          <w:rFonts w:ascii="Times New Roman" w:hAnsi="Times New Roman" w:cs="Times New Roman"/>
          <w:sz w:val="20"/>
          <w:szCs w:val="20"/>
        </w:rPr>
        <w:t>, com sede no(a) ......, na cidade de ........, inscrito(a) no CNPJ/MF sob o nº ....., neste ato representado(a) pelo(a) ...... (</w:t>
      </w:r>
      <w:r w:rsidRPr="009A4EDF">
        <w:rPr>
          <w:rFonts w:ascii="Times New Roman" w:hAnsi="Times New Roman" w:cs="Times New Roman"/>
          <w:i/>
          <w:iCs/>
          <w:sz w:val="20"/>
          <w:szCs w:val="20"/>
        </w:rPr>
        <w:t>cargo e nome</w:t>
      </w:r>
      <w:r w:rsidRPr="009A4EDF">
        <w:rPr>
          <w:rFonts w:ascii="Times New Roman" w:hAnsi="Times New Roman" w:cs="Times New Roman"/>
          <w:sz w:val="20"/>
          <w:szCs w:val="20"/>
        </w:rPr>
        <w:t xml:space="preserve">), nomeado(a) pela  Portaria nº ...... de ..... de ...... de 200..., publicada no ....... de ..... de ....... de ....., inscrito(a) no CPF sob o nº .............portador(a) da Carteira de Identidade nº ......., considerando o julgamento da licitação na modalidade de pregão, na forma </w:t>
      </w:r>
      <w:r w:rsidRPr="009A4EDF">
        <w:rPr>
          <w:rFonts w:ascii="Times New Roman" w:hAnsi="Times New Roman" w:cs="Times New Roman"/>
          <w:iCs/>
          <w:sz w:val="20"/>
          <w:szCs w:val="20"/>
        </w:rPr>
        <w:t>eletrônica</w:t>
      </w:r>
      <w:r w:rsidRPr="009A4EDF">
        <w:rPr>
          <w:rFonts w:ascii="Times New Roman" w:hAnsi="Times New Roman" w:cs="Times New Roman"/>
          <w:sz w:val="20"/>
          <w:szCs w:val="20"/>
        </w:rPr>
        <w:t xml:space="preserve">, para REGISTRO DE PREÇOS nº ......./200..., publicada no ...... de ...../...../200....., processo administrativo n.º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9A4EDF">
        <w:rPr>
          <w:rFonts w:ascii="Times New Roman" w:hAnsi="Times New Roman" w:cs="Times New Roman"/>
          <w:iCs/>
          <w:sz w:val="20"/>
          <w:szCs w:val="20"/>
        </w:rPr>
        <w:t>Decreto n.º 7.892</w:t>
      </w:r>
      <w:r w:rsidRPr="009A4EDF">
        <w:rPr>
          <w:rFonts w:ascii="Times New Roman" w:hAnsi="Times New Roman" w:cs="Times New Roman"/>
          <w:iCs/>
          <w:sz w:val="20"/>
          <w:szCs w:val="20"/>
        </w:rPr>
        <w:t xml:space="preserve">, de </w:t>
      </w:r>
      <w:r w:rsidR="00113AE6" w:rsidRPr="009A4EDF">
        <w:rPr>
          <w:rFonts w:ascii="Times New Roman" w:hAnsi="Times New Roman" w:cs="Times New Roman"/>
          <w:iCs/>
          <w:sz w:val="20"/>
          <w:szCs w:val="20"/>
        </w:rPr>
        <w:t>23 de janeiro de 2013,</w:t>
      </w:r>
      <w:r w:rsidRPr="009A4EDF">
        <w:rPr>
          <w:rFonts w:ascii="Times New Roman" w:hAnsi="Times New Roman" w:cs="Times New Roman"/>
          <w:sz w:val="20"/>
          <w:szCs w:val="20"/>
        </w:rPr>
        <w:t xml:space="preserve"> e em conformidade com as disposições a seguir:</w:t>
      </w:r>
    </w:p>
    <w:p w14:paraId="019E6262" w14:textId="77777777" w:rsidR="00CB46FC" w:rsidRPr="009A4EDF" w:rsidRDefault="00CB46FC" w:rsidP="005451CB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line="276" w:lineRule="auto"/>
        <w:ind w:right="-28"/>
        <w:jc w:val="both"/>
        <w:rPr>
          <w:rFonts w:ascii="Times New Roman" w:hAnsi="Times New Roman" w:cs="Times New Roman"/>
          <w:sz w:val="20"/>
          <w:szCs w:val="20"/>
        </w:rPr>
      </w:pPr>
    </w:p>
    <w:p w14:paraId="019E6263" w14:textId="77777777" w:rsidR="00CB46FC" w:rsidRPr="009A4EDF" w:rsidRDefault="00CB46FC" w:rsidP="005451CB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sz w:val="20"/>
          <w:szCs w:val="20"/>
        </w:rPr>
        <w:t>DO OBJETO</w:t>
      </w:r>
    </w:p>
    <w:p w14:paraId="5AE66BDA" w14:textId="77777777" w:rsidR="00BE5400" w:rsidRPr="00747B4C" w:rsidRDefault="00BE5400" w:rsidP="00BE5400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625">
        <w:rPr>
          <w:rFonts w:ascii="Times New Roman" w:hAnsi="Times New Roman" w:cs="Times New Roman"/>
          <w:sz w:val="20"/>
          <w:szCs w:val="20"/>
        </w:rPr>
        <w:t>A presente Ata tem por objeto o registro de preços para a eventual aquisição de ........ , especificado(s) no(s) item(</w:t>
      </w:r>
      <w:proofErr w:type="spellStart"/>
      <w:r w:rsidRPr="00603625">
        <w:rPr>
          <w:rFonts w:ascii="Times New Roman" w:hAnsi="Times New Roman" w:cs="Times New Roman"/>
          <w:sz w:val="20"/>
          <w:szCs w:val="20"/>
        </w:rPr>
        <w:t>ns</w:t>
      </w:r>
      <w:proofErr w:type="spellEnd"/>
      <w:r w:rsidRPr="00603625">
        <w:rPr>
          <w:rFonts w:ascii="Times New Roman" w:hAnsi="Times New Roman" w:cs="Times New Roman"/>
          <w:sz w:val="20"/>
          <w:szCs w:val="20"/>
        </w:rPr>
        <w:t xml:space="preserve">).......... do .......... Termo de Referência, anexo ...... do edital de </w:t>
      </w:r>
      <w:r w:rsidRPr="00603625">
        <w:rPr>
          <w:rFonts w:ascii="Times New Roman" w:hAnsi="Times New Roman" w:cs="Times New Roman"/>
          <w:i/>
          <w:sz w:val="20"/>
          <w:szCs w:val="20"/>
        </w:rPr>
        <w:t>Pregão</w:t>
      </w:r>
      <w:r w:rsidRPr="00603625">
        <w:rPr>
          <w:rFonts w:ascii="Times New Roman" w:hAnsi="Times New Roman" w:cs="Times New Roman"/>
          <w:sz w:val="20"/>
          <w:szCs w:val="20"/>
        </w:rPr>
        <w:t xml:space="preserve"> nº ........../20..., que é parte integrante desta Ata, assim como a proposta vencedora, independentemente de transcrição.</w:t>
      </w:r>
    </w:p>
    <w:p w14:paraId="019E6265" w14:textId="77777777" w:rsidR="00CB46FC" w:rsidRPr="009A4EDF" w:rsidRDefault="00CB46FC" w:rsidP="005451CB">
      <w:pPr>
        <w:widowControl w:val="0"/>
        <w:autoSpaceDE w:val="0"/>
        <w:autoSpaceDN w:val="0"/>
        <w:adjustRightInd w:val="0"/>
        <w:spacing w:line="276" w:lineRule="auto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019E6266" w14:textId="77777777" w:rsidR="00CB46FC" w:rsidRPr="009A4EDF" w:rsidRDefault="00CB46FC" w:rsidP="005451CB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sz w:val="20"/>
          <w:szCs w:val="20"/>
        </w:rPr>
        <w:t>DOS PREÇOS, ESPECIFICAÇÕES E QUANTITATIVOS</w:t>
      </w:r>
    </w:p>
    <w:p w14:paraId="019E6267" w14:textId="77777777" w:rsidR="00CB46FC" w:rsidRPr="009A4EDF" w:rsidRDefault="00CB46FC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 xml:space="preserve">O preço registrado, as especificações do objeto, a quantidade, fornecedor(es) e as demais condições ofertadas </w:t>
      </w:r>
      <w:r w:rsidRPr="009A4EDF">
        <w:rPr>
          <w:rFonts w:ascii="Times New Roman" w:hAnsi="Times New Roman" w:cs="Times New Roman"/>
          <w:sz w:val="20"/>
          <w:szCs w:val="20"/>
        </w:rPr>
        <w:t xml:space="preserve">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9A4EDF" w:rsidRPr="009A4EDF" w14:paraId="019E626D" w14:textId="77777777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</w:p>
          <w:p w14:paraId="019E6269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  <w:p w14:paraId="019E626A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B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 xml:space="preserve">Fornecedor </w:t>
            </w:r>
            <w:r w:rsidRPr="009A4EDF">
              <w:rPr>
                <w:rFonts w:ascii="Times New Roman" w:hAnsi="Times New Roman" w:cs="Times New Roman"/>
                <w:i/>
                <w:sz w:val="20"/>
                <w:szCs w:val="20"/>
              </w:rPr>
              <w:t>(razão social, CNPJ/MF, endereço, contatos, representante)</w:t>
            </w:r>
          </w:p>
          <w:p w14:paraId="019E626C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4EDF" w:rsidRPr="009A4EDF" w14:paraId="019E6278" w14:textId="77777777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CB46FC" w:rsidRPr="009A4EDF" w:rsidRDefault="004C14E4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Marca </w:t>
            </w:r>
          </w:p>
          <w:p w14:paraId="019E6271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Modelo</w:t>
            </w:r>
          </w:p>
          <w:p w14:paraId="019E6273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sz w:val="20"/>
                <w:szCs w:val="20"/>
              </w:rPr>
              <w:t xml:space="preserve">Valor </w:t>
            </w:r>
            <w:proofErr w:type="spellStart"/>
            <w:r w:rsidRPr="009A4EDF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CB46FC" w:rsidRPr="009A4EDF" w14:paraId="019E6281" w14:textId="77777777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4CF22" w14:textId="77777777" w:rsidR="00B05AF8" w:rsidRPr="009A4EDF" w:rsidRDefault="00B05AF8" w:rsidP="005451CB">
      <w:pPr>
        <w:spacing w:line="276" w:lineRule="auto"/>
        <w:rPr>
          <w:rFonts w:ascii="Times New Roman" w:hAnsi="Times New Roman" w:cs="Times New Roman"/>
          <w:sz w:val="20"/>
          <w:szCs w:val="20"/>
          <w:lang w:eastAsia="en-US"/>
        </w:rPr>
      </w:pPr>
    </w:p>
    <w:p w14:paraId="019E6285" w14:textId="6975E9C7" w:rsidR="00CB46FC" w:rsidRPr="009A4EDF" w:rsidRDefault="00CB46FC" w:rsidP="005451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i/>
          <w:iCs/>
          <w:sz w:val="20"/>
          <w:szCs w:val="20"/>
        </w:rPr>
        <w:t>ÓRGÃO(S)</w:t>
      </w:r>
      <w:r w:rsidR="006362AE" w:rsidRPr="009A4EDF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GERENCIADOR E</w:t>
      </w:r>
      <w:r w:rsidR="005451CB" w:rsidRPr="009A4EDF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9A4EDF">
        <w:rPr>
          <w:rFonts w:ascii="Times New Roman" w:hAnsi="Times New Roman" w:cs="Times New Roman"/>
          <w:b/>
          <w:bCs/>
          <w:i/>
          <w:iCs/>
          <w:sz w:val="20"/>
          <w:szCs w:val="20"/>
        </w:rPr>
        <w:t>PARTICIPANTE(S)</w:t>
      </w:r>
    </w:p>
    <w:p w14:paraId="6D0D0D80" w14:textId="464400D9" w:rsidR="006362AE" w:rsidRPr="009A4EDF" w:rsidRDefault="006362AE" w:rsidP="005451CB"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i/>
          <w:sz w:val="20"/>
          <w:szCs w:val="20"/>
        </w:rPr>
        <w:t>O órgão gerenciador será o ......(nome do órgão)....</w:t>
      </w:r>
    </w:p>
    <w:p w14:paraId="019E6286" w14:textId="77777777" w:rsidR="00CB46FC" w:rsidRPr="009A4EDF" w:rsidRDefault="00CB46FC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A4EDF">
        <w:rPr>
          <w:rFonts w:ascii="Times New Roman" w:hAnsi="Times New Roman" w:cs="Times New Roman"/>
          <w:i/>
          <w:iCs/>
          <w:sz w:val="20"/>
          <w:szCs w:val="20"/>
        </w:rPr>
        <w:t>São órgãos e entidades públicas participantes do registro de preços:</w:t>
      </w:r>
    </w:p>
    <w:p w14:paraId="019E6287" w14:textId="77777777" w:rsidR="00CB46FC" w:rsidRPr="009A4EDF" w:rsidRDefault="004C14E4" w:rsidP="005451CB">
      <w:pPr>
        <w:widowControl w:val="0"/>
        <w:tabs>
          <w:tab w:val="left" w:pos="2093"/>
        </w:tabs>
        <w:autoSpaceDE w:val="0"/>
        <w:autoSpaceDN w:val="0"/>
        <w:adjustRightInd w:val="0"/>
        <w:spacing w:before="240" w:line="276" w:lineRule="auto"/>
        <w:ind w:left="792" w:right="-3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A4EDF">
        <w:rPr>
          <w:rFonts w:ascii="Times New Roman" w:hAnsi="Times New Roman" w:cs="Times New Roman"/>
          <w:i/>
          <w:iCs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9A4EDF" w:rsidRPr="009A4EDF" w14:paraId="019E628C" w14:textId="77777777">
        <w:tc>
          <w:tcPr>
            <w:tcW w:w="2244" w:type="dxa"/>
          </w:tcPr>
          <w:p w14:paraId="019E6288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Item nº </w:t>
            </w:r>
          </w:p>
        </w:tc>
        <w:tc>
          <w:tcPr>
            <w:tcW w:w="2244" w:type="dxa"/>
          </w:tcPr>
          <w:p w14:paraId="019E6289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019E628A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19E628B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A4ED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Quantidade</w:t>
            </w:r>
          </w:p>
        </w:tc>
      </w:tr>
      <w:tr w:rsidR="009A4EDF" w:rsidRPr="009A4EDF" w14:paraId="019E6291" w14:textId="77777777">
        <w:tc>
          <w:tcPr>
            <w:tcW w:w="2244" w:type="dxa"/>
          </w:tcPr>
          <w:p w14:paraId="019E628D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8E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8F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0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9A4EDF" w:rsidRPr="009A4EDF" w14:paraId="019E6296" w14:textId="77777777">
        <w:tc>
          <w:tcPr>
            <w:tcW w:w="2244" w:type="dxa"/>
          </w:tcPr>
          <w:p w14:paraId="019E6292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3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4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5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9A4EDF" w:rsidRPr="009A4EDF" w14:paraId="019E629B" w14:textId="77777777">
        <w:tc>
          <w:tcPr>
            <w:tcW w:w="2244" w:type="dxa"/>
          </w:tcPr>
          <w:p w14:paraId="019E6297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14:paraId="019E6298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9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14:paraId="019E629A" w14:textId="77777777" w:rsidR="00CB46FC" w:rsidRPr="009A4EDF" w:rsidRDefault="00CB46FC" w:rsidP="005451C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26F153AC" w14:textId="77777777" w:rsidR="00C90D0E" w:rsidRDefault="006362AE" w:rsidP="00C90D0E">
      <w:pPr>
        <w:pStyle w:val="Nivel1"/>
        <w:numPr>
          <w:ilvl w:val="0"/>
          <w:numId w:val="1"/>
        </w:numPr>
        <w:rPr>
          <w:rFonts w:ascii="Times New Roman" w:hAnsi="Times New Roman" w:cs="Times New Roman"/>
          <w:i/>
          <w:color w:val="FF0000"/>
          <w:lang w:eastAsia="en-US"/>
        </w:rPr>
      </w:pPr>
      <w:r w:rsidRPr="005451CB">
        <w:rPr>
          <w:rFonts w:ascii="Times New Roman" w:hAnsi="Times New Roman" w:cs="Times New Roman"/>
          <w:lang w:eastAsia="en-US"/>
        </w:rPr>
        <w:t xml:space="preserve">DA ADESÃO À ATA DE REGISTRO DE PREÇOS </w:t>
      </w:r>
    </w:p>
    <w:p w14:paraId="47CA4212" w14:textId="1323A289" w:rsidR="00C90D0E" w:rsidRPr="009A4EDF" w:rsidRDefault="00C90D0E" w:rsidP="009A4EDF">
      <w:pPr>
        <w:pStyle w:val="Nivel1"/>
        <w:numPr>
          <w:ilvl w:val="1"/>
          <w:numId w:val="1"/>
        </w:numPr>
        <w:spacing w:before="0"/>
        <w:ind w:left="426" w:firstLine="0"/>
        <w:rPr>
          <w:rFonts w:ascii="Times New Roman" w:hAnsi="Times New Roman" w:cs="Times New Roman"/>
          <w:i/>
          <w:color w:val="FF0000"/>
          <w:u w:val="single"/>
          <w:lang w:eastAsia="en-US"/>
        </w:rPr>
      </w:pPr>
      <w:r w:rsidRPr="009A4EDF">
        <w:rPr>
          <w:u w:val="single"/>
          <w:lang w:eastAsia="en-US"/>
        </w:rPr>
        <w:t>Não será admitida a adesão à ata de registro de preços decorrente desta licitação.</w:t>
      </w:r>
    </w:p>
    <w:p w14:paraId="5A80FE8B" w14:textId="3555852E" w:rsidR="006362AE" w:rsidRPr="009A4EDF" w:rsidRDefault="006362AE" w:rsidP="005451CB">
      <w:pPr>
        <w:pStyle w:val="Nivel1"/>
        <w:numPr>
          <w:ilvl w:val="0"/>
          <w:numId w:val="1"/>
        </w:numPr>
        <w:rPr>
          <w:rFonts w:ascii="Times New Roman" w:hAnsi="Times New Roman" w:cs="Times New Roman"/>
          <w:iCs/>
        </w:rPr>
      </w:pPr>
      <w:r w:rsidRPr="005451CB">
        <w:rPr>
          <w:rFonts w:ascii="Times New Roman" w:hAnsi="Times New Roman" w:cs="Times New Roman"/>
        </w:rPr>
        <w:t xml:space="preserve">VALIDADE </w:t>
      </w:r>
      <w:r w:rsidRPr="009A4EDF">
        <w:rPr>
          <w:rFonts w:ascii="Times New Roman" w:hAnsi="Times New Roman" w:cs="Times New Roman"/>
        </w:rPr>
        <w:t xml:space="preserve">DA ATA </w:t>
      </w:r>
    </w:p>
    <w:p w14:paraId="019E62A1" w14:textId="2E5AAFF6" w:rsidR="004C14E4" w:rsidRPr="009A4EDF" w:rsidRDefault="00CB46FC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 xml:space="preserve">A validade da Ata de Registro de Preços será de </w:t>
      </w:r>
      <w:r w:rsidRPr="009A4EDF">
        <w:rPr>
          <w:rFonts w:ascii="Times New Roman" w:hAnsi="Times New Roman" w:cs="Times New Roman"/>
          <w:i/>
          <w:sz w:val="20"/>
          <w:szCs w:val="20"/>
        </w:rPr>
        <w:t>12 meses</w:t>
      </w:r>
      <w:r w:rsidRPr="009A4EDF">
        <w:rPr>
          <w:rFonts w:ascii="Times New Roman" w:hAnsi="Times New Roman" w:cs="Times New Roman"/>
          <w:sz w:val="20"/>
          <w:szCs w:val="20"/>
        </w:rPr>
        <w:t>, a partir do(a)................................, não podendo ser prorrogada.</w:t>
      </w:r>
    </w:p>
    <w:p w14:paraId="019E62A2" w14:textId="77777777" w:rsidR="00520E7A" w:rsidRPr="009A4EDF" w:rsidRDefault="00520E7A" w:rsidP="005451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ind w:right="-3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b/>
          <w:bCs/>
          <w:sz w:val="20"/>
          <w:szCs w:val="20"/>
        </w:rPr>
        <w:t>REVISÃO</w:t>
      </w:r>
      <w:r w:rsidR="001E0D7C" w:rsidRPr="009A4EDF">
        <w:rPr>
          <w:rFonts w:ascii="Times New Roman" w:hAnsi="Times New Roman" w:cs="Times New Roman"/>
          <w:b/>
          <w:bCs/>
          <w:sz w:val="20"/>
          <w:szCs w:val="20"/>
        </w:rPr>
        <w:t xml:space="preserve"> E </w:t>
      </w:r>
      <w:r w:rsidRPr="009A4EDF">
        <w:rPr>
          <w:rFonts w:ascii="Times New Roman" w:hAnsi="Times New Roman" w:cs="Times New Roman"/>
          <w:b/>
          <w:bCs/>
          <w:sz w:val="20"/>
          <w:szCs w:val="20"/>
        </w:rPr>
        <w:t>CANCELAMENTO</w:t>
      </w:r>
      <w:r w:rsidRPr="009A4EDF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14:paraId="019E62A3" w14:textId="77777777" w:rsidR="002038C8" w:rsidRPr="009A4EDF" w:rsidRDefault="002038C8" w:rsidP="005451CB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14:paraId="019E62A5" w14:textId="77777777" w:rsidR="00EF3535" w:rsidRPr="009A4EDF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9A4EDF">
        <w:rPr>
          <w:rFonts w:ascii="Times New Roman" w:hAnsi="Times New Roman" w:cs="Times New Roman"/>
          <w:sz w:val="20"/>
          <w:szCs w:val="20"/>
        </w:rPr>
        <w:t>endo à Administração</w:t>
      </w:r>
      <w:r w:rsidR="00893D82" w:rsidRPr="009A4EDF">
        <w:rPr>
          <w:rFonts w:ascii="Times New Roman" w:hAnsi="Times New Roman" w:cs="Times New Roman"/>
          <w:sz w:val="20"/>
          <w:szCs w:val="20"/>
        </w:rPr>
        <w:t xml:space="preserve"> promover as </w:t>
      </w:r>
      <w:r w:rsidRPr="009A4EDF">
        <w:rPr>
          <w:rFonts w:ascii="Times New Roman" w:hAnsi="Times New Roman" w:cs="Times New Roman"/>
          <w:sz w:val="20"/>
          <w:szCs w:val="20"/>
        </w:rPr>
        <w:t>negociações junto ao(s)</w:t>
      </w:r>
      <w:r w:rsidR="00EF3535" w:rsidRPr="009A4EDF">
        <w:rPr>
          <w:rFonts w:ascii="Times New Roman" w:hAnsi="Times New Roman" w:cs="Times New Roman"/>
          <w:sz w:val="20"/>
          <w:szCs w:val="20"/>
        </w:rPr>
        <w:t xml:space="preserve"> fornecedor</w:t>
      </w:r>
      <w:r w:rsidRPr="009A4EDF">
        <w:rPr>
          <w:rFonts w:ascii="Times New Roman" w:hAnsi="Times New Roman" w:cs="Times New Roman"/>
          <w:sz w:val="20"/>
          <w:szCs w:val="20"/>
        </w:rPr>
        <w:t>(</w:t>
      </w:r>
      <w:r w:rsidR="00EF3535" w:rsidRPr="009A4EDF">
        <w:rPr>
          <w:rFonts w:ascii="Times New Roman" w:hAnsi="Times New Roman" w:cs="Times New Roman"/>
          <w:sz w:val="20"/>
          <w:szCs w:val="20"/>
        </w:rPr>
        <w:t>e</w:t>
      </w:r>
      <w:r w:rsidR="00D63A70" w:rsidRPr="009A4EDF">
        <w:rPr>
          <w:rFonts w:ascii="Times New Roman" w:hAnsi="Times New Roman" w:cs="Times New Roman"/>
          <w:sz w:val="20"/>
          <w:szCs w:val="20"/>
        </w:rPr>
        <w:t>s)</w:t>
      </w:r>
      <w:r w:rsidR="00EF3535" w:rsidRPr="009A4EDF">
        <w:rPr>
          <w:rFonts w:ascii="Times New Roman" w:hAnsi="Times New Roman" w:cs="Times New Roman"/>
          <w:sz w:val="20"/>
          <w:szCs w:val="20"/>
        </w:rPr>
        <w:t>.</w:t>
      </w:r>
    </w:p>
    <w:p w14:paraId="019E62A6" w14:textId="77777777" w:rsidR="00EF3535" w:rsidRPr="009A4EDF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9A4EDF">
        <w:rPr>
          <w:rFonts w:ascii="Times New Roman" w:hAnsi="Times New Roman" w:cs="Times New Roman"/>
          <w:sz w:val="20"/>
          <w:szCs w:val="20"/>
        </w:rPr>
        <w:t>a Administração</w:t>
      </w:r>
      <w:r w:rsidRPr="009A4EDF">
        <w:rPr>
          <w:rFonts w:ascii="Times New Roman" w:hAnsi="Times New Roman" w:cs="Times New Roman"/>
          <w:sz w:val="20"/>
          <w:szCs w:val="20"/>
        </w:rPr>
        <w:t xml:space="preserve"> convocará o</w:t>
      </w:r>
      <w:r w:rsidR="00EF3535" w:rsidRPr="009A4EDF">
        <w:rPr>
          <w:rFonts w:ascii="Times New Roman" w:hAnsi="Times New Roman" w:cs="Times New Roman"/>
          <w:sz w:val="20"/>
          <w:szCs w:val="20"/>
        </w:rPr>
        <w:t>(</w:t>
      </w:r>
      <w:r w:rsidRPr="009A4EDF">
        <w:rPr>
          <w:rFonts w:ascii="Times New Roman" w:hAnsi="Times New Roman" w:cs="Times New Roman"/>
          <w:sz w:val="20"/>
          <w:szCs w:val="20"/>
        </w:rPr>
        <w:t>s</w:t>
      </w:r>
      <w:r w:rsidR="00EF3535" w:rsidRPr="009A4EDF">
        <w:rPr>
          <w:rFonts w:ascii="Times New Roman" w:hAnsi="Times New Roman" w:cs="Times New Roman"/>
          <w:sz w:val="20"/>
          <w:szCs w:val="20"/>
        </w:rPr>
        <w:t>)</w:t>
      </w:r>
      <w:r w:rsidRPr="009A4EDF">
        <w:rPr>
          <w:rFonts w:ascii="Times New Roman" w:hAnsi="Times New Roman" w:cs="Times New Roman"/>
          <w:sz w:val="20"/>
          <w:szCs w:val="20"/>
        </w:rPr>
        <w:t xml:space="preserve"> fornecedor</w:t>
      </w:r>
      <w:r w:rsidR="00EF3535" w:rsidRPr="009A4EDF">
        <w:rPr>
          <w:rFonts w:ascii="Times New Roman" w:hAnsi="Times New Roman" w:cs="Times New Roman"/>
          <w:sz w:val="20"/>
          <w:szCs w:val="20"/>
        </w:rPr>
        <w:t>(es)</w:t>
      </w:r>
      <w:r w:rsidRPr="009A4EDF">
        <w:rPr>
          <w:rFonts w:ascii="Times New Roman" w:hAnsi="Times New Roman" w:cs="Times New Roman"/>
          <w:sz w:val="20"/>
          <w:szCs w:val="20"/>
        </w:rPr>
        <w:t xml:space="preserve"> para negociar</w:t>
      </w:r>
      <w:r w:rsidR="00EF3535" w:rsidRPr="009A4EDF">
        <w:rPr>
          <w:rFonts w:ascii="Times New Roman" w:hAnsi="Times New Roman" w:cs="Times New Roman"/>
          <w:sz w:val="20"/>
          <w:szCs w:val="20"/>
        </w:rPr>
        <w:t>(</w:t>
      </w:r>
      <w:r w:rsidRPr="009A4EDF">
        <w:rPr>
          <w:rFonts w:ascii="Times New Roman" w:hAnsi="Times New Roman" w:cs="Times New Roman"/>
          <w:sz w:val="20"/>
          <w:szCs w:val="20"/>
        </w:rPr>
        <w:t>em</w:t>
      </w:r>
      <w:r w:rsidR="00EF3535" w:rsidRPr="009A4EDF">
        <w:rPr>
          <w:rFonts w:ascii="Times New Roman" w:hAnsi="Times New Roman" w:cs="Times New Roman"/>
          <w:sz w:val="20"/>
          <w:szCs w:val="20"/>
        </w:rPr>
        <w:t>)</w:t>
      </w:r>
      <w:r w:rsidRPr="009A4EDF">
        <w:rPr>
          <w:rFonts w:ascii="Times New Roman" w:hAnsi="Times New Roman" w:cs="Times New Roman"/>
          <w:sz w:val="20"/>
          <w:szCs w:val="20"/>
        </w:rPr>
        <w:t xml:space="preserve"> a redução dos preços aos valores praticados pelo mercado.</w:t>
      </w:r>
    </w:p>
    <w:p w14:paraId="019E62A7" w14:textId="77777777" w:rsidR="00EF3535" w:rsidRPr="009A4EDF" w:rsidRDefault="00EF3535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O</w:t>
      </w:r>
      <w:r w:rsidR="00520E7A" w:rsidRPr="009A4EDF">
        <w:rPr>
          <w:rFonts w:ascii="Times New Roman" w:hAnsi="Times New Roman" w:cs="Times New Roman"/>
          <w:sz w:val="20"/>
          <w:szCs w:val="20"/>
        </w:rPr>
        <w:t xml:space="preserve"> forn</w:t>
      </w:r>
      <w:r w:rsidRPr="009A4EDF">
        <w:rPr>
          <w:rFonts w:ascii="Times New Roman" w:hAnsi="Times New Roman" w:cs="Times New Roman"/>
          <w:sz w:val="20"/>
          <w:szCs w:val="20"/>
        </w:rPr>
        <w:t>ecedor que não aceitar reduzir seu preço ao valor praticado</w:t>
      </w:r>
      <w:r w:rsidR="00520E7A" w:rsidRPr="009A4EDF">
        <w:rPr>
          <w:rFonts w:ascii="Times New Roman" w:hAnsi="Times New Roman" w:cs="Times New Roman"/>
          <w:sz w:val="20"/>
          <w:szCs w:val="20"/>
        </w:rPr>
        <w:t xml:space="preserve"> pelo mercado ser</w:t>
      </w:r>
      <w:r w:rsidRPr="009A4EDF">
        <w:rPr>
          <w:rFonts w:ascii="Times New Roman" w:hAnsi="Times New Roman" w:cs="Times New Roman"/>
          <w:sz w:val="20"/>
          <w:szCs w:val="20"/>
        </w:rPr>
        <w:t>á liberado</w:t>
      </w:r>
      <w:r w:rsidR="00520E7A" w:rsidRPr="009A4EDF">
        <w:rPr>
          <w:rFonts w:ascii="Times New Roman" w:hAnsi="Times New Roman" w:cs="Times New Roman"/>
          <w:sz w:val="20"/>
          <w:szCs w:val="20"/>
        </w:rPr>
        <w:t xml:space="preserve"> do compromisso assumido, sem aplicação de penalidade.</w:t>
      </w:r>
    </w:p>
    <w:p w14:paraId="019E62A8" w14:textId="77777777" w:rsidR="00673105" w:rsidRPr="009A4EDF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A ordem de classificação dos fornecedores que aceitarem reduzir seus preços aos valores de mercado observará a classificação original.</w:t>
      </w:r>
    </w:p>
    <w:p w14:paraId="019E62AA" w14:textId="77777777" w:rsidR="00EF3535" w:rsidRPr="009A4EDF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14:paraId="019E62AB" w14:textId="77777777" w:rsidR="00EF3535" w:rsidRPr="009A4EDF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 xml:space="preserve">convocar os demais fornecedores </w:t>
      </w:r>
      <w:r w:rsidRPr="005451CB">
        <w:rPr>
          <w:rFonts w:ascii="Times New Roman" w:hAnsi="Times New Roman" w:cs="Times New Roman"/>
          <w:sz w:val="20"/>
          <w:szCs w:val="20"/>
        </w:rPr>
        <w:t>para assegurar igual oportunidade de negociação.</w:t>
      </w:r>
    </w:p>
    <w:p w14:paraId="019E62AD" w14:textId="77777777" w:rsidR="00EF3535" w:rsidRPr="005451CB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Não havendo êxito nas negociações, o órgão gerenciador deverá proceder à revogação d</w:t>
      </w:r>
      <w:r w:rsidR="00EF3535" w:rsidRPr="005451CB">
        <w:rPr>
          <w:rFonts w:ascii="Times New Roman" w:hAnsi="Times New Roman" w:cs="Times New Roman"/>
          <w:sz w:val="20"/>
          <w:szCs w:val="20"/>
        </w:rPr>
        <w:t xml:space="preserve">esta </w:t>
      </w:r>
      <w:r w:rsidRPr="005451CB">
        <w:rPr>
          <w:rFonts w:ascii="Times New Roman" w:hAnsi="Times New Roman" w:cs="Times New Roman"/>
          <w:sz w:val="20"/>
          <w:szCs w:val="20"/>
        </w:rPr>
        <w:t>ata de registro de preços, adotando as medidas cabíveis para obtenção da contratação mais vantajosa.</w:t>
      </w:r>
    </w:p>
    <w:p w14:paraId="019E62AE" w14:textId="77777777" w:rsidR="00EF3535" w:rsidRPr="005451CB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O registro do fornecedor será cancelado quando:</w:t>
      </w:r>
    </w:p>
    <w:p w14:paraId="019E62AF" w14:textId="77777777" w:rsidR="00EF3535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descumprir as condições da ata de registro de preços;</w:t>
      </w:r>
    </w:p>
    <w:p w14:paraId="019E62B0" w14:textId="77777777" w:rsidR="00EF3535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não retirar a nota de empenho ou instrumento equivalente no prazo estabelecido pela Administração, sem justificativa aceitável;</w:t>
      </w:r>
    </w:p>
    <w:p w14:paraId="019E62B1" w14:textId="77777777" w:rsidR="00EF3535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não aceitar reduzir o seu preço registrado, na hipótese deste se tornar superior àqueles praticados no mercado; ou</w:t>
      </w:r>
    </w:p>
    <w:p w14:paraId="019E62B2" w14:textId="77777777" w:rsidR="00C159F6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lastRenderedPageBreak/>
        <w:t xml:space="preserve">sofrer sanção </w:t>
      </w:r>
      <w:r w:rsidR="00EF3535" w:rsidRPr="005451CB">
        <w:rPr>
          <w:rFonts w:ascii="Times New Roman" w:hAnsi="Times New Roman" w:cs="Times New Roman"/>
          <w:sz w:val="20"/>
          <w:szCs w:val="20"/>
        </w:rPr>
        <w:t>administrativa cu</w:t>
      </w:r>
      <w:r w:rsidR="00882690" w:rsidRPr="005451CB">
        <w:rPr>
          <w:rFonts w:ascii="Times New Roman" w:hAnsi="Times New Roman" w:cs="Times New Roman"/>
          <w:sz w:val="20"/>
          <w:szCs w:val="20"/>
        </w:rPr>
        <w:t xml:space="preserve">jo efeito </w:t>
      </w:r>
      <w:r w:rsidR="00EF3535" w:rsidRPr="005451CB">
        <w:rPr>
          <w:rFonts w:ascii="Times New Roman" w:hAnsi="Times New Roman" w:cs="Times New Roman"/>
          <w:sz w:val="20"/>
          <w:szCs w:val="20"/>
        </w:rPr>
        <w:t xml:space="preserve">torne-o proibido de </w:t>
      </w:r>
      <w:r w:rsidR="00882690" w:rsidRPr="005451CB">
        <w:rPr>
          <w:rFonts w:ascii="Times New Roman" w:hAnsi="Times New Roman" w:cs="Times New Roman"/>
          <w:sz w:val="20"/>
          <w:szCs w:val="20"/>
        </w:rPr>
        <w:t>celebrar contrato administrativo</w:t>
      </w:r>
      <w:r w:rsidR="00EF3535" w:rsidRPr="005451CB">
        <w:rPr>
          <w:rFonts w:ascii="Times New Roman" w:hAnsi="Times New Roman" w:cs="Times New Roman"/>
          <w:sz w:val="20"/>
          <w:szCs w:val="20"/>
        </w:rPr>
        <w:t>, alcançando o órgão gerenciador e órgão(s) participante(s).</w:t>
      </w:r>
    </w:p>
    <w:p w14:paraId="019E62B3" w14:textId="11601F22" w:rsidR="00C159F6" w:rsidRPr="005451CB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 xml:space="preserve">O cancelamento de registros nas hipóteses previstas nos </w:t>
      </w:r>
      <w:r w:rsidR="00C159F6" w:rsidRPr="005451CB">
        <w:rPr>
          <w:rFonts w:ascii="Times New Roman" w:hAnsi="Times New Roman" w:cs="Times New Roman"/>
          <w:sz w:val="20"/>
          <w:szCs w:val="20"/>
        </w:rPr>
        <w:t xml:space="preserve">itens </w:t>
      </w:r>
      <w:r w:rsidR="00122461" w:rsidRPr="005451CB">
        <w:rPr>
          <w:rFonts w:ascii="Times New Roman" w:hAnsi="Times New Roman" w:cs="Times New Roman"/>
          <w:sz w:val="20"/>
          <w:szCs w:val="20"/>
        </w:rPr>
        <w:t>6</w:t>
      </w:r>
      <w:r w:rsidR="00C159F6" w:rsidRPr="005451CB">
        <w:rPr>
          <w:rFonts w:ascii="Times New Roman" w:hAnsi="Times New Roman" w:cs="Times New Roman"/>
          <w:sz w:val="20"/>
          <w:szCs w:val="20"/>
        </w:rPr>
        <w:t>.</w:t>
      </w:r>
      <w:r w:rsidR="00E11D5F" w:rsidRPr="005451CB">
        <w:rPr>
          <w:rFonts w:ascii="Times New Roman" w:hAnsi="Times New Roman" w:cs="Times New Roman"/>
          <w:sz w:val="20"/>
          <w:szCs w:val="20"/>
        </w:rPr>
        <w:t>7</w:t>
      </w:r>
      <w:r w:rsidR="00C159F6" w:rsidRPr="005451CB">
        <w:rPr>
          <w:rFonts w:ascii="Times New Roman" w:hAnsi="Times New Roman" w:cs="Times New Roman"/>
          <w:sz w:val="20"/>
          <w:szCs w:val="20"/>
        </w:rPr>
        <w:t xml:space="preserve">.1, </w:t>
      </w:r>
      <w:r w:rsidR="00122461" w:rsidRPr="005451CB">
        <w:rPr>
          <w:rFonts w:ascii="Times New Roman" w:hAnsi="Times New Roman" w:cs="Times New Roman"/>
          <w:sz w:val="20"/>
          <w:szCs w:val="20"/>
        </w:rPr>
        <w:t>6</w:t>
      </w:r>
      <w:r w:rsidR="00C159F6" w:rsidRPr="005451CB">
        <w:rPr>
          <w:rFonts w:ascii="Times New Roman" w:hAnsi="Times New Roman" w:cs="Times New Roman"/>
          <w:sz w:val="20"/>
          <w:szCs w:val="20"/>
        </w:rPr>
        <w:t>.</w:t>
      </w:r>
      <w:r w:rsidR="00E11D5F" w:rsidRPr="005451CB">
        <w:rPr>
          <w:rFonts w:ascii="Times New Roman" w:hAnsi="Times New Roman" w:cs="Times New Roman"/>
          <w:sz w:val="20"/>
          <w:szCs w:val="20"/>
        </w:rPr>
        <w:t>7</w:t>
      </w:r>
      <w:r w:rsidR="00C159F6" w:rsidRPr="005451CB">
        <w:rPr>
          <w:rFonts w:ascii="Times New Roman" w:hAnsi="Times New Roman" w:cs="Times New Roman"/>
          <w:sz w:val="20"/>
          <w:szCs w:val="20"/>
        </w:rPr>
        <w:t xml:space="preserve">.2 e </w:t>
      </w:r>
      <w:r w:rsidR="00122461" w:rsidRPr="005451CB">
        <w:rPr>
          <w:rFonts w:ascii="Times New Roman" w:hAnsi="Times New Roman" w:cs="Times New Roman"/>
          <w:sz w:val="20"/>
          <w:szCs w:val="20"/>
        </w:rPr>
        <w:t>6</w:t>
      </w:r>
      <w:r w:rsidR="00C159F6" w:rsidRPr="005451CB">
        <w:rPr>
          <w:rFonts w:ascii="Times New Roman" w:hAnsi="Times New Roman" w:cs="Times New Roman"/>
          <w:sz w:val="20"/>
          <w:szCs w:val="20"/>
        </w:rPr>
        <w:t>.</w:t>
      </w:r>
      <w:r w:rsidR="00E11D5F" w:rsidRPr="005451CB">
        <w:rPr>
          <w:rFonts w:ascii="Times New Roman" w:hAnsi="Times New Roman" w:cs="Times New Roman"/>
          <w:sz w:val="20"/>
          <w:szCs w:val="20"/>
        </w:rPr>
        <w:t>7</w:t>
      </w:r>
      <w:r w:rsidR="00C159F6" w:rsidRPr="005451CB">
        <w:rPr>
          <w:rFonts w:ascii="Times New Roman" w:hAnsi="Times New Roman" w:cs="Times New Roman"/>
          <w:sz w:val="20"/>
          <w:szCs w:val="20"/>
        </w:rPr>
        <w:t xml:space="preserve">.4 </w:t>
      </w:r>
      <w:r w:rsidRPr="005451CB">
        <w:rPr>
          <w:rFonts w:ascii="Times New Roman" w:hAnsi="Times New Roman" w:cs="Times New Roman"/>
          <w:sz w:val="20"/>
          <w:szCs w:val="20"/>
        </w:rPr>
        <w:t>será formalizado por despacho do órgão gerenciador, assegurado o contraditório e a ampla defesa.</w:t>
      </w:r>
    </w:p>
    <w:p w14:paraId="019E62B4" w14:textId="77777777" w:rsidR="00C159F6" w:rsidRPr="005451CB" w:rsidRDefault="00520E7A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5451CB">
        <w:rPr>
          <w:rFonts w:ascii="Times New Roman" w:hAnsi="Times New Roman" w:cs="Times New Roman"/>
          <w:sz w:val="20"/>
          <w:szCs w:val="20"/>
        </w:rPr>
        <w:t>:</w:t>
      </w:r>
    </w:p>
    <w:p w14:paraId="019E62B5" w14:textId="77777777" w:rsidR="00C159F6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por razão de interesse público; ou</w:t>
      </w:r>
    </w:p>
    <w:p w14:paraId="019E62B6" w14:textId="77777777" w:rsidR="00520E7A" w:rsidRPr="005451CB" w:rsidRDefault="00520E7A" w:rsidP="005451CB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sz w:val="20"/>
          <w:szCs w:val="20"/>
        </w:rPr>
        <w:t>a pedido do fornecedor. </w:t>
      </w:r>
    </w:p>
    <w:p w14:paraId="4C26F493" w14:textId="77777777" w:rsidR="00122461" w:rsidRPr="005451CB" w:rsidRDefault="00122461" w:rsidP="005451CB">
      <w:pPr>
        <w:pStyle w:val="Nivel1"/>
        <w:numPr>
          <w:ilvl w:val="0"/>
          <w:numId w:val="1"/>
        </w:numPr>
        <w:ind w:left="357" w:hanging="357"/>
        <w:rPr>
          <w:rFonts w:ascii="Times New Roman" w:hAnsi="Times New Roman" w:cs="Times New Roman"/>
        </w:rPr>
      </w:pPr>
      <w:r w:rsidRPr="005451CB">
        <w:rPr>
          <w:rFonts w:ascii="Times New Roman" w:hAnsi="Times New Roman" w:cs="Times New Roman"/>
        </w:rPr>
        <w:t>DAS PENALIDADES</w:t>
      </w:r>
    </w:p>
    <w:p w14:paraId="0D8190C9" w14:textId="77777777" w:rsidR="00122461" w:rsidRPr="005451CB" w:rsidRDefault="00122461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451CB">
        <w:rPr>
          <w:rFonts w:ascii="Times New Roman" w:hAnsi="Times New Roman" w:cs="Times New Roman"/>
          <w:iCs/>
          <w:sz w:val="20"/>
          <w:szCs w:val="20"/>
        </w:rPr>
        <w:t>O descumprimento da Ata de Registro de Preços ensejará aplicação das penalidades estabelecidas no Edital.</w:t>
      </w:r>
    </w:p>
    <w:p w14:paraId="3E9C1948" w14:textId="77777777" w:rsidR="00122461" w:rsidRPr="005451CB" w:rsidRDefault="00122461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451CB">
        <w:rPr>
          <w:rFonts w:ascii="Times New Roman" w:hAnsi="Times New Roman" w:cs="Times New Roman"/>
          <w:iCs/>
          <w:sz w:val="20"/>
          <w:szCs w:val="20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14:paraId="0582A3B8" w14:textId="77777777" w:rsidR="00122461" w:rsidRPr="005451CB" w:rsidRDefault="00122461" w:rsidP="005451CB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451CB">
        <w:rPr>
          <w:rFonts w:ascii="Times New Roman" w:hAnsi="Times New Roman" w:cs="Times New Roman"/>
          <w:iCs/>
          <w:sz w:val="20"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77387680" w14:textId="77777777" w:rsidR="00122461" w:rsidRPr="005451CB" w:rsidRDefault="00122461" w:rsidP="005451CB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019E62B8" w14:textId="77777777" w:rsidR="00CB46FC" w:rsidRPr="005451CB" w:rsidRDefault="00CB46FC" w:rsidP="005451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5451CB">
        <w:rPr>
          <w:rFonts w:ascii="Times New Roman" w:hAnsi="Times New Roman" w:cs="Times New Roman"/>
          <w:b/>
          <w:bCs/>
          <w:iCs/>
          <w:sz w:val="20"/>
          <w:szCs w:val="20"/>
        </w:rPr>
        <w:t>CONDIÇÕES GERAIS</w:t>
      </w:r>
    </w:p>
    <w:p w14:paraId="019E62B9" w14:textId="77777777" w:rsidR="00C5111B" w:rsidRPr="005451CB" w:rsidRDefault="00CB46FC" w:rsidP="004F0BAF">
      <w:pPr>
        <w:numPr>
          <w:ilvl w:val="1"/>
          <w:numId w:val="1"/>
        </w:numPr>
        <w:autoSpaceDE w:val="0"/>
        <w:autoSpaceDN w:val="0"/>
        <w:adjustRightInd w:val="0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451CB">
        <w:rPr>
          <w:rFonts w:ascii="Times New Roman" w:hAnsi="Times New Roman" w:cs="Times New Roman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451CB">
        <w:rPr>
          <w:rFonts w:ascii="Times New Roman" w:hAnsi="Times New Roman" w:cs="Times New Roman"/>
          <w:iCs/>
          <w:sz w:val="20"/>
          <w:szCs w:val="20"/>
        </w:rPr>
        <w:t>, ANEXO AO EDITAL</w:t>
      </w:r>
      <w:r w:rsidRPr="005451CB">
        <w:rPr>
          <w:rFonts w:ascii="Times New Roman" w:hAnsi="Times New Roman" w:cs="Times New Roman"/>
          <w:iCs/>
          <w:sz w:val="20"/>
          <w:szCs w:val="20"/>
        </w:rPr>
        <w:t>.</w:t>
      </w:r>
    </w:p>
    <w:p w14:paraId="019E62BA" w14:textId="57C61712" w:rsidR="00CB46FC" w:rsidRPr="009A4EDF" w:rsidRDefault="00C5111B" w:rsidP="004F0BAF">
      <w:pPr>
        <w:numPr>
          <w:ilvl w:val="1"/>
          <w:numId w:val="1"/>
        </w:numPr>
        <w:autoSpaceDE w:val="0"/>
        <w:autoSpaceDN w:val="0"/>
        <w:adjustRightInd w:val="0"/>
        <w:ind w:left="425" w:firstLine="0"/>
        <w:jc w:val="both"/>
        <w:rPr>
          <w:rFonts w:ascii="Times New Roman" w:hAnsi="Times New Roman" w:cs="Times New Roman"/>
          <w:sz w:val="20"/>
          <w:szCs w:val="20"/>
        </w:rPr>
      </w:pPr>
      <w:r w:rsidRPr="005451CB">
        <w:rPr>
          <w:rFonts w:ascii="Times New Roman" w:hAnsi="Times New Roman" w:cs="Times New Roman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451CB">
        <w:rPr>
          <w:rFonts w:ascii="Times New Roman" w:hAnsi="Times New Roman" w:cs="Times New Roman"/>
          <w:sz w:val="20"/>
          <w:szCs w:val="20"/>
        </w:rPr>
        <w:t>. 65 da Lei nº 8.666/93</w:t>
      </w:r>
      <w:r w:rsidR="00122461" w:rsidRPr="005451CB">
        <w:rPr>
          <w:rFonts w:ascii="Times New Roman" w:hAnsi="Times New Roman" w:cs="Times New Roman"/>
          <w:sz w:val="20"/>
          <w:szCs w:val="20"/>
        </w:rPr>
        <w:t>, nos termos do art. 12, §1º do Decreto nº 7892/13.</w:t>
      </w:r>
    </w:p>
    <w:p w14:paraId="6F1C3BBB" w14:textId="77777777" w:rsidR="00122461" w:rsidRPr="009A4EDF" w:rsidRDefault="00122461" w:rsidP="004F0BAF">
      <w:pPr>
        <w:numPr>
          <w:ilvl w:val="1"/>
          <w:numId w:val="1"/>
        </w:numPr>
        <w:autoSpaceDE w:val="0"/>
        <w:autoSpaceDN w:val="0"/>
        <w:adjustRightInd w:val="0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No caso de adjudicação por preço global de grupo de itens, só será admitida a contratação dos itens nas seguintes hipóteses.</w:t>
      </w:r>
    </w:p>
    <w:p w14:paraId="292C621B" w14:textId="77777777" w:rsidR="00122461" w:rsidRPr="009A4EDF" w:rsidRDefault="00122461" w:rsidP="004F0BAF">
      <w:pPr>
        <w:numPr>
          <w:ilvl w:val="2"/>
          <w:numId w:val="1"/>
        </w:numPr>
        <w:autoSpaceDE w:val="0"/>
        <w:autoSpaceDN w:val="0"/>
        <w:adjustRightInd w:val="0"/>
        <w:ind w:left="122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iCs/>
          <w:sz w:val="20"/>
          <w:szCs w:val="20"/>
        </w:rPr>
        <w:t xml:space="preserve"> contratação da totalidade dos itens de grupo, respeitadas as proporções de quantitativos definidos no certame; ou</w:t>
      </w:r>
    </w:p>
    <w:p w14:paraId="26BC7250" w14:textId="77777777" w:rsidR="00122461" w:rsidRPr="009A4EDF" w:rsidRDefault="00122461" w:rsidP="004F0BAF">
      <w:pPr>
        <w:numPr>
          <w:ilvl w:val="2"/>
          <w:numId w:val="1"/>
        </w:numPr>
        <w:autoSpaceDE w:val="0"/>
        <w:autoSpaceDN w:val="0"/>
        <w:adjustRightInd w:val="0"/>
        <w:ind w:left="122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iCs/>
          <w:sz w:val="20"/>
          <w:szCs w:val="20"/>
        </w:rPr>
        <w:t xml:space="preserve"> contratação de item isolado para o qual o preço unitário adjudicado ao vencedor seja o menor preço válido ofertado para o mesmo item na fase de lances</w:t>
      </w:r>
    </w:p>
    <w:p w14:paraId="019E62BB" w14:textId="77777777" w:rsidR="00BB5309" w:rsidRPr="009A4EDF" w:rsidRDefault="00BB5309" w:rsidP="004F0BAF">
      <w:pPr>
        <w:numPr>
          <w:ilvl w:val="1"/>
          <w:numId w:val="1"/>
        </w:numPr>
        <w:autoSpaceDE w:val="0"/>
        <w:autoSpaceDN w:val="0"/>
        <w:adjustRightInd w:val="0"/>
        <w:ind w:left="425" w:firstLine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9A4EDF">
        <w:rPr>
          <w:rFonts w:ascii="Times New Roman" w:hAnsi="Times New Roman" w:cs="Times New Roman"/>
          <w:iCs/>
          <w:sz w:val="20"/>
          <w:szCs w:val="20"/>
        </w:rPr>
        <w:t xml:space="preserve">rt. 11, §4º do Decreto n. 7.892, de </w:t>
      </w:r>
      <w:r w:rsidRPr="009A4EDF">
        <w:rPr>
          <w:rFonts w:ascii="Times New Roman" w:hAnsi="Times New Roman" w:cs="Times New Roman"/>
          <w:iCs/>
          <w:sz w:val="20"/>
          <w:szCs w:val="20"/>
        </w:rPr>
        <w:t>2014.</w:t>
      </w:r>
    </w:p>
    <w:p w14:paraId="0ED49A82" w14:textId="77777777" w:rsidR="005F295F" w:rsidRPr="009A4EDF" w:rsidRDefault="005F295F" w:rsidP="004F0BAF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sz w:val="20"/>
          <w:szCs w:val="20"/>
        </w:rPr>
      </w:pPr>
    </w:p>
    <w:p w14:paraId="019E62BE" w14:textId="03794E3C" w:rsidR="00CB46FC" w:rsidRPr="009A4EDF" w:rsidRDefault="00CB46FC" w:rsidP="004F0BAF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 xml:space="preserve">Para firmeza e validade do pactuado, a presente Ata foi lavrada em .... (....) vias de igual teor, que, depois de lida e achada em ordem, vai assinada pelas partes </w:t>
      </w:r>
      <w:r w:rsidRPr="009A4EDF">
        <w:rPr>
          <w:rFonts w:ascii="Times New Roman" w:hAnsi="Times New Roman" w:cs="Times New Roman"/>
          <w:iCs/>
          <w:sz w:val="20"/>
          <w:szCs w:val="20"/>
        </w:rPr>
        <w:t xml:space="preserve">e encaminhada cópia aos demais órgãos participantes (se houver). </w:t>
      </w:r>
    </w:p>
    <w:p w14:paraId="019E62BF" w14:textId="77777777" w:rsidR="00CB46FC" w:rsidRPr="009A4EDF" w:rsidRDefault="00CB46FC" w:rsidP="004F0BAF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Local e data</w:t>
      </w:r>
    </w:p>
    <w:p w14:paraId="019E62C0" w14:textId="77777777" w:rsidR="00CB46FC" w:rsidRPr="009A4EDF" w:rsidRDefault="00CB46FC" w:rsidP="004F0BAF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Assinaturas</w:t>
      </w:r>
    </w:p>
    <w:p w14:paraId="019E62C1" w14:textId="77777777" w:rsidR="002B3D1E" w:rsidRPr="009A4EDF" w:rsidRDefault="002B3D1E" w:rsidP="004F0BAF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0"/>
          <w:szCs w:val="20"/>
        </w:rPr>
      </w:pPr>
    </w:p>
    <w:p w14:paraId="019E62C3" w14:textId="5ACEB719" w:rsidR="001256C2" w:rsidRPr="009A4EDF" w:rsidRDefault="00CB46FC" w:rsidP="004F0BAF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0"/>
          <w:szCs w:val="20"/>
        </w:rPr>
      </w:pPr>
      <w:r w:rsidRPr="009A4EDF">
        <w:rPr>
          <w:rFonts w:ascii="Times New Roman" w:hAnsi="Times New Roman" w:cs="Times New Roman"/>
          <w:sz w:val="20"/>
          <w:szCs w:val="20"/>
        </w:rPr>
        <w:t>Representante legal do órgão gerenciador e representante(s) legal(</w:t>
      </w:r>
      <w:proofErr w:type="spellStart"/>
      <w:r w:rsidRPr="009A4EDF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9A4EDF">
        <w:rPr>
          <w:rFonts w:ascii="Times New Roman" w:hAnsi="Times New Roman" w:cs="Times New Roman"/>
          <w:sz w:val="20"/>
          <w:szCs w:val="20"/>
        </w:rPr>
        <w:t>) do(s) fornecedor(s) registrado(s)</w:t>
      </w:r>
    </w:p>
    <w:p w14:paraId="0150810F" w14:textId="77777777" w:rsidR="004F0BAF" w:rsidRDefault="004F0BAF" w:rsidP="000C7E2A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66DE1A9" w14:textId="77777777" w:rsidR="000B5870" w:rsidRDefault="000B5870" w:rsidP="000C7E2A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  <w:sectPr w:rsidR="000B5870" w:rsidSect="005451CB">
          <w:headerReference w:type="default" r:id="rId11"/>
          <w:footerReference w:type="default" r:id="rId12"/>
          <w:pgSz w:w="11906" w:h="16838"/>
          <w:pgMar w:top="1418" w:right="1134" w:bottom="1418" w:left="1701" w:header="284" w:footer="708" w:gutter="0"/>
          <w:cols w:space="708"/>
          <w:docGrid w:linePitch="360"/>
        </w:sectPr>
      </w:pPr>
    </w:p>
    <w:p w14:paraId="0B4C0D1D" w14:textId="27AC4207" w:rsidR="009A4EDF" w:rsidRDefault="009A4EDF" w:rsidP="000C7E2A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F9FCF7F" w14:textId="77777777" w:rsidR="009A4EDF" w:rsidRPr="009A4EDF" w:rsidRDefault="009A4EDF" w:rsidP="000C7E2A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95BF35" w14:textId="086C8647" w:rsidR="00752E75" w:rsidRDefault="00C90D0E" w:rsidP="000C7E2A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</w:rPr>
      </w:pPr>
      <w:r w:rsidRPr="009A4EDF">
        <w:rPr>
          <w:rFonts w:asciiTheme="minorHAnsi" w:hAnsiTheme="minorHAnsi" w:cstheme="minorHAnsi"/>
          <w:b/>
          <w:bCs/>
        </w:rPr>
        <w:t>ANEXO III</w:t>
      </w:r>
    </w:p>
    <w:p w14:paraId="592E660C" w14:textId="7F113FD0" w:rsidR="00BE5400" w:rsidRPr="009A4EDF" w:rsidRDefault="00BE5400" w:rsidP="000C7E2A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</w:rPr>
      </w:pPr>
      <w:r w:rsidRPr="00603625">
        <w:rPr>
          <w:rFonts w:ascii="Times New Roman" w:hAnsi="Times New Roman" w:cs="Times New Roman"/>
          <w:bCs/>
          <w:iCs/>
          <w:color w:val="000000"/>
          <w:sz w:val="20"/>
          <w:szCs w:val="20"/>
        </w:rPr>
        <w:t>Valor máximo aceitável pela Administração</w:t>
      </w:r>
    </w:p>
    <w:p w14:paraId="25111D7D" w14:textId="77777777" w:rsidR="000C7E2A" w:rsidRP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4700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3785"/>
        <w:gridCol w:w="1789"/>
        <w:gridCol w:w="862"/>
        <w:gridCol w:w="770"/>
        <w:gridCol w:w="579"/>
        <w:gridCol w:w="1000"/>
        <w:gridCol w:w="584"/>
        <w:gridCol w:w="579"/>
        <w:gridCol w:w="980"/>
        <w:gridCol w:w="506"/>
        <w:gridCol w:w="548"/>
        <w:gridCol w:w="590"/>
        <w:gridCol w:w="615"/>
        <w:gridCol w:w="941"/>
      </w:tblGrid>
      <w:tr w:rsidR="000B5870" w:rsidRPr="00FA5371" w14:paraId="04179DF9" w14:textId="77777777" w:rsidTr="00BE5400">
        <w:trPr>
          <w:cantSplit/>
          <w:trHeight w:val="375"/>
        </w:trPr>
        <w:tc>
          <w:tcPr>
            <w:tcW w:w="1470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619ED7" w14:textId="44A518B4" w:rsidR="000B5870" w:rsidRPr="00515B30" w:rsidRDefault="000B5870" w:rsidP="00BE5400">
            <w:pPr>
              <w:jc w:val="center"/>
              <w:rPr>
                <w:rFonts w:cs="Arial"/>
                <w:b/>
                <w:bCs/>
              </w:rPr>
            </w:pPr>
            <w:r w:rsidRPr="00515B30">
              <w:rPr>
                <w:rFonts w:cs="Arial"/>
                <w:b/>
                <w:bCs/>
              </w:rPr>
              <w:t>GRUPO 1 -  CONFECÇÃO DE CARIMBO</w:t>
            </w:r>
          </w:p>
        </w:tc>
      </w:tr>
      <w:tr w:rsidR="000B5870" w:rsidRPr="00FA5371" w14:paraId="0D74DEE0" w14:textId="77777777" w:rsidTr="00BE5400">
        <w:trPr>
          <w:cantSplit/>
          <w:trHeight w:val="45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41EFE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5BF54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9D72C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sz w:val="18"/>
                <w:szCs w:val="18"/>
              </w:rPr>
              <w:t>CATMAT / CATSER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0B522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color w:val="000000"/>
                <w:sz w:val="18"/>
                <w:szCs w:val="18"/>
              </w:rPr>
              <w:t>UND MEDIDA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1C6D2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color w:val="000000"/>
                <w:sz w:val="18"/>
                <w:szCs w:val="18"/>
              </w:rPr>
              <w:t>CBVZO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54EA9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color w:val="000000"/>
                <w:sz w:val="18"/>
                <w:szCs w:val="18"/>
              </w:rPr>
              <w:t>CNP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7AA92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color w:val="000000"/>
                <w:sz w:val="18"/>
                <w:szCs w:val="18"/>
              </w:rPr>
              <w:t>REITORIA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78292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color w:val="000000"/>
                <w:sz w:val="18"/>
                <w:szCs w:val="18"/>
              </w:rPr>
              <w:t>CAB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90B96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color w:val="000000"/>
                <w:sz w:val="18"/>
                <w:szCs w:val="18"/>
              </w:rPr>
              <w:t>CBV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E265F" w14:textId="77777777" w:rsidR="000B5870" w:rsidRDefault="000B5870" w:rsidP="00D4688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1º</w:t>
            </w:r>
          </w:p>
          <w:p w14:paraId="5FE30325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color w:val="000000"/>
                <w:sz w:val="18"/>
                <w:szCs w:val="18"/>
              </w:rPr>
              <w:t>BRIGADA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C8D37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color w:val="000000"/>
                <w:sz w:val="18"/>
                <w:szCs w:val="18"/>
              </w:rPr>
              <w:t>PF</w:t>
            </w:r>
          </w:p>
        </w:tc>
        <w:tc>
          <w:tcPr>
            <w:tcW w:w="11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C24A9A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sz w:val="18"/>
                <w:szCs w:val="18"/>
              </w:rPr>
              <w:t>Quantidade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4C4B2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sz w:val="18"/>
                <w:szCs w:val="18"/>
              </w:rPr>
              <w:t>Valor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AB6D4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sz w:val="18"/>
                <w:szCs w:val="18"/>
              </w:rPr>
              <w:t>TOTAL</w:t>
            </w:r>
          </w:p>
        </w:tc>
      </w:tr>
      <w:tr w:rsidR="000B5870" w:rsidRPr="00FA5371" w14:paraId="17FB455D" w14:textId="77777777" w:rsidTr="00BE5400">
        <w:trPr>
          <w:trHeight w:val="152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96F497" w14:textId="77777777" w:rsidR="000B5870" w:rsidRPr="00FA5371" w:rsidRDefault="000B5870" w:rsidP="00D4688B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322E0E" w14:textId="77777777" w:rsidR="000B5870" w:rsidRPr="00FA5371" w:rsidRDefault="000B5870" w:rsidP="00D4688B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DA9D4" w14:textId="77777777" w:rsidR="000B5870" w:rsidRPr="00FA5371" w:rsidRDefault="000B5870" w:rsidP="00D4688B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8DC37" w14:textId="77777777" w:rsidR="000B5870" w:rsidRPr="00FA5371" w:rsidRDefault="000B5870" w:rsidP="00D4688B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51EA4" w14:textId="77777777" w:rsidR="000B5870" w:rsidRPr="00FA5371" w:rsidRDefault="000B5870" w:rsidP="00D4688B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57E21" w14:textId="77777777" w:rsidR="000B5870" w:rsidRPr="00FA5371" w:rsidRDefault="000B5870" w:rsidP="00D4688B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E477E8" w14:textId="77777777" w:rsidR="000B5870" w:rsidRPr="00FA5371" w:rsidRDefault="000B5870" w:rsidP="00D4688B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8B06E" w14:textId="77777777" w:rsidR="000B5870" w:rsidRPr="00FA5371" w:rsidRDefault="000B5870" w:rsidP="00D4688B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57229" w14:textId="77777777" w:rsidR="000B5870" w:rsidRPr="00FA5371" w:rsidRDefault="000B5870" w:rsidP="00D4688B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294EAA" w14:textId="77777777" w:rsidR="000B5870" w:rsidRPr="00FA5371" w:rsidRDefault="000B5870" w:rsidP="00D4688B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B72FA" w14:textId="77777777" w:rsidR="000B5870" w:rsidRPr="00FA5371" w:rsidRDefault="000B5870" w:rsidP="00D4688B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6A28A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sz w:val="18"/>
                <w:szCs w:val="18"/>
              </w:rPr>
              <w:t>Min.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637B3" w14:textId="77777777" w:rsidR="000B5870" w:rsidRPr="00FA5371" w:rsidRDefault="000B5870" w:rsidP="00D4688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A5371">
              <w:rPr>
                <w:rFonts w:cs="Arial"/>
                <w:b/>
                <w:bCs/>
                <w:sz w:val="18"/>
                <w:szCs w:val="18"/>
              </w:rPr>
              <w:t>Max.</w:t>
            </w: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93CC17" w14:textId="77777777" w:rsidR="000B5870" w:rsidRPr="00FA5371" w:rsidRDefault="000B5870" w:rsidP="00D4688B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94DD1" w14:textId="77777777" w:rsidR="000B5870" w:rsidRPr="00FA5371" w:rsidRDefault="000B5870" w:rsidP="00D4688B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0B5870" w:rsidRPr="00FA5371" w14:paraId="003CD698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0ACC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0CCF2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 xml:space="preserve">Carimbo automático para assinatura (material do corpo: acrílico; material da base: borracha; - dimensão: 38 X14 MM; - formato: retangular;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auto-entintado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; retrátil com mola, equivalente ao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Shiny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S-822,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Trodat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4911,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Nykon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302.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32F6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383209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EC4A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A4D7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BE86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F035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130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0179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5E6C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341D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20EDB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0A61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1E6C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023E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E688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7.260,00</w:t>
            </w:r>
          </w:p>
        </w:tc>
      </w:tr>
      <w:tr w:rsidR="000B5870" w:rsidRPr="00FA5371" w14:paraId="2380FDA1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126A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41580" w14:textId="77777777" w:rsidR="000B5870" w:rsidRPr="00FA5371" w:rsidRDefault="000B5870" w:rsidP="00D4688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 xml:space="preserve">Carimbo automático redondo com estojo </w:t>
            </w:r>
            <w:proofErr w:type="spellStart"/>
            <w:r w:rsidRPr="00FA5371">
              <w:rPr>
                <w:rFonts w:cs="Arial"/>
                <w:color w:val="000000"/>
                <w:sz w:val="18"/>
                <w:szCs w:val="18"/>
              </w:rPr>
              <w:t>auto-entintado</w:t>
            </w:r>
            <w:proofErr w:type="spellEnd"/>
            <w:r w:rsidRPr="00FA5371">
              <w:rPr>
                <w:rFonts w:cs="Arial"/>
                <w:color w:val="000000"/>
                <w:sz w:val="18"/>
                <w:szCs w:val="18"/>
              </w:rPr>
              <w:t xml:space="preserve"> para texto </w:t>
            </w:r>
            <w:r w:rsidRPr="00FA5371">
              <w:rPr>
                <w:rFonts w:cs="Arial"/>
                <w:sz w:val="18"/>
                <w:szCs w:val="18"/>
              </w:rPr>
              <w:t xml:space="preserve">(material do corpo: acrílico; material da base: borracha; - dimensão: 40 x 40 MM de diâmetro; formato: redondo ; retrátil com mola, equivalente ao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Colop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R-40,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Nykon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C-40 ou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Trodat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46040. 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9D95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303031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4CD6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7E12C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6342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B3D2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575C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43C1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3292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ED0DA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F158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118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AEB0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79B2E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33,25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8DE32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7.315,00</w:t>
            </w:r>
          </w:p>
        </w:tc>
      </w:tr>
      <w:tr w:rsidR="000B5870" w:rsidRPr="00FA5371" w14:paraId="1371FF93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EDEA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A734" w14:textId="77777777" w:rsidR="000B5870" w:rsidRPr="00FA5371" w:rsidRDefault="000B5870" w:rsidP="00D4688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 xml:space="preserve">Carimbo automático redondo com estojo </w:t>
            </w:r>
            <w:proofErr w:type="spellStart"/>
            <w:r w:rsidRPr="00FA5371">
              <w:rPr>
                <w:rFonts w:cs="Arial"/>
                <w:color w:val="000000"/>
                <w:sz w:val="18"/>
                <w:szCs w:val="18"/>
              </w:rPr>
              <w:t>auto-entintado</w:t>
            </w:r>
            <w:proofErr w:type="spellEnd"/>
            <w:r w:rsidRPr="00FA5371">
              <w:rPr>
                <w:rFonts w:cs="Arial"/>
                <w:color w:val="000000"/>
                <w:sz w:val="18"/>
                <w:szCs w:val="18"/>
              </w:rPr>
              <w:t xml:space="preserve"> para texto </w:t>
            </w:r>
            <w:r w:rsidRPr="00FA5371">
              <w:rPr>
                <w:rFonts w:cs="Arial"/>
                <w:sz w:val="18"/>
                <w:szCs w:val="18"/>
              </w:rPr>
              <w:t xml:space="preserve">(material do corpo: acrílico; material da base: borracha; - dimensão: 30 x 30 MM de diâmetro; </w:t>
            </w:r>
            <w:r w:rsidRPr="00FA5371">
              <w:rPr>
                <w:rFonts w:cs="Arial"/>
                <w:sz w:val="18"/>
                <w:szCs w:val="18"/>
              </w:rPr>
              <w:lastRenderedPageBreak/>
              <w:t xml:space="preserve">formato: redondo ; retrátil com mola, equivalente ao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Colop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R-30,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Nykon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C-30 ou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Trodat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46030. 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8689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303029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1DFAB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E896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9E592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8F1D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3DE1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AF4CA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DAF3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7B5E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A78D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9ED9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BFFB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30,32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DC4C2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1.516,00</w:t>
            </w:r>
          </w:p>
        </w:tc>
      </w:tr>
      <w:tr w:rsidR="000B5870" w:rsidRPr="00FA5371" w14:paraId="4F395E0E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66D9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7F740" w14:textId="77777777" w:rsidR="000B5870" w:rsidRPr="00FA5371" w:rsidRDefault="000B5870" w:rsidP="00D4688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 xml:space="preserve">Carimbo automático com estojo </w:t>
            </w:r>
            <w:proofErr w:type="spellStart"/>
            <w:r w:rsidRPr="00FA5371">
              <w:rPr>
                <w:rFonts w:cs="Arial"/>
                <w:color w:val="000000"/>
                <w:sz w:val="18"/>
                <w:szCs w:val="18"/>
              </w:rPr>
              <w:t>auto-entintado</w:t>
            </w:r>
            <w:proofErr w:type="spellEnd"/>
            <w:r w:rsidRPr="00FA5371">
              <w:rPr>
                <w:rFonts w:cs="Arial"/>
                <w:color w:val="000000"/>
                <w:sz w:val="18"/>
                <w:szCs w:val="18"/>
              </w:rPr>
              <w:t xml:space="preserve"> para texto </w:t>
            </w:r>
            <w:r w:rsidRPr="00FA5371">
              <w:rPr>
                <w:rFonts w:cs="Arial"/>
                <w:sz w:val="18"/>
                <w:szCs w:val="18"/>
              </w:rPr>
              <w:t xml:space="preserve">(material do corpo: acrílico; material da base: borracha; - dimensão: 60 x 40 MM; formato: retangular; retrátil com mola, equivalente ao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Shiny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S829,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Trodat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4927,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Colop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55 ou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Nykon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355). 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53C9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456290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1A39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D25E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2FCA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3A3A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A29B6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F287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07F6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3626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33C7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4B29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102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5597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25,42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65D62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2.592,84</w:t>
            </w:r>
          </w:p>
        </w:tc>
      </w:tr>
      <w:tr w:rsidR="000B5870" w:rsidRPr="00FA5371" w14:paraId="7472E8DA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A16A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4D1A6" w14:textId="77777777" w:rsidR="000B5870" w:rsidRPr="00FA5371" w:rsidRDefault="000B5870" w:rsidP="00D4688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 xml:space="preserve">Carimbo automático com estojo </w:t>
            </w:r>
            <w:proofErr w:type="spellStart"/>
            <w:r w:rsidRPr="00FA5371">
              <w:rPr>
                <w:rFonts w:cs="Arial"/>
                <w:color w:val="000000"/>
                <w:sz w:val="18"/>
                <w:szCs w:val="18"/>
              </w:rPr>
              <w:t>auto-entintado</w:t>
            </w:r>
            <w:proofErr w:type="spellEnd"/>
            <w:r w:rsidRPr="00FA5371">
              <w:rPr>
                <w:rFonts w:cs="Arial"/>
                <w:color w:val="000000"/>
                <w:sz w:val="18"/>
                <w:szCs w:val="18"/>
              </w:rPr>
              <w:t xml:space="preserve"> para texto </w:t>
            </w:r>
            <w:r w:rsidRPr="00FA5371">
              <w:rPr>
                <w:rFonts w:cs="Arial"/>
                <w:sz w:val="18"/>
                <w:szCs w:val="18"/>
              </w:rPr>
              <w:t xml:space="preserve">(material do corpo: acrílico; material da base: borracha; - dimensão: 23 x 59 MM; formato: retangular; retrátil com mola, equivalente ao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Colop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Standard 40 ou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Nykon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304). 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BAF3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350400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E7A26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0C61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D3D3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2912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6FF5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DE68C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26912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593B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05B2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4A25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46A3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22,16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AFFC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886,4</w:t>
            </w:r>
          </w:p>
        </w:tc>
      </w:tr>
      <w:tr w:rsidR="000B5870" w:rsidRPr="00FA5371" w14:paraId="292FBE27" w14:textId="77777777" w:rsidTr="00BE5400">
        <w:trPr>
          <w:trHeight w:val="103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BED8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52BE4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>Confecção de carimbos simples com corpo de madeira, tamanho médio, dimensões 5,0x1,5 cm.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1926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389622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B868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52A4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3F74E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33B7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BF1D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9506B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F0332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6556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E7BB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D15C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8C476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15,86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5CEEA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396,5</w:t>
            </w:r>
          </w:p>
        </w:tc>
      </w:tr>
      <w:tr w:rsidR="000B5870" w:rsidRPr="00FA5371" w14:paraId="19AE1A32" w14:textId="77777777" w:rsidTr="00BE5400">
        <w:trPr>
          <w:trHeight w:val="76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E9B2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34831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>Confecção de carimbos simples com corpo de madeira, tamanho grande, dimensões 6,0x4,0 cm.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5408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356382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9C592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D714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F27E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9A4FA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AD42E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A958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6DA9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DCE4C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FE67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A420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4992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14,63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4625B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1.711,71</w:t>
            </w:r>
          </w:p>
        </w:tc>
      </w:tr>
      <w:tr w:rsidR="000B5870" w:rsidRPr="00FA5371" w14:paraId="2FCB9095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FC18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088A7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Carimbo automático datador com texto (material de corpo acrílico; material da base; borracha; - dimensão: 41 x 24 MM; formato: retangular; auto entintado, retrátil com mola, equivalente ao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Shiny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 S826 ou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trodat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 4750 (datador com texto)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7270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260553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08EB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F8FD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D2B8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AC0E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6BA2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137E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A4D9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F8E4B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2B76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3A4D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6C61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26,62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9090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1.597,20</w:t>
            </w:r>
          </w:p>
        </w:tc>
      </w:tr>
      <w:tr w:rsidR="000B5870" w:rsidRPr="00FA5371" w14:paraId="7528F44F" w14:textId="77777777" w:rsidTr="00BE5400">
        <w:trPr>
          <w:trHeight w:val="75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66B7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564B5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>Carimbo Automático Numerador com 04 Dígitos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5619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241052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E0F8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5E1C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3107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C880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DDF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3195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FDDB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8CD4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71D6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04D7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7AB0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82,6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960F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1.239,00</w:t>
            </w:r>
          </w:p>
        </w:tc>
      </w:tr>
      <w:tr w:rsidR="000B5870" w:rsidRPr="00FA5371" w14:paraId="772465BA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1772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50821" w14:textId="77777777" w:rsidR="000B5870" w:rsidRPr="00FA5371" w:rsidRDefault="000B5870" w:rsidP="00D4688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 xml:space="preserve">Carimbo marca d’água </w:t>
            </w:r>
            <w:proofErr w:type="spellStart"/>
            <w:r w:rsidRPr="00FA5371">
              <w:rPr>
                <w:rFonts w:cs="Arial"/>
                <w:color w:val="000000"/>
                <w:sz w:val="18"/>
                <w:szCs w:val="18"/>
              </w:rPr>
              <w:t>Chancelador</w:t>
            </w:r>
            <w:proofErr w:type="spellEnd"/>
            <w:r w:rsidRPr="00FA5371">
              <w:rPr>
                <w:rFonts w:cs="Arial"/>
                <w:color w:val="000000"/>
                <w:sz w:val="18"/>
                <w:szCs w:val="18"/>
              </w:rPr>
              <w:t xml:space="preserve"> marca d'água, material: metal, chancela: selo nacional, características adicionais: com alavanca de pressão, aplicação: documentos oficiais, diâmetro: 4 cm Modelo de referência TRODAT IDEAL SEAL ou similar de mesma qualidade e características.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5C89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452551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CD9DE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ED60A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626E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F73F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1855C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5C2BC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C757E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62C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D42E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B977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F89E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320,1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92CB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14.082,64</w:t>
            </w:r>
          </w:p>
        </w:tc>
      </w:tr>
      <w:tr w:rsidR="000B5870" w:rsidRPr="00FA5371" w14:paraId="4D4CE875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F923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86B4B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 xml:space="preserve">Refil para carimbo automático (refil para carimbo automático, cor preta, com dimensão de 38 X14 MM (equivalente ao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shiny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S-822 ou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trodat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4911), compatível com o item 01.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901F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320319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E871A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1C6C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30A4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DD45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77DA6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08B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661C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1728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33BB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7E9A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198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B684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9.65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C906A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1.910,70</w:t>
            </w:r>
          </w:p>
        </w:tc>
      </w:tr>
      <w:tr w:rsidR="000B5870" w:rsidRPr="00FA5371" w14:paraId="1DD08F54" w14:textId="77777777" w:rsidTr="00BE5400">
        <w:trPr>
          <w:trHeight w:val="435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EA1F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7D221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 xml:space="preserve">Refil para carimbo automático redondo (refil para carimbo automático, cor preta, com dimensão de 40 x 40 MM de diâmetro (equivalente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Colop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R-40,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Nykon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C-40 ou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Trodat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46040), compatível com o item 02.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4F03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389004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0389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88F3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B02F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D198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9A73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19C6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A4C6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1C03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8E68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0F1B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93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581B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12,92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E6F4C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1.201,56</w:t>
            </w:r>
          </w:p>
        </w:tc>
      </w:tr>
      <w:tr w:rsidR="000B5870" w:rsidRPr="00FA5371" w14:paraId="4724B9AB" w14:textId="77777777" w:rsidTr="00BE5400">
        <w:trPr>
          <w:trHeight w:val="311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173F6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7A9C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6A32C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BE30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B237D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6512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461F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02DC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0929B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917BE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B8937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DBC83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9CB987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8637D3" w14:textId="77777777" w:rsidR="000B5870" w:rsidRPr="00FA5371" w:rsidRDefault="000B5870" w:rsidP="00D4688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1873F0" w14:textId="77777777" w:rsidR="000B5870" w:rsidRPr="00FA5371" w:rsidRDefault="000B5870" w:rsidP="00D4688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5870" w:rsidRPr="00FA5371" w14:paraId="7ABC0824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3BC2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13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5CE47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 xml:space="preserve">Refil para carimbo automático redondo (refil para carimbo automático, cor preta, com dimensão de 30 x 30 MM de diâmetro (equivalente ao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Colop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R-30,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Nykon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C-30 ou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Trodat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46030), compatível com o item 03.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756C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389001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8FA1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F307A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3964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9197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2540C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F598E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B668A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9A0B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650A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048B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37E7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9,47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73BB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265,16</w:t>
            </w:r>
          </w:p>
        </w:tc>
      </w:tr>
      <w:tr w:rsidR="000B5870" w:rsidRPr="00FA5371" w14:paraId="6AC68BA2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153B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5C9C8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 xml:space="preserve">Refil para carimbo automático (refil para carimbo automático, cor preta, com dimensão de 60 x 40 MM (equivalente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Shiny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S829,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Trodat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4927,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Colop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55 ou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Nykon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355), compatível com o item 04.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AD4E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374050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5595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086B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CB222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AA43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05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A67A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69EB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3F61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5F81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AD1A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920C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78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C0FF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10,12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E740A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789,36</w:t>
            </w:r>
          </w:p>
        </w:tc>
      </w:tr>
      <w:tr w:rsidR="000B5870" w:rsidRPr="00FA5371" w14:paraId="787B2B12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7A42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2934A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 xml:space="preserve">Refil para carimbo automático (refil para carimbo automático, cor preta, com dimensão de 23 x 59 MM (equivalente ao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Colop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Standard 40 ou </w:t>
            </w:r>
            <w:proofErr w:type="spellStart"/>
            <w:r w:rsidRPr="00FA5371">
              <w:rPr>
                <w:rFonts w:cs="Arial"/>
                <w:sz w:val="18"/>
                <w:szCs w:val="18"/>
              </w:rPr>
              <w:t>Nykon</w:t>
            </w:r>
            <w:proofErr w:type="spellEnd"/>
            <w:r w:rsidRPr="00FA5371">
              <w:rPr>
                <w:rFonts w:cs="Arial"/>
                <w:sz w:val="18"/>
                <w:szCs w:val="18"/>
              </w:rPr>
              <w:t xml:space="preserve"> 304), compatível com o item 05.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94D2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320276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1D81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CAF8B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74D9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9BCC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C0D56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87D6C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88A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64DA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DA5E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19B2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A0F0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12,67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F033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101,36</w:t>
            </w:r>
          </w:p>
        </w:tc>
      </w:tr>
      <w:tr w:rsidR="000B5870" w:rsidRPr="00FA5371" w14:paraId="0651E5D8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0466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AAB39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Refil para carimbo datador automático (refil para carimbo automático, cor preta, com dimensão de 41 mm x 24 mm (equivalente ao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shiny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 S 826 ou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trodat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 4750), compatível com o item 8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78B9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374054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1F5B2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B741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1B30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E0C7B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1849B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8F17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372A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2ABD6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7270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216B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EEB2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8,67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14F75" w14:textId="77777777" w:rsidR="000B5870" w:rsidRPr="00FA5371" w:rsidRDefault="000B5870" w:rsidP="00D4688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286,11</w:t>
            </w:r>
          </w:p>
        </w:tc>
      </w:tr>
      <w:tr w:rsidR="000B5870" w:rsidRPr="00FA5371" w14:paraId="004CF0EF" w14:textId="77777777" w:rsidTr="00BE5400">
        <w:trPr>
          <w:trHeight w:val="67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34A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F0849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>Troca de borracha para carimbo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DC5C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8C3B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648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F8FD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E348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</w:t>
            </w: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1D77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3C17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1551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9ED9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C36A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265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8C60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455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2114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14,17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E7C2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6.447,35</w:t>
            </w:r>
          </w:p>
        </w:tc>
      </w:tr>
      <w:tr w:rsidR="000B5870" w:rsidRPr="00FA5371" w14:paraId="212D52E0" w14:textId="77777777" w:rsidTr="00BE5400">
        <w:trPr>
          <w:trHeight w:val="120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3A65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217B3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Carimbo datador automático 40x50mm: carimbo datador com corpo em metal e cabo plástico, com placa de texto, </w:t>
            </w:r>
            <w:r w:rsidRPr="00FA5371">
              <w:rPr>
                <w:rFonts w:cs="Arial"/>
                <w:bCs/>
                <w:sz w:val="18"/>
                <w:szCs w:val="18"/>
              </w:rPr>
              <w:lastRenderedPageBreak/>
              <w:t xml:space="preserve">alfanumérico,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 (com almofada embutida), com visor para identificação. Modelo de referência TRODAT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printy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 5440 ou similar de mesma qualidade e características.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4150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88A8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86CF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7F6A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D1DE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0450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6481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9371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037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88FB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F6FF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7784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42,7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E06F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2.135,00</w:t>
            </w:r>
          </w:p>
        </w:tc>
      </w:tr>
      <w:tr w:rsidR="000B5870" w:rsidRPr="00FA5371" w14:paraId="51CB692B" w14:textId="77777777" w:rsidTr="00BE5400">
        <w:trPr>
          <w:trHeight w:val="570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1107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2D007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341A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9BA5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0DA6C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48CC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91EE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48799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2CB1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C5979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54F66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7D03E9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0BFA9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8E00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815D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2BD30151" w14:textId="77777777" w:rsidTr="00BE5400">
        <w:trPr>
          <w:trHeight w:val="120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E851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3ACFA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Carimbo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 tamanho 47x18mm: tipo automático, formato retangular, característica adicional retrátil com mola. Almofada substituível, material de impressão em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fotopolímero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>. Com visor para identificação. Modelo de referência TRODAT PRINTY 4912 ou similar de mesma qualidade e características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FB77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DC5A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4F39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1797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D980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D4D2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6D05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3E31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BAD7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A8C5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6C4D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A40D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29,21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6AF6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1.460,00</w:t>
            </w:r>
          </w:p>
        </w:tc>
      </w:tr>
      <w:tr w:rsidR="000B5870" w:rsidRPr="00FA5371" w14:paraId="0CA12BD1" w14:textId="77777777" w:rsidTr="00BE5400">
        <w:trPr>
          <w:trHeight w:val="600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65B8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2922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EA86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F726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3A97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E9E75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5DDB8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B0CA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22BC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B55BF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95C5E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6318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685C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7ABB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4365B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5099EA39" w14:textId="77777777" w:rsidTr="00BE5400">
        <w:trPr>
          <w:trHeight w:val="120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AB5B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9D738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Carimbo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: tipo automático, formato retangular, característica adicional retrátil com mola. Medindo 75x38mm. Almofada substituível, material de impressão em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fotopolímero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>. Com visor para identificação. Modelo de referência Trodatprinty4926 ou similar de mesma qualidade e características.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2397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4487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C650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CA40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E266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4AA5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7B2C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2812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11DC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0B4C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54EA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7344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36,36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CAEC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1.818,00</w:t>
            </w:r>
          </w:p>
        </w:tc>
      </w:tr>
      <w:tr w:rsidR="000B5870" w:rsidRPr="00FA5371" w14:paraId="6DE2D5A9" w14:textId="77777777" w:rsidTr="00BE5400">
        <w:trPr>
          <w:trHeight w:val="930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B760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CDFC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110C2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0C764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3806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0DBE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0545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0E61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773786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9FA9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2FC78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5666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35216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504769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0734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60A13B7D" w14:textId="77777777" w:rsidTr="00BE5400">
        <w:trPr>
          <w:trHeight w:val="120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BAC0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47212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Carimbo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 Ø30mm de diâmetro: tipo automático, formato redondo, característica adicional retrátil com mola. Almofada substituível, material de impressão em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fotopolímero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. Com visor </w:t>
            </w:r>
            <w:r w:rsidRPr="00FA5371">
              <w:rPr>
                <w:rFonts w:cs="Arial"/>
                <w:bCs/>
                <w:sz w:val="18"/>
                <w:szCs w:val="18"/>
              </w:rPr>
              <w:lastRenderedPageBreak/>
              <w:t xml:space="preserve">para identificação. Modelo de referência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Trodatprinty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 4630 ou similar de mesma qualidade e características.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9065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4FD5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8B6B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78ED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F6C4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AA78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9D2E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D31E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11F8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41E8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93E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EF37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31,4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F0C8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1.570,00</w:t>
            </w:r>
          </w:p>
        </w:tc>
      </w:tr>
      <w:tr w:rsidR="000B5870" w:rsidRPr="00FA5371" w14:paraId="71E826A5" w14:textId="77777777" w:rsidTr="00BE5400">
        <w:trPr>
          <w:trHeight w:val="480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4021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080A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5244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DE3AF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9213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CD4FF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1AE17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08FC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97D26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08E57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118B47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8FD6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BD633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94A4F9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9DCC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296DB62C" w14:textId="77777777" w:rsidTr="00BE5400">
        <w:trPr>
          <w:trHeight w:val="75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F6C0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22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0D59C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Carimbo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 tamanho 30x30mm: tipo automático, formato quadrado, característica adicional retrátil com mola. Almofada substituível, material de impressão em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fotopolímero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>. Com visor para identificação. Modelo de referência TRODAT PRINTY 4924 ou similar de mesma qualidade e características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FA5F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0302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4469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4394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6951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2589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D6C6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4733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445F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CF7C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AB8C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0882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35,12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5D4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1.756,00</w:t>
            </w:r>
          </w:p>
        </w:tc>
      </w:tr>
      <w:tr w:rsidR="000B5870" w:rsidRPr="00FA5371" w14:paraId="77F2F843" w14:textId="77777777" w:rsidTr="00BE5400">
        <w:trPr>
          <w:trHeight w:val="855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27FD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01ED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D25E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40767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CD74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AB47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A7A5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3790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15CD57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3625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917456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8C5F6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F231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30AF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79F9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3BB16FD1" w14:textId="77777777" w:rsidTr="00BE5400">
        <w:trPr>
          <w:trHeight w:val="120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B255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35B61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Carimbo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 xml:space="preserve"> tamanho 85x55mm: tipo automático, formato retangular, característica adicional retrátil com mola. Almofada substituível, material de impressão em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fotopolímero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>. Com visor para identificação. Modelo de referência TRODAT PRINTY 5211 ou similar de mesma qualidade e características.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598F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A17F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64F9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830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9BDF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  <w:p w14:paraId="472894B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D822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  <w:p w14:paraId="1ED7C87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19DF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71EA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F861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72A1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7A8F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3DC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123,3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02B7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2.466,60</w:t>
            </w:r>
          </w:p>
        </w:tc>
      </w:tr>
      <w:tr w:rsidR="000B5870" w:rsidRPr="00FA5371" w14:paraId="22BFF48D" w14:textId="77777777" w:rsidTr="00BE5400">
        <w:trPr>
          <w:trHeight w:val="720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1B861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AA3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32520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2894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DA1AE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5DD4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7388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5041F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ED5E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5FE0F9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4667D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0A12C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EF8F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2F18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99A0F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7683E698" w14:textId="77777777" w:rsidTr="00BE5400">
        <w:trPr>
          <w:trHeight w:val="54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5852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1673C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Refil para carimbo automático,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auto-entintados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>, tamanho 40x50mm, REFERENTE AO ITEM 18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2224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970C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7851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9893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0DB5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C725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AB77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230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76C4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198E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3260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724E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10,33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0630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516,5</w:t>
            </w:r>
          </w:p>
        </w:tc>
      </w:tr>
      <w:tr w:rsidR="000B5870" w:rsidRPr="00FA5371" w14:paraId="40A3CF16" w14:textId="77777777" w:rsidTr="00BE5400">
        <w:trPr>
          <w:trHeight w:val="315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325A8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7593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B55B1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74FE6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50052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E2F6F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A6D3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C323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0E549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0406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3B2E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3B2B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D06E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DEAAA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44ACB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1589B4C6" w14:textId="77777777" w:rsidTr="00BE5400">
        <w:trPr>
          <w:trHeight w:val="66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C659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15F10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Refil para carimbo automático,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auto-entintados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>, tamanho 47x18mm, REFERENTE AO ITEM 19.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8DE8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DA24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86C4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E560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8196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32E6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70E4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BF88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B717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CFB8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A82A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3F16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13,53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09DF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676,5</w:t>
            </w:r>
          </w:p>
        </w:tc>
      </w:tr>
      <w:tr w:rsidR="000B5870" w:rsidRPr="00FA5371" w14:paraId="3FD1BDFC" w14:textId="77777777" w:rsidTr="00BE5400">
        <w:trPr>
          <w:trHeight w:val="345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8DCC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BB29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FFA7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8815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7E0B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3D59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511D6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A29B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0203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F93D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6DCF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6FAD9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51FC86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1622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FE78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1B06E49A" w14:textId="77777777" w:rsidTr="00BE5400">
        <w:trPr>
          <w:trHeight w:val="525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2347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26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4148B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Refil para carimbo automático,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auto-entintados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>, tamanho 75x38mm, referente ao item 20.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50BC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2F30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1D31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C161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91A9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D2A2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8211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97AC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7992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A5E5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9AF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F70E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12,92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C690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646</w:t>
            </w:r>
            <w:r>
              <w:rPr>
                <w:rFonts w:cs="Arial"/>
                <w:sz w:val="18"/>
                <w:szCs w:val="18"/>
              </w:rPr>
              <w:t>,00</w:t>
            </w:r>
          </w:p>
        </w:tc>
      </w:tr>
      <w:tr w:rsidR="000B5870" w:rsidRPr="00FA5371" w14:paraId="70D357D7" w14:textId="77777777" w:rsidTr="00BE5400">
        <w:trPr>
          <w:trHeight w:val="311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A95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79F7D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26405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EEA6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4208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FC4A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78726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C94ED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2E9F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35C03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1B7C2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77E32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12A7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75AB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01AD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1EF9DD09" w14:textId="77777777" w:rsidTr="00BE5400">
        <w:trPr>
          <w:trHeight w:val="39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DBEE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272A0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Refil para carimbo automático,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auto-entintados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>, tamanho Ø30mm de diâmetro, referente ao item 21.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4269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926C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0811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469E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F9F0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3CC4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043E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A417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E942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663D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25BB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494E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17,15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1489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857,5</w:t>
            </w:r>
          </w:p>
        </w:tc>
      </w:tr>
      <w:tr w:rsidR="000B5870" w:rsidRPr="00FA5371" w14:paraId="76944D70" w14:textId="77777777" w:rsidTr="00BE5400">
        <w:trPr>
          <w:trHeight w:val="675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A16D7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2891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1024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0507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C427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FC45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D603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F18A9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F279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F7A9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8DDFE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4330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5982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9A4A56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293F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2EF260B4" w14:textId="77777777" w:rsidTr="00BE5400">
        <w:trPr>
          <w:trHeight w:val="465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BBD8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36113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Refil para carimbo automático,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auto-entintados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>, tamanho 30x30mm, referente ao item 22.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FFF1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A632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BDAA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F93E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8F17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403B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FB18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AD31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1495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8421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176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54C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8,97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B72D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448,5</w:t>
            </w:r>
          </w:p>
        </w:tc>
      </w:tr>
      <w:tr w:rsidR="000B5870" w:rsidRPr="00FA5371" w14:paraId="219B8C19" w14:textId="77777777" w:rsidTr="00BE5400">
        <w:trPr>
          <w:trHeight w:val="675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7499C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B5C1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8325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14ED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9556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4E5A7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0447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06C6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CB114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24ED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7798F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36C1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C6383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68A1D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50CD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47920235" w14:textId="77777777" w:rsidTr="00BE5400">
        <w:trPr>
          <w:trHeight w:val="33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A60D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1F612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bCs/>
                <w:sz w:val="18"/>
                <w:szCs w:val="18"/>
              </w:rPr>
              <w:t xml:space="preserve">Refil para carimbo automático, </w:t>
            </w:r>
            <w:proofErr w:type="spellStart"/>
            <w:r w:rsidRPr="00FA5371">
              <w:rPr>
                <w:rFonts w:cs="Arial"/>
                <w:bCs/>
                <w:sz w:val="18"/>
                <w:szCs w:val="18"/>
              </w:rPr>
              <w:t>auto-entintados</w:t>
            </w:r>
            <w:proofErr w:type="spellEnd"/>
            <w:r w:rsidRPr="00FA5371">
              <w:rPr>
                <w:rFonts w:cs="Arial"/>
                <w:bCs/>
                <w:sz w:val="18"/>
                <w:szCs w:val="18"/>
              </w:rPr>
              <w:t>, tamanho 85x55mm, referente ao item 23.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9BB7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150192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9EDD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7407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1789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B156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0CD8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9593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023B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6042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B527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7A5E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36BD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24</w:t>
            </w:r>
            <w:r>
              <w:rPr>
                <w:rFonts w:cs="Arial"/>
                <w:sz w:val="18"/>
                <w:szCs w:val="18"/>
              </w:rPr>
              <w:t>,00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E40A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240</w:t>
            </w:r>
            <w:r>
              <w:rPr>
                <w:rFonts w:cs="Arial"/>
                <w:sz w:val="18"/>
                <w:szCs w:val="18"/>
              </w:rPr>
              <w:t>,00</w:t>
            </w:r>
          </w:p>
        </w:tc>
      </w:tr>
      <w:tr w:rsidR="000B5870" w:rsidRPr="00FA5371" w14:paraId="20E33F54" w14:textId="77777777" w:rsidTr="00BE5400">
        <w:trPr>
          <w:trHeight w:val="735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B7B0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5C8CB9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8F575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799E6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7EF5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492F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73C2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BEBB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CE271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D8686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DEAA4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8543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02BE5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4C974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339F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1B47172E" w14:textId="77777777" w:rsidTr="00BE5400">
        <w:trPr>
          <w:trHeight w:val="555"/>
        </w:trPr>
        <w:tc>
          <w:tcPr>
            <w:tcW w:w="1314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012C6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TOTAL PARA O GRUPO 1</w:t>
            </w:r>
          </w:p>
        </w:tc>
        <w:tc>
          <w:tcPr>
            <w:tcW w:w="15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10DEF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64.189,9</w:t>
            </w:r>
            <w:r w:rsidRPr="00FA5371">
              <w:rPr>
                <w:rFonts w:cs="Arial"/>
                <w:sz w:val="18"/>
                <w:szCs w:val="18"/>
              </w:rPr>
              <w:t>9</w:t>
            </w:r>
          </w:p>
        </w:tc>
      </w:tr>
      <w:tr w:rsidR="000B5870" w:rsidRPr="00FA5371" w14:paraId="6D1D811C" w14:textId="77777777" w:rsidTr="00BE5400">
        <w:trPr>
          <w:trHeight w:val="842"/>
        </w:trPr>
        <w:tc>
          <w:tcPr>
            <w:tcW w:w="1470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10AF1" w14:textId="77777777" w:rsidR="000B5870" w:rsidRPr="00515B30" w:rsidRDefault="000B5870" w:rsidP="00D4688B">
            <w:pPr>
              <w:jc w:val="center"/>
              <w:rPr>
                <w:rFonts w:cs="Arial"/>
                <w:b/>
                <w:bCs/>
              </w:rPr>
            </w:pPr>
            <w:r w:rsidRPr="00515B30">
              <w:rPr>
                <w:rFonts w:cs="Arial"/>
                <w:b/>
                <w:bCs/>
              </w:rPr>
              <w:t>GRUPO 2 -  SERVIÇO DE CHAVEIRO</w:t>
            </w:r>
          </w:p>
        </w:tc>
      </w:tr>
      <w:tr w:rsidR="000B5870" w:rsidRPr="00FA5371" w14:paraId="52B2329A" w14:textId="77777777" w:rsidTr="00BE5400">
        <w:trPr>
          <w:trHeight w:val="9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F0CE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bookmarkStart w:id="0" w:name="_GoBack" w:colFirst="4" w:colLast="4"/>
            <w:r w:rsidRPr="00FA5371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ECBF7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Cópia de chave simples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3989A" w14:textId="77777777" w:rsidR="000B5870" w:rsidRPr="00FA5371" w:rsidRDefault="000B5870" w:rsidP="00D46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71">
              <w:rPr>
                <w:rFonts w:ascii="Times New Roman" w:hAnsi="Times New Roman"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2059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C594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ABFB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9495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F462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22A5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200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E467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1D8F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D22C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BAB6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</w:t>
            </w:r>
            <w:r w:rsidRPr="00FA537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14A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38DFA" w14:textId="77777777" w:rsidR="000B5870" w:rsidRPr="00915972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915972">
              <w:rPr>
                <w:rFonts w:cs="Arial"/>
                <w:sz w:val="18"/>
                <w:szCs w:val="18"/>
              </w:rPr>
              <w:t>4.917,00</w:t>
            </w:r>
          </w:p>
          <w:p w14:paraId="32AA84B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bookmarkEnd w:id="0"/>
      <w:tr w:rsidR="000B5870" w:rsidRPr="00FA5371" w14:paraId="26E46736" w14:textId="77777777" w:rsidTr="00BE5400">
        <w:trPr>
          <w:trHeight w:val="64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C1AC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C4685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Confecção de chave simples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A2A51" w14:textId="77777777" w:rsidR="000B5870" w:rsidRPr="00FA5371" w:rsidRDefault="000B5870" w:rsidP="00D46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71">
              <w:rPr>
                <w:rFonts w:ascii="Times New Roman" w:hAnsi="Times New Roman"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642A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73F8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E0A5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FB10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82CD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C39B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03CD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ABFA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812E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A3DE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305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6794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25,99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84E6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7.926,95</w:t>
            </w:r>
          </w:p>
        </w:tc>
      </w:tr>
      <w:tr w:rsidR="000B5870" w:rsidRPr="00FA5371" w14:paraId="368F6E7C" w14:textId="77777777" w:rsidTr="00BE5400">
        <w:trPr>
          <w:trHeight w:val="72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8596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9EB7B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Abertura de Fechadura de Armário (Vertical, Horizontal e Mesa)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B9038" w14:textId="77777777" w:rsidR="000B5870" w:rsidRPr="00FA5371" w:rsidRDefault="000B5870" w:rsidP="00D46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71">
              <w:rPr>
                <w:rFonts w:ascii="Times New Roman" w:hAnsi="Times New Roman"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8999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85F2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7A20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FC33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17C6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F8B8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8DF1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414E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3CD8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13AA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47E9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27,27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A850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5.726,70</w:t>
            </w:r>
          </w:p>
        </w:tc>
      </w:tr>
      <w:tr w:rsidR="000B5870" w:rsidRPr="00FA5371" w14:paraId="748E84B1" w14:textId="77777777" w:rsidTr="00BE5400">
        <w:trPr>
          <w:trHeight w:val="78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E635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33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4CCDA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Substituição de fechadura simples, nova, completa, com fornecimento incluso pela contratada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3AA67" w14:textId="77777777" w:rsidR="000B5870" w:rsidRPr="00FA5371" w:rsidRDefault="000B5870" w:rsidP="00D468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71">
              <w:rPr>
                <w:rFonts w:ascii="Times New Roman" w:hAnsi="Times New Roman"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CF7C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A564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C922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E8F2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751A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3E58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8797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9219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9DFB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81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93F9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A175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55,73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F46D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16.719,00</w:t>
            </w:r>
          </w:p>
        </w:tc>
      </w:tr>
      <w:tr w:rsidR="000B5870" w:rsidRPr="00FA5371" w14:paraId="0E5D23F0" w14:textId="77777777" w:rsidTr="00BE5400">
        <w:trPr>
          <w:trHeight w:val="73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5769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3FF57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Abertura de fechadura de porta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756B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6877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7CA0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E5AA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909B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6A92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3A71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CFA9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71EC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52FB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4043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197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2035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28,93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8547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5.699,21</w:t>
            </w:r>
          </w:p>
        </w:tc>
      </w:tr>
      <w:tr w:rsidR="000B5870" w:rsidRPr="00FA5371" w14:paraId="207D0C80" w14:textId="77777777" w:rsidTr="00BE5400">
        <w:trPr>
          <w:trHeight w:val="54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8655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46217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Conserto de maçaneta de porta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01F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D4DD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0A99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605C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796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3BF9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99C8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5F7D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22AC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F0FB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161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BDFD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7FF9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20,98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4D49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5.454,80</w:t>
            </w:r>
          </w:p>
        </w:tc>
      </w:tr>
      <w:tr w:rsidR="000B5870" w:rsidRPr="00FA5371" w14:paraId="43F58C31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53F9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6AEA5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Substituição de cilindro simples, novo, completo, com fornecimento incluso pela contratada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6E1C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FA60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0DFC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6174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094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81C9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DB11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05A5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7576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2194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FF44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187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C53C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50,63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7452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9.467,81</w:t>
            </w:r>
          </w:p>
        </w:tc>
      </w:tr>
      <w:tr w:rsidR="000B5870" w:rsidRPr="00FA5371" w14:paraId="0FFAD28A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FFA2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CBFE1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Substituição de fechadura simples, nova, completa, com fornecimento incluso pela contratada, para armários (Vertical, Horizontal e Mesa)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9CB1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02B1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1B1A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9122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54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107A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008C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DBC7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3287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37EB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235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23D5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888F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31,78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BAC3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16.525,60</w:t>
            </w:r>
          </w:p>
        </w:tc>
      </w:tr>
      <w:tr w:rsidR="000B5870" w:rsidRPr="00FA5371" w14:paraId="0F75BD0D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BA4B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ADD3E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Substituição de fechadura simples, nova, completa, com fornecimento incluso pela contratada, para porta perfil fino (Sala de Aula)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686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0A2F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9C71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8590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C7C4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8404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6BC2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C441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DC56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AFB7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D4E5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3E24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55,73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BD8B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8.916,80</w:t>
            </w:r>
          </w:p>
        </w:tc>
      </w:tr>
      <w:tr w:rsidR="000B5870" w:rsidRPr="00FA5371" w14:paraId="633D1571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243A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A7D1E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Substituição de cilindro simples, novo, completa, com fornecimento incluso pela contratada, para porta perfil fino (Sala de Aula)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EAFC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9605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2ED8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E7BA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99C7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3636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A5EA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D477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A84C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BDB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175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150E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A3FE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50,63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3714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11.138,60</w:t>
            </w:r>
          </w:p>
        </w:tc>
      </w:tr>
      <w:tr w:rsidR="000B5870" w:rsidRPr="00FA5371" w14:paraId="693EBE56" w14:textId="77777777" w:rsidTr="00BE5400">
        <w:trPr>
          <w:trHeight w:val="120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C84C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40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F1313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Substituição de fechadura simples, nova, completa, com fornecimento incluso pela contratada, para porta de VIDRO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B83A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E5D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F834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D408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0170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0986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2682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177E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0CDE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D91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DE31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E7E2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93,47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A042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3.925,74</w:t>
            </w:r>
          </w:p>
        </w:tc>
      </w:tr>
      <w:tr w:rsidR="000B5870" w:rsidRPr="00FA5371" w14:paraId="0871FD9B" w14:textId="77777777" w:rsidTr="00BE5400">
        <w:trPr>
          <w:trHeight w:val="97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8C57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CCA29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Cópia de chave Simples para porta de VIDRO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475D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A799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6D18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0C25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C7A7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21E0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7291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F5D4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B219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3CCA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E409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09D4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9,29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D632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390,18</w:t>
            </w:r>
          </w:p>
        </w:tc>
      </w:tr>
      <w:tr w:rsidR="000B5870" w:rsidRPr="00FA5371" w14:paraId="478AA2A3" w14:textId="77777777" w:rsidTr="00BE5400">
        <w:trPr>
          <w:trHeight w:val="79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ADCD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8437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Confecção de chave simples para porta de VIDRO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816D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0D5F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CACA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9948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31E6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189A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B267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F3F5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D57D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013F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91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AFFC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122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2C08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25,99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1732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3.170,78</w:t>
            </w:r>
          </w:p>
        </w:tc>
      </w:tr>
      <w:tr w:rsidR="000B5870" w:rsidRPr="00FA5371" w14:paraId="60ED8C22" w14:textId="77777777" w:rsidTr="00BE5400">
        <w:trPr>
          <w:trHeight w:val="70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E256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DA041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Abertura de Fechadura para porta de VIDRO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9D48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AFCA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AB88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5FF8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92B9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9631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B6E8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B1C1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14DF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7B0C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58BC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82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0F23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28,93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9116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2.372,26</w:t>
            </w:r>
          </w:p>
        </w:tc>
      </w:tr>
      <w:tr w:rsidR="000B5870" w:rsidRPr="00FA5371" w14:paraId="4C5FA46F" w14:textId="77777777" w:rsidTr="00BE5400">
        <w:trPr>
          <w:trHeight w:val="43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5EDF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6C8A4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Chave codificada para veículos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BFFF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8608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C102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4B05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CC87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3BAE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4F2F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92A5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B4D1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A19C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B51F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346F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153,6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574D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2.764,98</w:t>
            </w:r>
          </w:p>
        </w:tc>
      </w:tr>
      <w:tr w:rsidR="000B5870" w:rsidRPr="00FA5371" w14:paraId="15D14D62" w14:textId="77777777" w:rsidTr="00BE5400">
        <w:trPr>
          <w:trHeight w:val="9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411B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94A37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Substituição de Fechadura Simples nova, completa, com fornecimento incluso pela contratada para Porta tipo BICO DE PAPAGAIO.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0EF8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2F0A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811B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D40E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07F9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BA66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AF85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5C2F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4B79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441D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DFBF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7208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93,47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8661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2.804,10</w:t>
            </w:r>
          </w:p>
        </w:tc>
      </w:tr>
      <w:tr w:rsidR="000B5870" w:rsidRPr="00FA5371" w14:paraId="7DF53C4F" w14:textId="77777777" w:rsidTr="00BE5400">
        <w:trPr>
          <w:trHeight w:val="75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277F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08CD5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Substituição de fechadura tetra, nova, completa, com fornecimento incluso pela contratada.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77BE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9336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67C4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B1CB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97FC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8EE2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64D9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AEBC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3EFE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877F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F3E4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449A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62,31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AB09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6.231,00</w:t>
            </w:r>
          </w:p>
        </w:tc>
      </w:tr>
      <w:tr w:rsidR="000B5870" w:rsidRPr="00FA5371" w14:paraId="7C3A3D25" w14:textId="77777777" w:rsidTr="00BE5400">
        <w:trPr>
          <w:trHeight w:val="40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7B06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6B262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Cópia de chave tetra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6536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BB07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EFCE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94B6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DFF8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029A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B603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7B2D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4C22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999D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01CC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DF82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18,36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5F0F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2.111,40</w:t>
            </w:r>
          </w:p>
        </w:tc>
      </w:tr>
      <w:tr w:rsidR="000B5870" w:rsidRPr="00FA5371" w14:paraId="22651CE5" w14:textId="77777777" w:rsidTr="00BE5400">
        <w:trPr>
          <w:trHeight w:val="91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8B99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4A727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Substituição de fechadura tubular, nova, completa, com fornecimento incluso pela contratada.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D601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BC21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202F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751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1493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212C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8242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0CD2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B463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12E7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FF1C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A5C3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73,28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19C4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5.129,60</w:t>
            </w:r>
          </w:p>
        </w:tc>
      </w:tr>
      <w:tr w:rsidR="000B5870" w:rsidRPr="00FA5371" w14:paraId="294A5C4B" w14:textId="77777777" w:rsidTr="00BE5400">
        <w:trPr>
          <w:trHeight w:val="49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2538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A85A9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Cópia de chave tubular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6594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C753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A09E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A1EC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CC0C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C09A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C0FF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D093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83DD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8D1B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35D3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CA05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18,36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FDF6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1.836,00</w:t>
            </w:r>
          </w:p>
        </w:tc>
      </w:tr>
      <w:tr w:rsidR="000B5870" w:rsidRPr="00FA5371" w14:paraId="46410BED" w14:textId="77777777" w:rsidTr="00BE5400">
        <w:trPr>
          <w:trHeight w:val="39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3760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lastRenderedPageBreak/>
              <w:t>50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48B2A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eastAsia="TTE1B9C3D0t00" w:cs="Arial"/>
                <w:sz w:val="18"/>
                <w:szCs w:val="18"/>
              </w:rPr>
              <w:t>Modelagem de chave Tetra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BBE2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B77D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20AB5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259688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C6AB9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706F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2D75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C2BD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B1EC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907F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4889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909A8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22,63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4551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113,15</w:t>
            </w:r>
          </w:p>
        </w:tc>
      </w:tr>
      <w:tr w:rsidR="000B5870" w:rsidRPr="00FA5371" w14:paraId="09BAF303" w14:textId="77777777" w:rsidTr="00BE5400">
        <w:trPr>
          <w:trHeight w:val="405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3624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D4BA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9D138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03CAB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D8379D6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7E5D90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4A2C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650D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71A3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34D9D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4DEB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22B97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F1067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5235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8AD93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1EB04787" w14:textId="77777777" w:rsidTr="00BE5400">
        <w:trPr>
          <w:trHeight w:val="675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9752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F7849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eastAsia="TTE1B9C3D0t00" w:cs="Arial"/>
                <w:sz w:val="18"/>
                <w:szCs w:val="18"/>
              </w:rPr>
              <w:t>Abertura de cofre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667A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44BE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731116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07625A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FC4E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172B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B859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FDB6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0BC1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C5E4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98BF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AF87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176,5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ACB9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1.765,00</w:t>
            </w:r>
          </w:p>
        </w:tc>
      </w:tr>
      <w:tr w:rsidR="000B5870" w:rsidRPr="00FA5371" w14:paraId="3721656B" w14:textId="77777777" w:rsidTr="00BE5400">
        <w:trPr>
          <w:trHeight w:val="311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B4D55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8650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F7DCD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DEDE4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02CF1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8CEA7A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186E8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14DB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2E7039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3E3E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B8477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3597C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BAEBC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3B6A8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22C7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</w:tr>
      <w:tr w:rsidR="000B5870" w:rsidRPr="00FA5371" w14:paraId="7F4002C3" w14:textId="77777777" w:rsidTr="00BE5400">
        <w:trPr>
          <w:trHeight w:val="311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C819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3E98E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eastAsia="TTE1B9C3D0t00" w:cs="Arial"/>
                <w:sz w:val="18"/>
                <w:szCs w:val="18"/>
              </w:rPr>
              <w:t>Abertura de fechadura modelo Tetra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3977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5C65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87780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13D497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FAC5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2D59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8580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909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4B3B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021D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25B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8DE5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41,59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60D1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415,9</w:t>
            </w:r>
          </w:p>
        </w:tc>
      </w:tr>
      <w:tr w:rsidR="000B5870" w:rsidRPr="00FA5371" w14:paraId="09DDDAE6" w14:textId="77777777" w:rsidTr="00BE5400">
        <w:trPr>
          <w:trHeight w:val="420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B6FEE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5CEA4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5BA1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17CBE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FEB642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46F2CC6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58FA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3FC4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3676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8281E9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E708F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0D82B" w14:textId="77777777" w:rsidR="000B5870" w:rsidRPr="00FA5371" w:rsidRDefault="000B5870" w:rsidP="00D4688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1C8A1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AAE9D" w14:textId="77777777" w:rsidR="000B5870" w:rsidRPr="00FA5371" w:rsidRDefault="000B5870" w:rsidP="00D4688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9ACFA" w14:textId="77777777" w:rsidR="000B5870" w:rsidRPr="00FA5371" w:rsidRDefault="000B5870" w:rsidP="00D4688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5870" w:rsidRPr="00FA5371" w14:paraId="2F09889A" w14:textId="77777777" w:rsidTr="00BE5400">
        <w:trPr>
          <w:trHeight w:val="76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3689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F79AA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eastAsia="TTE1B9C3D0t00" w:cs="Arial"/>
                <w:sz w:val="18"/>
                <w:szCs w:val="18"/>
              </w:rPr>
              <w:t>Troca de segredo de fechaduras de gavetas de mesa, porta, armário, cadeado, arquivo e móveis em geral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B3351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C8BFC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3090E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F350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135D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A4D4C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4233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6ECA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2E64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89FB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4D1C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FA68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21,83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3E1C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327,45</w:t>
            </w:r>
          </w:p>
        </w:tc>
      </w:tr>
      <w:tr w:rsidR="000B5870" w:rsidRPr="00FA5371" w14:paraId="3D1E8A3B" w14:textId="77777777" w:rsidTr="00BE5400">
        <w:trPr>
          <w:trHeight w:val="630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A58B6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9ECA6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eastAsia="TTE1B9C3D0t00" w:cs="Arial"/>
                <w:sz w:val="18"/>
                <w:szCs w:val="18"/>
              </w:rPr>
              <w:t>Troca de segredo em fechadura modelo Tetra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86E6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1287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90630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F2D71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EFEE6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595E6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451F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8B65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8D484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DC347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94B9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4CC2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53,43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98D4D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267,15</w:t>
            </w:r>
          </w:p>
        </w:tc>
      </w:tr>
      <w:tr w:rsidR="000B5870" w:rsidRPr="00FA5371" w14:paraId="1F800835" w14:textId="77777777" w:rsidTr="00BE5400">
        <w:trPr>
          <w:trHeight w:val="70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9C94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CA74E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eastAsia="TTE1B9C3D0t00" w:cs="Arial"/>
                <w:sz w:val="18"/>
                <w:szCs w:val="18"/>
              </w:rPr>
              <w:t>Abertura de fechadura modelo Tetra, fora do horário comercial em regime de plantão (sobreaviso)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B1960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960F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UND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B10C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F3266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D7548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9194F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CB07C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B552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E4CF3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ADE52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FB3A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CBD0E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41,59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D8765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2.495,40</w:t>
            </w:r>
          </w:p>
        </w:tc>
      </w:tr>
      <w:tr w:rsidR="000B5870" w:rsidRPr="00FA5371" w14:paraId="0B429F71" w14:textId="77777777" w:rsidTr="00BE5400">
        <w:trPr>
          <w:trHeight w:val="420"/>
        </w:trPr>
        <w:tc>
          <w:tcPr>
            <w:tcW w:w="5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79CEB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3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B97AC" w14:textId="77777777" w:rsidR="000B5870" w:rsidRPr="00FA5371" w:rsidRDefault="000B5870" w:rsidP="00D4688B">
            <w:pPr>
              <w:jc w:val="both"/>
              <w:rPr>
                <w:rFonts w:cs="Arial"/>
                <w:sz w:val="18"/>
                <w:szCs w:val="18"/>
              </w:rPr>
            </w:pPr>
            <w:r w:rsidRPr="00FA5371">
              <w:rPr>
                <w:rFonts w:eastAsia="TTE1B9C3D0t00" w:cs="Arial"/>
                <w:sz w:val="18"/>
                <w:szCs w:val="18"/>
              </w:rPr>
              <w:t>Abertura cofre, fora do horário comercial em regime de plantão (sobreaviso)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67315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9BF0E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UND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32812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505EA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0D7DF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65523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CF25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A9AAC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C9DDD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0F7E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36A3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 w:rsidRPr="00FA5371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E2E72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176,5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8B849" w14:textId="77777777" w:rsidR="000B5870" w:rsidRPr="00FA5371" w:rsidRDefault="000B5870" w:rsidP="00D4688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371">
              <w:rPr>
                <w:rFonts w:cs="Arial"/>
                <w:color w:val="000000"/>
                <w:sz w:val="18"/>
                <w:szCs w:val="18"/>
              </w:rPr>
              <w:t>10.590,00</w:t>
            </w:r>
          </w:p>
        </w:tc>
      </w:tr>
      <w:tr w:rsidR="000B5870" w:rsidRPr="00FA5371" w14:paraId="6B158ED8" w14:textId="77777777" w:rsidTr="00BE5400">
        <w:trPr>
          <w:trHeight w:val="540"/>
        </w:trPr>
        <w:tc>
          <w:tcPr>
            <w:tcW w:w="5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EB5A2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DD160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60F7D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0D106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BAE4A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A296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33D439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616D32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6CC83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0A405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112FB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205BF" w14:textId="77777777" w:rsidR="000B5870" w:rsidRPr="00FA5371" w:rsidRDefault="000B5870" w:rsidP="00D4688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832CB4" w14:textId="77777777" w:rsidR="000B5870" w:rsidRPr="00FA5371" w:rsidRDefault="000B5870" w:rsidP="00D4688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56D7B3" w14:textId="77777777" w:rsidR="000B5870" w:rsidRPr="00FA5371" w:rsidRDefault="000B5870" w:rsidP="00D4688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DAD7D" w14:textId="77777777" w:rsidR="000B5870" w:rsidRPr="00FA5371" w:rsidRDefault="000B5870" w:rsidP="00D4688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B5870" w:rsidRPr="00FA5371" w14:paraId="41ABAF94" w14:textId="77777777" w:rsidTr="00BE5400">
        <w:trPr>
          <w:trHeight w:val="435"/>
        </w:trPr>
        <w:tc>
          <w:tcPr>
            <w:tcW w:w="1314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15D234" w14:textId="77777777" w:rsidR="000B5870" w:rsidRPr="00FA5371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TOTAL PARA O GRUPO 2</w:t>
            </w:r>
          </w:p>
        </w:tc>
        <w:tc>
          <w:tcPr>
            <w:tcW w:w="15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2DF7B9" w14:textId="77777777" w:rsidR="000B5870" w:rsidRPr="00BE5400" w:rsidRDefault="000B5870" w:rsidP="00D4688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E5400">
              <w:rPr>
                <w:rFonts w:cs="Arial"/>
                <w:b/>
                <w:bCs/>
                <w:sz w:val="20"/>
                <w:szCs w:val="20"/>
              </w:rPr>
              <w:t>R$ 139.202,56</w:t>
            </w:r>
          </w:p>
          <w:p w14:paraId="7B853E15" w14:textId="77777777" w:rsidR="000B5870" w:rsidRPr="00BE5400" w:rsidRDefault="000B5870" w:rsidP="00D4688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B5870" w:rsidRPr="00FA5371" w14:paraId="7B74AB3E" w14:textId="77777777" w:rsidTr="00BE5400">
        <w:trPr>
          <w:trHeight w:val="290"/>
        </w:trPr>
        <w:tc>
          <w:tcPr>
            <w:tcW w:w="1314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7B95A8" w14:textId="77777777" w:rsidR="000B5870" w:rsidRDefault="000B5870" w:rsidP="00D4688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TOTAL GERAL</w:t>
            </w:r>
          </w:p>
        </w:tc>
        <w:tc>
          <w:tcPr>
            <w:tcW w:w="15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294685" w14:textId="77777777" w:rsidR="000B5870" w:rsidRPr="00BE5400" w:rsidRDefault="000B5870" w:rsidP="00D4688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E5400">
              <w:rPr>
                <w:rFonts w:cs="Arial"/>
                <w:b/>
                <w:bCs/>
                <w:sz w:val="20"/>
                <w:szCs w:val="20"/>
              </w:rPr>
              <w:t>R$ 203.392,55</w:t>
            </w:r>
          </w:p>
          <w:p w14:paraId="6C8312C9" w14:textId="77777777" w:rsidR="000B5870" w:rsidRPr="00BE5400" w:rsidRDefault="000B5870" w:rsidP="00D4688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1CA516C2" w14:textId="77777777" w:rsidR="000C7E2A" w:rsidRP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66DBDC" w14:textId="77777777" w:rsidR="000C7E2A" w:rsidRP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CF08029" w14:textId="77777777" w:rsidR="000B5870" w:rsidRDefault="000B5870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/>
          <w:bCs/>
          <w:sz w:val="20"/>
          <w:szCs w:val="20"/>
        </w:rPr>
        <w:sectPr w:rsidR="000B5870" w:rsidSect="000B5870">
          <w:pgSz w:w="16838" w:h="11906" w:orient="landscape"/>
          <w:pgMar w:top="1701" w:right="1418" w:bottom="1134" w:left="1418" w:header="284" w:footer="708" w:gutter="0"/>
          <w:cols w:space="708"/>
          <w:docGrid w:linePitch="360"/>
        </w:sectPr>
      </w:pPr>
    </w:p>
    <w:p w14:paraId="790D300E" w14:textId="05B78831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0B94FA1" w14:textId="77777777" w:rsidR="00F42A93" w:rsidRDefault="00F42A93" w:rsidP="00F42A93">
      <w:pPr>
        <w:ind w:right="-15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ANEXO IV</w:t>
      </w:r>
    </w:p>
    <w:p w14:paraId="7030B74B" w14:textId="77777777" w:rsidR="00F42A93" w:rsidRDefault="00F42A93" w:rsidP="00F42A93">
      <w:pPr>
        <w:pStyle w:val="Ttulo2"/>
        <w:ind w:left="284"/>
        <w:jc w:val="center"/>
        <w:rPr>
          <w:rStyle w:val="TXTOGERAL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>DECLARAÇÃO DE SUSTENTABILIDADE AMBIENTAL</w:t>
      </w:r>
    </w:p>
    <w:p w14:paraId="17F4A6FE" w14:textId="77777777" w:rsidR="00F42A93" w:rsidRDefault="00F42A93" w:rsidP="00F42A93">
      <w:pPr>
        <w:jc w:val="center"/>
        <w:rPr>
          <w:rFonts w:eastAsia="Batang"/>
        </w:rPr>
      </w:pPr>
      <w:r>
        <w:rPr>
          <w:rFonts w:ascii="Times New Roman" w:eastAsia="Batang" w:hAnsi="Times New Roman" w:cs="Times New Roman"/>
          <w:sz w:val="22"/>
          <w:szCs w:val="22"/>
        </w:rPr>
        <w:t>(PAPEL TIMBRADO DA PROPONENTE)</w:t>
      </w:r>
    </w:p>
    <w:p w14:paraId="1FB723BC" w14:textId="77777777" w:rsidR="00F42A93" w:rsidRDefault="00F42A93" w:rsidP="00F42A93">
      <w:pPr>
        <w:jc w:val="center"/>
        <w:rPr>
          <w:rFonts w:ascii="Times New Roman" w:eastAsia="Batang" w:hAnsi="Times New Roman" w:cs="Times New Roman"/>
          <w:sz w:val="22"/>
          <w:szCs w:val="22"/>
        </w:rPr>
      </w:pPr>
    </w:p>
    <w:p w14:paraId="4FE2A562" w14:textId="77777777" w:rsidR="00F42A93" w:rsidRDefault="00F42A93" w:rsidP="00F42A93">
      <w:pPr>
        <w:pStyle w:val="Ttulo2"/>
        <w:jc w:val="both"/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>_________________________________________________________________________________________ (nome empresarial da licitante), inscrita no C.N.P.J./MF n.º ___________________________, com sede na  ________________________________________________________________________ (endereço completo) por intermédio do seu representante legal, o(a) Sr. (a) _______________________________________________________________ infra-assinado, portador(a) da CI/RG nº ______________________ e do CPF nº_________________________, para fins de habilitação no Edital __________________________________, DECLARA expressamente, que:</w:t>
      </w:r>
    </w:p>
    <w:p w14:paraId="44EF8262" w14:textId="77777777" w:rsidR="00F42A93" w:rsidRDefault="00F42A93" w:rsidP="00F42A93">
      <w:pPr>
        <w:pStyle w:val="Ttulo2"/>
        <w:keepNext w:val="0"/>
        <w:keepLines w:val="0"/>
        <w:numPr>
          <w:ilvl w:val="0"/>
          <w:numId w:val="4"/>
        </w:numPr>
        <w:spacing w:before="120" w:after="120"/>
        <w:jc w:val="both"/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>Atende aos critérios de qualidade ambiental e sustentabilidade socioambiental, respeitando as normas de proteção do meio ambiente, em conformidade com a IN 01/2010-SLTI.</w:t>
      </w:r>
    </w:p>
    <w:p w14:paraId="3369C504" w14:textId="77777777" w:rsidR="00F42A93" w:rsidRDefault="00F42A93" w:rsidP="00F42A93">
      <w:pPr>
        <w:pStyle w:val="Ttulo2"/>
        <w:jc w:val="both"/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</w:pPr>
    </w:p>
    <w:p w14:paraId="7BB7F501" w14:textId="77777777" w:rsidR="00F42A93" w:rsidRDefault="00F42A93" w:rsidP="00F42A93">
      <w:pPr>
        <w:pStyle w:val="Ttulo2"/>
        <w:jc w:val="right"/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 xml:space="preserve">Boa Vista, ____ de ____________ </w:t>
      </w:r>
      <w:proofErr w:type="spellStart"/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>de</w:t>
      </w:r>
      <w:proofErr w:type="spellEnd"/>
      <w:r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  <w:t xml:space="preserve"> ________</w:t>
      </w:r>
    </w:p>
    <w:p w14:paraId="5B3F1D4D" w14:textId="77777777" w:rsidR="00F42A93" w:rsidRDefault="00F42A93" w:rsidP="00F42A93">
      <w:pPr>
        <w:pStyle w:val="Corpodetexto"/>
      </w:pPr>
    </w:p>
    <w:p w14:paraId="1F53E938" w14:textId="77777777" w:rsidR="00F42A93" w:rsidRDefault="00F42A93" w:rsidP="00F42A93">
      <w:pPr>
        <w:pStyle w:val="Ttulo2"/>
        <w:ind w:left="284"/>
        <w:jc w:val="both"/>
        <w:rPr>
          <w:rStyle w:val="TXTOGERAL"/>
          <w:rFonts w:ascii="Times New Roman" w:hAnsi="Times New Roman" w:cs="Times New Roman"/>
          <w:b w:val="0"/>
          <w:color w:val="auto"/>
          <w:sz w:val="22"/>
          <w:szCs w:val="22"/>
        </w:rPr>
      </w:pPr>
    </w:p>
    <w:p w14:paraId="7126BF70" w14:textId="77777777" w:rsidR="00F42A93" w:rsidRDefault="00F42A93" w:rsidP="00F42A93">
      <w:pPr>
        <w:jc w:val="center"/>
        <w:rPr>
          <w:rFonts w:eastAsia="Batang"/>
        </w:rPr>
      </w:pPr>
      <w:r>
        <w:rPr>
          <w:rFonts w:ascii="Times New Roman" w:eastAsia="Batang" w:hAnsi="Times New Roman" w:cs="Times New Roman"/>
          <w:sz w:val="22"/>
          <w:szCs w:val="22"/>
        </w:rPr>
        <w:t>.......................................................................................</w:t>
      </w:r>
    </w:p>
    <w:p w14:paraId="768B316E" w14:textId="77777777" w:rsidR="00F42A93" w:rsidRDefault="00F42A93" w:rsidP="00F42A93">
      <w:pPr>
        <w:jc w:val="center"/>
        <w:rPr>
          <w:rFonts w:ascii="Times New Roman" w:eastAsia="Batang" w:hAnsi="Times New Roman" w:cs="Times New Roman"/>
          <w:sz w:val="22"/>
          <w:szCs w:val="22"/>
        </w:rPr>
      </w:pPr>
      <w:r>
        <w:rPr>
          <w:rFonts w:ascii="Times New Roman" w:eastAsia="Batang" w:hAnsi="Times New Roman" w:cs="Times New Roman"/>
          <w:sz w:val="22"/>
          <w:szCs w:val="22"/>
        </w:rPr>
        <w:t>Representante Legal da Empresa / CPF</w:t>
      </w:r>
    </w:p>
    <w:p w14:paraId="54F45201" w14:textId="77777777" w:rsidR="00F42A93" w:rsidRDefault="00F42A93" w:rsidP="00F42A93">
      <w:pPr>
        <w:jc w:val="center"/>
        <w:rPr>
          <w:rFonts w:ascii="Times New Roman" w:eastAsia="Batang" w:hAnsi="Times New Roman" w:cs="Times New Roman"/>
          <w:sz w:val="22"/>
          <w:szCs w:val="22"/>
        </w:rPr>
      </w:pPr>
      <w:r>
        <w:rPr>
          <w:rFonts w:ascii="Times New Roman" w:eastAsia="Batang" w:hAnsi="Times New Roman" w:cs="Times New Roman"/>
          <w:sz w:val="22"/>
          <w:szCs w:val="22"/>
        </w:rPr>
        <w:t>(assinatura e carimbo)</w:t>
      </w:r>
    </w:p>
    <w:p w14:paraId="3BFAD2BF" w14:textId="77777777" w:rsidR="00F42A93" w:rsidRDefault="00F42A93" w:rsidP="00F42A93">
      <w:pPr>
        <w:rPr>
          <w:rFonts w:ascii="Times New Roman" w:hAnsi="Times New Roman" w:cs="Times New Roman"/>
        </w:rPr>
      </w:pPr>
    </w:p>
    <w:p w14:paraId="2073AFD2" w14:textId="77777777" w:rsidR="00F42A93" w:rsidRDefault="00F42A93" w:rsidP="00F42A93">
      <w:pPr>
        <w:rPr>
          <w:rFonts w:ascii="Times New Roman" w:hAnsi="Times New Roman" w:cs="Times New Roman"/>
        </w:rPr>
      </w:pPr>
    </w:p>
    <w:p w14:paraId="112CDB3E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0E385BC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38E3738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1E9227A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7DCA470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69D0D2C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20EF21A" w14:textId="77777777" w:rsidR="00F42A93" w:rsidRDefault="00F42A93" w:rsidP="00F42A93">
      <w:pPr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226AB43A" w14:textId="77777777" w:rsidR="00F42A93" w:rsidRDefault="00F42A93" w:rsidP="00F42A93">
      <w:pPr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290D44F" w14:textId="77777777" w:rsidR="00F42A93" w:rsidRDefault="00F42A93" w:rsidP="00F42A93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92DC03A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B344FB5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0E2960B" w14:textId="77777777" w:rsidR="00F42A93" w:rsidRDefault="00F42A93" w:rsidP="00F42A93">
      <w:pPr>
        <w:spacing w:before="120" w:after="120"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FA2DBD1" w14:textId="77777777" w:rsidR="00F42A93" w:rsidRDefault="00F42A93" w:rsidP="00F42A9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5D7C722" w14:textId="77777777" w:rsidR="00F42A93" w:rsidRDefault="00F42A93" w:rsidP="00F42A9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0B724B9" w14:textId="77777777" w:rsidR="00F42A93" w:rsidRDefault="00F42A93" w:rsidP="00F42A9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3BDFD2AC" w14:textId="77777777" w:rsidR="004F0BAF" w:rsidRDefault="00F42A93" w:rsidP="004F0BAF">
      <w:pPr>
        <w:spacing w:line="360" w:lineRule="auto"/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ANEXO V</w:t>
      </w:r>
      <w:r w:rsidR="004F0BAF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</w:p>
    <w:p w14:paraId="11C374AD" w14:textId="14A1F112" w:rsidR="00F42A93" w:rsidRDefault="00F42A93" w:rsidP="004F0BAF">
      <w:pPr>
        <w:spacing w:line="360" w:lineRule="auto"/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TERMO DE RECEBIMENTO PROVISÓRIO – TRP</w:t>
      </w:r>
    </w:p>
    <w:p w14:paraId="125FCBE5" w14:textId="77777777" w:rsidR="00F42A93" w:rsidRDefault="00F42A93" w:rsidP="00F42A93">
      <w:pPr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01DC8C4" w14:textId="77777777" w:rsidR="00F42A93" w:rsidRDefault="00F42A93" w:rsidP="00F42A93">
      <w:pPr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11ABC000" w14:textId="77777777" w:rsidR="00F42A93" w:rsidRDefault="00F42A93" w:rsidP="00F42A93">
      <w:pPr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4F18DB5" w14:textId="77777777" w:rsidR="00F42A93" w:rsidRDefault="00F42A93" w:rsidP="00F42A93">
      <w:pPr>
        <w:ind w:left="1167" w:right="720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41D60219" w14:textId="2AB45D80" w:rsidR="00F42A93" w:rsidRDefault="00F42A93" w:rsidP="004F0BAF">
      <w:pPr>
        <w:spacing w:line="360" w:lineRule="auto"/>
        <w:ind w:right="28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Nos termos do Processo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n.°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_______________________, o IFRR, por meio do(a)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Coordenador(a) de Almoxarifado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, encaminha a empresa CONTRATADA, &lt;NOME DA EMPRESA&gt; o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TERMO DE RECEBIMENTO PROVISÓRIO – TRP</w:t>
      </w:r>
      <w:r>
        <w:rPr>
          <w:rFonts w:ascii="Times New Roman" w:hAnsi="Times New Roman" w:cs="Times New Roman"/>
          <w:color w:val="000000"/>
          <w:sz w:val="22"/>
          <w:szCs w:val="22"/>
        </w:rPr>
        <w:t>, referente  ao fornecimento do(s) materiais abaixo discriminado(s), objeto do P</w:t>
      </w:r>
      <w:r w:rsidR="004F0BAF">
        <w:rPr>
          <w:rFonts w:ascii="Times New Roman" w:hAnsi="Times New Roman" w:cs="Times New Roman"/>
          <w:color w:val="000000"/>
          <w:sz w:val="22"/>
          <w:szCs w:val="22"/>
        </w:rPr>
        <w:t>E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nº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xxxx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xxxx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e Nota de Empenho 201XNEXXXXXX:</w:t>
      </w:r>
    </w:p>
    <w:p w14:paraId="4A1B3E99" w14:textId="77777777" w:rsidR="00F42A93" w:rsidRDefault="00F42A93" w:rsidP="004F0BAF">
      <w:pPr>
        <w:ind w:right="28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23D4482" w14:textId="77777777" w:rsidR="00F42A93" w:rsidRDefault="00F42A93" w:rsidP="004F0BAF">
      <w:pPr>
        <w:ind w:right="28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5379E94C" w14:textId="77777777" w:rsidR="00F42A93" w:rsidRDefault="00F42A93" w:rsidP="004F0BAF">
      <w:pPr>
        <w:spacing w:line="360" w:lineRule="auto"/>
        <w:ind w:right="28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6F7D9B0" w14:textId="77777777" w:rsidR="00F42A93" w:rsidRDefault="00F42A93" w:rsidP="00F42A93">
      <w:pPr>
        <w:spacing w:line="360" w:lineRule="auto"/>
        <w:ind w:left="1167" w:right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6D66D694" w14:textId="77777777" w:rsidR="00F42A93" w:rsidRDefault="00F42A93" w:rsidP="00F42A93">
      <w:pPr>
        <w:spacing w:line="360" w:lineRule="auto"/>
        <w:ind w:left="1167" w:right="72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Boa vista - RR, _______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de_________de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2019 </w:t>
      </w:r>
    </w:p>
    <w:p w14:paraId="1D42DAF6" w14:textId="77777777" w:rsidR="00F42A93" w:rsidRDefault="00F42A93" w:rsidP="00F42A93">
      <w:pPr>
        <w:spacing w:line="360" w:lineRule="auto"/>
        <w:ind w:left="1167" w:right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28D6D820" w14:textId="77777777" w:rsidR="00F42A93" w:rsidRDefault="00F42A93" w:rsidP="00F42A93">
      <w:pPr>
        <w:spacing w:line="360" w:lineRule="auto"/>
        <w:ind w:left="1167" w:right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552E0569" w14:textId="77777777" w:rsidR="00F42A93" w:rsidRDefault="00F42A93" w:rsidP="00F42A93">
      <w:pPr>
        <w:spacing w:line="360" w:lineRule="auto"/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Nome do (a) Coordenador(a)</w:t>
      </w:r>
    </w:p>
    <w:p w14:paraId="6192796A" w14:textId="77777777" w:rsidR="00F42A93" w:rsidRDefault="00F42A93" w:rsidP="00F42A93">
      <w:pPr>
        <w:spacing w:line="360" w:lineRule="auto"/>
        <w:ind w:left="1167" w:right="7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Coordenador (a) de Almoxarifado</w:t>
      </w:r>
    </w:p>
    <w:p w14:paraId="4B48C367" w14:textId="77777777" w:rsidR="00F42A93" w:rsidRDefault="00F42A93" w:rsidP="00F42A93">
      <w:pPr>
        <w:spacing w:line="360" w:lineRule="auto"/>
        <w:ind w:left="1167" w:right="7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(Assinatura e Carimbo)</w:t>
      </w:r>
    </w:p>
    <w:p w14:paraId="417D35D6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B873066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C58BB35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4312A75C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DAB5CB9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210F90D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102F4B61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16B9232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16D4465B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689BE1C1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F30A682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48708EE9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12757A3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D59DDA1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B986C62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182F865" w14:textId="77777777" w:rsidR="00F42A93" w:rsidRDefault="00F42A93" w:rsidP="00F42A93">
      <w:pPr>
        <w:ind w:left="11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87FF9DB" w14:textId="77777777" w:rsidR="00F42A93" w:rsidRDefault="00F42A93" w:rsidP="00F42A93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lastRenderedPageBreak/>
        <w:t>ANEXO VI</w:t>
      </w:r>
    </w:p>
    <w:p w14:paraId="20A1251F" w14:textId="77777777" w:rsidR="00F42A93" w:rsidRDefault="00F42A93" w:rsidP="00F42A93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6119D294" w14:textId="77777777" w:rsidR="00F42A93" w:rsidRDefault="00F42A93" w:rsidP="00F42A93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TERMO DE RECEBIMENTO DEFINITIVO – TRD</w:t>
      </w:r>
    </w:p>
    <w:p w14:paraId="36B05A13" w14:textId="77777777" w:rsidR="00F42A93" w:rsidRDefault="00F42A93" w:rsidP="00F42A93">
      <w:pPr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67C4A5E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93DCC39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2D0528B" w14:textId="0B34BD58" w:rsidR="00F42A93" w:rsidRDefault="00F42A93" w:rsidP="00F42A9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Nos termos do Processo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n.°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_______________________, o IFRR, por meio do(a)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Coordenador(a) de Almoxarifado, Fiscal ou Comissão Especial de Recebimento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, encaminha a empresa CONTRATADA, &lt;NOME DA EMPRESA&gt; o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TERMO DE RECEBIMENTO DEFINITIVO – TRD</w:t>
      </w:r>
      <w:r>
        <w:rPr>
          <w:rFonts w:ascii="Times New Roman" w:hAnsi="Times New Roman" w:cs="Times New Roman"/>
          <w:color w:val="000000"/>
          <w:sz w:val="22"/>
          <w:szCs w:val="22"/>
        </w:rPr>
        <w:t>, referente  ao fornecimento dos materiais ab</w:t>
      </w:r>
      <w:r w:rsidR="004F0BAF">
        <w:rPr>
          <w:rFonts w:ascii="Times New Roman" w:hAnsi="Times New Roman" w:cs="Times New Roman"/>
          <w:color w:val="000000"/>
          <w:sz w:val="22"/>
          <w:szCs w:val="22"/>
        </w:rPr>
        <w:t>aixo discriminados, objeto do PE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nº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xxxx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xxxx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e Nota de Empenho 201XNEXXXXXX::</w:t>
      </w:r>
    </w:p>
    <w:p w14:paraId="2CFB5BF0" w14:textId="77777777" w:rsidR="00F42A93" w:rsidRDefault="00F42A93" w:rsidP="00F42A93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4202DDEE" w14:textId="77777777" w:rsidR="00F42A93" w:rsidRDefault="00F42A93" w:rsidP="00F42A9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________________________________________________________________________________________________________________________________________________________________________________________________________________.</w:t>
      </w:r>
    </w:p>
    <w:p w14:paraId="0308C1D7" w14:textId="77777777" w:rsidR="00F42A93" w:rsidRDefault="00F42A93" w:rsidP="00F42A9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201086F" w14:textId="77777777" w:rsidR="00F42A93" w:rsidRDefault="00F42A93" w:rsidP="00F42A93">
      <w:pPr>
        <w:spacing w:line="360" w:lineRule="auto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Boa vista - RR, _______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de_________de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2019 </w:t>
      </w:r>
    </w:p>
    <w:p w14:paraId="7CAD4E0F" w14:textId="77777777" w:rsidR="00F42A93" w:rsidRDefault="00F42A93" w:rsidP="00F42A93">
      <w:pPr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14:paraId="1F988E15" w14:textId="77777777" w:rsidR="00F42A93" w:rsidRDefault="00F42A93" w:rsidP="00F42A93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Nome do (a) Coordenador (a)</w:t>
      </w:r>
    </w:p>
    <w:p w14:paraId="3A8F788C" w14:textId="77777777" w:rsidR="00F42A93" w:rsidRDefault="00F42A93" w:rsidP="00F42A93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Coordenador (a) de Almoxarifado</w:t>
      </w:r>
    </w:p>
    <w:p w14:paraId="2D106030" w14:textId="77777777" w:rsidR="00F42A93" w:rsidRDefault="00F42A93" w:rsidP="00F42A93">
      <w:pPr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(Assinatura e Carimbo)</w:t>
      </w:r>
    </w:p>
    <w:p w14:paraId="6846D64B" w14:textId="77777777" w:rsidR="00F42A93" w:rsidRDefault="00F42A93" w:rsidP="00F42A93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14:paraId="0097F8AE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Nome:________________________</w:t>
      </w:r>
    </w:p>
    <w:p w14:paraId="612BE13C" w14:textId="77777777" w:rsidR="00F42A93" w:rsidRDefault="00F42A93" w:rsidP="00F42A93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(assinatura/carimbo)</w:t>
      </w:r>
    </w:p>
    <w:p w14:paraId="6B6C9336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F5870CF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Nome:________________________</w:t>
      </w:r>
    </w:p>
    <w:p w14:paraId="3EEC8825" w14:textId="77777777" w:rsidR="00F42A93" w:rsidRDefault="00F42A93" w:rsidP="00F42A93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(assinatura/carimbo)</w:t>
      </w:r>
    </w:p>
    <w:p w14:paraId="132FD035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C532FC9" w14:textId="77777777" w:rsidR="00F42A93" w:rsidRDefault="00F42A93" w:rsidP="00F42A9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Nome:________________________</w:t>
      </w:r>
    </w:p>
    <w:p w14:paraId="0E5D0425" w14:textId="77777777" w:rsidR="00F42A93" w:rsidRDefault="00F42A93" w:rsidP="00F42A93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(assinatura/carimbo</w:t>
      </w:r>
    </w:p>
    <w:p w14:paraId="2174B5EB" w14:textId="77777777" w:rsidR="00F42A93" w:rsidRDefault="00F42A93" w:rsidP="00F42A93">
      <w:pPr>
        <w:widowControl w:val="0"/>
        <w:autoSpaceDE w:val="0"/>
        <w:autoSpaceDN w:val="0"/>
        <w:adjustRightInd w:val="0"/>
        <w:spacing w:line="276" w:lineRule="auto"/>
        <w:ind w:right="-30"/>
        <w:jc w:val="both"/>
        <w:rPr>
          <w:rFonts w:ascii="Times New Roman" w:hAnsi="Times New Roman" w:cs="Times New Roman"/>
        </w:rPr>
      </w:pPr>
    </w:p>
    <w:p w14:paraId="09F97E94" w14:textId="77777777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379A00C" w14:textId="77777777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BFDD39D" w14:textId="77777777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3ABED0D" w14:textId="77777777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5B1DC59" w14:textId="77777777" w:rsidR="000C7E2A" w:rsidRDefault="000C7E2A" w:rsidP="005451CB">
      <w:pPr>
        <w:widowControl w:val="0"/>
        <w:autoSpaceDE w:val="0"/>
        <w:autoSpaceDN w:val="0"/>
        <w:adjustRightInd w:val="0"/>
        <w:spacing w:line="276" w:lineRule="auto"/>
        <w:ind w:right="-3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612AC121" w14:textId="77777777" w:rsidR="00752E75" w:rsidRDefault="00752E75" w:rsidP="00752E75">
      <w:pPr>
        <w:tabs>
          <w:tab w:val="left" w:pos="4999"/>
        </w:tabs>
        <w:rPr>
          <w:rFonts w:ascii="Times New Roman" w:hAnsi="Times New Roman" w:cs="Times New Roman"/>
          <w:sz w:val="20"/>
          <w:szCs w:val="20"/>
        </w:rPr>
      </w:pPr>
    </w:p>
    <w:p w14:paraId="6052C9F9" w14:textId="77777777" w:rsidR="00497801" w:rsidRPr="00752E75" w:rsidRDefault="00497801" w:rsidP="00752E75">
      <w:pPr>
        <w:tabs>
          <w:tab w:val="left" w:pos="4999"/>
        </w:tabs>
        <w:rPr>
          <w:rFonts w:ascii="Times New Roman" w:hAnsi="Times New Roman" w:cs="Times New Roman"/>
          <w:sz w:val="20"/>
          <w:szCs w:val="20"/>
        </w:rPr>
      </w:pPr>
    </w:p>
    <w:sectPr w:rsidR="00497801" w:rsidRPr="00752E75" w:rsidSect="000B5870">
      <w:pgSz w:w="11906" w:h="16838"/>
      <w:pgMar w:top="1418" w:right="1134" w:bottom="141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C9C8F" w14:textId="77777777" w:rsidR="00497801" w:rsidRDefault="00497801" w:rsidP="00BB5309">
      <w:r>
        <w:separator/>
      </w:r>
    </w:p>
  </w:endnote>
  <w:endnote w:type="continuationSeparator" w:id="0">
    <w:p w14:paraId="4A6ACCDF" w14:textId="77777777" w:rsidR="00497801" w:rsidRDefault="00497801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TE1B9C3D0t00"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388BD" w14:textId="77777777" w:rsidR="00010867" w:rsidRPr="00751427" w:rsidRDefault="00010867" w:rsidP="00010867">
    <w:pPr>
      <w:pStyle w:val="Rodap"/>
      <w:tabs>
        <w:tab w:val="left" w:pos="1139"/>
        <w:tab w:val="center" w:pos="4535"/>
      </w:tabs>
      <w:snapToGrid w:val="0"/>
      <w:jc w:val="center"/>
      <w:rPr>
        <w:rFonts w:asciiTheme="majorHAnsi" w:eastAsia="Arial" w:hAnsiTheme="majorHAnsi" w:cstheme="majorHAnsi"/>
        <w:b/>
        <w:sz w:val="16"/>
        <w:szCs w:val="16"/>
      </w:rPr>
    </w:pPr>
    <w:r w:rsidRPr="00751427">
      <w:rPr>
        <w:rFonts w:asciiTheme="majorHAnsi" w:eastAsia="Arial" w:hAnsiTheme="majorHAnsi" w:cstheme="majorHAnsi"/>
        <w:b/>
        <w:sz w:val="16"/>
        <w:szCs w:val="16"/>
      </w:rPr>
      <w:t>Coordenação de Compras- CCOM</w:t>
    </w:r>
  </w:p>
  <w:p w14:paraId="58C1A32F" w14:textId="77777777" w:rsidR="00010867" w:rsidRPr="00751427" w:rsidRDefault="00010867" w:rsidP="00010867">
    <w:pPr>
      <w:pStyle w:val="Rodap"/>
      <w:jc w:val="center"/>
      <w:rPr>
        <w:rFonts w:asciiTheme="majorHAnsi" w:eastAsia="Arial" w:hAnsiTheme="majorHAnsi" w:cstheme="majorHAnsi"/>
        <w:b/>
        <w:sz w:val="16"/>
        <w:szCs w:val="16"/>
      </w:rPr>
    </w:pPr>
    <w:r w:rsidRPr="00751427">
      <w:rPr>
        <w:rFonts w:asciiTheme="majorHAnsi" w:eastAsia="Arial" w:hAnsiTheme="majorHAnsi" w:cstheme="majorHAnsi"/>
        <w:b/>
        <w:sz w:val="16"/>
        <w:szCs w:val="16"/>
      </w:rPr>
      <w:t>Fone: 3623-1910. licitações@ifrr.edu.br</w:t>
    </w:r>
  </w:p>
  <w:sdt>
    <w:sdtPr>
      <w:rPr>
        <w:rFonts w:asciiTheme="majorHAnsi" w:hAnsiTheme="majorHAnsi" w:cstheme="majorHAnsi"/>
        <w:sz w:val="16"/>
        <w:szCs w:val="16"/>
      </w:rPr>
      <w:id w:val="-126170508"/>
      <w:docPartObj>
        <w:docPartGallery w:val="Page Numbers (Bottom of Page)"/>
        <w:docPartUnique/>
      </w:docPartObj>
    </w:sdtPr>
    <w:sdtEndPr/>
    <w:sdtContent>
      <w:p w14:paraId="179E2AE7" w14:textId="77777777" w:rsidR="00010867" w:rsidRPr="00751427" w:rsidRDefault="00010867" w:rsidP="00010867">
        <w:pPr>
          <w:pStyle w:val="Rodap"/>
          <w:jc w:val="center"/>
          <w:rPr>
            <w:rFonts w:asciiTheme="majorHAnsi" w:hAnsiTheme="majorHAnsi" w:cstheme="majorHAnsi"/>
            <w:sz w:val="16"/>
            <w:szCs w:val="16"/>
          </w:rPr>
        </w:pPr>
        <w:r w:rsidRPr="00751427">
          <w:rPr>
            <w:rFonts w:asciiTheme="majorHAnsi" w:hAnsiTheme="majorHAnsi" w:cstheme="majorHAnsi"/>
            <w:sz w:val="16"/>
            <w:szCs w:val="16"/>
          </w:rPr>
          <w:fldChar w:fldCharType="begin"/>
        </w:r>
        <w:r w:rsidRPr="00751427">
          <w:rPr>
            <w:rFonts w:asciiTheme="majorHAnsi" w:hAnsiTheme="majorHAnsi" w:cstheme="majorHAnsi"/>
            <w:sz w:val="16"/>
            <w:szCs w:val="16"/>
          </w:rPr>
          <w:instrText>PAGE   \* MERGEFORMAT</w:instrText>
        </w:r>
        <w:r w:rsidRPr="00751427">
          <w:rPr>
            <w:rFonts w:asciiTheme="majorHAnsi" w:hAnsiTheme="majorHAnsi" w:cstheme="majorHAnsi"/>
            <w:sz w:val="16"/>
            <w:szCs w:val="16"/>
          </w:rPr>
          <w:fldChar w:fldCharType="separate"/>
        </w:r>
        <w:r w:rsidR="00515B30">
          <w:rPr>
            <w:rFonts w:asciiTheme="majorHAnsi" w:hAnsiTheme="majorHAnsi" w:cstheme="majorHAnsi"/>
            <w:noProof/>
            <w:sz w:val="16"/>
            <w:szCs w:val="16"/>
          </w:rPr>
          <w:t>16</w:t>
        </w:r>
        <w:r w:rsidRPr="00751427">
          <w:rPr>
            <w:rFonts w:asciiTheme="majorHAnsi" w:hAnsiTheme="majorHAnsi" w:cstheme="maj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3DD8B" w14:textId="77777777" w:rsidR="00497801" w:rsidRDefault="00497801" w:rsidP="00BB5309">
      <w:r>
        <w:separator/>
      </w:r>
    </w:p>
  </w:footnote>
  <w:footnote w:type="continuationSeparator" w:id="0">
    <w:p w14:paraId="1B7B5B1D" w14:textId="77777777" w:rsidR="00497801" w:rsidRDefault="00497801" w:rsidP="00B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9D42B" w14:textId="77777777" w:rsidR="00497801" w:rsidRPr="009438AC" w:rsidRDefault="00497801" w:rsidP="005451CB">
    <w:pPr>
      <w:pStyle w:val="Cabealho"/>
      <w:tabs>
        <w:tab w:val="clear" w:pos="4252"/>
        <w:tab w:val="clear" w:pos="8504"/>
        <w:tab w:val="left" w:pos="4021"/>
      </w:tabs>
      <w:jc w:val="center"/>
      <w:rPr>
        <w:rFonts w:ascii="Times New Roman" w:hAnsi="Times New Roman" w:cs="Times New Roman"/>
      </w:rPr>
    </w:pPr>
    <w:r w:rsidRPr="009438AC">
      <w:rPr>
        <w:rFonts w:ascii="Times New Roman" w:hAnsi="Times New Roman" w:cs="Times New Roman"/>
        <w:noProof/>
      </w:rPr>
      <w:drawing>
        <wp:inline distT="0" distB="0" distL="0" distR="0" wp14:anchorId="3C056B11" wp14:editId="36E939ED">
          <wp:extent cx="466725" cy="465729"/>
          <wp:effectExtent l="0" t="0" r="0" b="0"/>
          <wp:docPr id="1" name="Imagem 1" descr="BRASAO-DA-REPUBLICA-FEDERATIVA-DO-BRAS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BRASAO-DA-REPUBLICA-FEDERATIVA-DO-BRAS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340" cy="470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AD214F" w14:textId="77777777" w:rsidR="00497801" w:rsidRPr="009438AC" w:rsidRDefault="00497801" w:rsidP="005451CB">
    <w:pPr>
      <w:widowControl w:val="0"/>
      <w:suppressLineNumbers/>
      <w:tabs>
        <w:tab w:val="center" w:pos="4961"/>
        <w:tab w:val="right" w:pos="9922"/>
      </w:tabs>
      <w:jc w:val="center"/>
      <w:rPr>
        <w:rFonts w:ascii="Times New Roman" w:eastAsia="Lucida Sans Unicode" w:hAnsi="Times New Roman" w:cs="Times New Roman"/>
        <w:b/>
        <w:bCs/>
        <w:sz w:val="14"/>
        <w:szCs w:val="14"/>
      </w:rPr>
    </w:pPr>
    <w:r w:rsidRPr="009438AC">
      <w:rPr>
        <w:rFonts w:ascii="Times New Roman" w:eastAsia="Lucida Sans Unicode" w:hAnsi="Times New Roman" w:cs="Times New Roman"/>
        <w:b/>
        <w:bCs/>
        <w:sz w:val="14"/>
        <w:szCs w:val="14"/>
      </w:rPr>
      <w:t>MINISTÉRIO DA EDUCAÇÃO</w:t>
    </w:r>
  </w:p>
  <w:p w14:paraId="332D41E0" w14:textId="77777777" w:rsidR="00497801" w:rsidRPr="009438AC" w:rsidRDefault="00497801" w:rsidP="005451CB">
    <w:pPr>
      <w:widowControl w:val="0"/>
      <w:suppressLineNumbers/>
      <w:tabs>
        <w:tab w:val="center" w:pos="4961"/>
        <w:tab w:val="right" w:pos="9922"/>
      </w:tabs>
      <w:jc w:val="center"/>
      <w:rPr>
        <w:rFonts w:ascii="Times New Roman" w:eastAsia="Lucida Sans Unicode" w:hAnsi="Times New Roman" w:cs="Times New Roman"/>
        <w:b/>
        <w:bCs/>
        <w:sz w:val="14"/>
        <w:szCs w:val="14"/>
      </w:rPr>
    </w:pPr>
    <w:r w:rsidRPr="009438AC">
      <w:rPr>
        <w:rFonts w:ascii="Times New Roman" w:eastAsia="Lucida Sans Unicode" w:hAnsi="Times New Roman" w:cs="Times New Roman"/>
        <w:b/>
        <w:bCs/>
        <w:sz w:val="14"/>
        <w:szCs w:val="14"/>
      </w:rPr>
      <w:t>SECRETARIA DE EDUCAÇÃO PROFISSIONAL E TECNOLÓGICA</w:t>
    </w:r>
  </w:p>
  <w:p w14:paraId="6F20CEB8" w14:textId="77777777" w:rsidR="00806E66" w:rsidRPr="009438AC" w:rsidRDefault="00806E66" w:rsidP="00806E66">
    <w:pPr>
      <w:widowControl w:val="0"/>
      <w:suppressLineNumbers/>
      <w:tabs>
        <w:tab w:val="center" w:pos="4961"/>
        <w:tab w:val="right" w:pos="9922"/>
      </w:tabs>
      <w:jc w:val="center"/>
      <w:rPr>
        <w:rFonts w:ascii="Times New Roman" w:eastAsia="Lucida Sans Unicode" w:hAnsi="Times New Roman" w:cs="Times New Roman"/>
        <w:b/>
        <w:bCs/>
        <w:sz w:val="14"/>
        <w:szCs w:val="14"/>
      </w:rPr>
    </w:pPr>
    <w:r w:rsidRPr="009438AC">
      <w:rPr>
        <w:rFonts w:ascii="Times New Roman" w:eastAsia="Lucida Sans Unicode" w:hAnsi="Times New Roman" w:cs="Times New Roman"/>
        <w:b/>
        <w:bCs/>
        <w:sz w:val="14"/>
        <w:szCs w:val="14"/>
      </w:rPr>
      <w:t>INSTITUTO FEDERAL DE EDUCAÇÃO, CIÊNCIA E TECNOLOGIA DE RORAIMA</w:t>
    </w:r>
  </w:p>
  <w:p w14:paraId="4A7B47A3" w14:textId="77777777" w:rsidR="00C90D0E" w:rsidRDefault="00C90D0E" w:rsidP="00C90D0E">
    <w:pPr>
      <w:widowControl w:val="0"/>
      <w:suppressLineNumbers/>
      <w:tabs>
        <w:tab w:val="center" w:pos="4961"/>
        <w:tab w:val="right" w:pos="9922"/>
      </w:tabs>
      <w:jc w:val="center"/>
      <w:rPr>
        <w:rFonts w:ascii="Times New Roman" w:eastAsia="Lucida Sans Unicode" w:hAnsi="Times New Roman" w:cs="Times New Roman"/>
        <w:b/>
        <w:bCs/>
        <w:sz w:val="14"/>
        <w:szCs w:val="14"/>
      </w:rPr>
    </w:pPr>
    <w:r>
      <w:rPr>
        <w:rFonts w:ascii="Times New Roman" w:eastAsia="Lucida Sans Unicode" w:hAnsi="Times New Roman" w:cs="Times New Roman"/>
        <w:b/>
        <w:bCs/>
        <w:sz w:val="14"/>
        <w:szCs w:val="14"/>
      </w:rPr>
      <w:t>COORDENAÇÃO</w:t>
    </w:r>
    <w:r w:rsidRPr="009438AC">
      <w:rPr>
        <w:rFonts w:ascii="Times New Roman" w:eastAsia="Lucida Sans Unicode" w:hAnsi="Times New Roman" w:cs="Times New Roman"/>
        <w:b/>
        <w:bCs/>
        <w:sz w:val="14"/>
        <w:szCs w:val="14"/>
      </w:rPr>
      <w:t xml:space="preserve"> DE COMPRAS</w:t>
    </w:r>
  </w:p>
  <w:p w14:paraId="767803AA" w14:textId="77777777" w:rsidR="00C90D0E" w:rsidRPr="00444F6A" w:rsidRDefault="00C90D0E" w:rsidP="00C90D0E">
    <w:pPr>
      <w:pStyle w:val="Cabealho"/>
      <w:tabs>
        <w:tab w:val="left" w:pos="5977"/>
      </w:tabs>
      <w:ind w:right="838"/>
      <w:jc w:val="center"/>
      <w:rPr>
        <w:rFonts w:ascii="Times New Roman" w:hAnsi="Times New Roman" w:cs="Times New Roman"/>
        <w:sz w:val="16"/>
        <w:szCs w:val="16"/>
      </w:rPr>
    </w:pPr>
    <w:r w:rsidRPr="00444F6A">
      <w:rPr>
        <w:rFonts w:ascii="Times New Roman" w:hAnsi="Times New Roman" w:cs="Times New Roman"/>
        <w:sz w:val="16"/>
        <w:szCs w:val="16"/>
      </w:rPr>
      <w:t xml:space="preserve">End. Rua Fernão Dias Paes Leme, nº 11 – </w:t>
    </w:r>
    <w:proofErr w:type="spellStart"/>
    <w:r w:rsidRPr="00444F6A">
      <w:rPr>
        <w:rFonts w:ascii="Times New Roman" w:hAnsi="Times New Roman" w:cs="Times New Roman"/>
        <w:sz w:val="16"/>
        <w:szCs w:val="16"/>
      </w:rPr>
      <w:t>Calungá</w:t>
    </w:r>
    <w:proofErr w:type="spellEnd"/>
    <w:r w:rsidRPr="00444F6A">
      <w:rPr>
        <w:rFonts w:ascii="Times New Roman" w:hAnsi="Times New Roman" w:cs="Times New Roman"/>
        <w:sz w:val="16"/>
        <w:szCs w:val="16"/>
      </w:rPr>
      <w:t xml:space="preserve"> - Boa Vista-RR - CEP: 69.303-220</w:t>
    </w:r>
  </w:p>
  <w:p w14:paraId="75318D96" w14:textId="77777777" w:rsidR="00C90D0E" w:rsidRPr="00444F6A" w:rsidRDefault="00C90D0E" w:rsidP="00C90D0E">
    <w:pPr>
      <w:pStyle w:val="Rodap"/>
      <w:jc w:val="center"/>
      <w:rPr>
        <w:rFonts w:ascii="Times New Roman" w:hAnsi="Times New Roman" w:cs="Times New Roman"/>
        <w:sz w:val="16"/>
        <w:szCs w:val="16"/>
      </w:rPr>
    </w:pPr>
    <w:r w:rsidRPr="00444F6A">
      <w:rPr>
        <w:rFonts w:ascii="Times New Roman" w:hAnsi="Times New Roman" w:cs="Times New Roman"/>
        <w:sz w:val="16"/>
        <w:szCs w:val="16"/>
      </w:rPr>
      <w:t xml:space="preserve">Fone: 3623-1910;        </w:t>
    </w:r>
    <w:hyperlink r:id="rId2" w:history="1">
      <w:r w:rsidRPr="00444F6A">
        <w:rPr>
          <w:rStyle w:val="Hyperlink"/>
          <w:rFonts w:ascii="Times New Roman" w:hAnsi="Times New Roman" w:cs="Times New Roman"/>
          <w:sz w:val="16"/>
          <w:szCs w:val="16"/>
        </w:rPr>
        <w:t>licitacoes@ifrr.edu.br</w:t>
      </w:r>
    </w:hyperlink>
  </w:p>
  <w:p w14:paraId="0911A503" w14:textId="77777777" w:rsidR="00C90D0E" w:rsidRPr="003816B1" w:rsidRDefault="00C90D0E" w:rsidP="00C90D0E">
    <w:pPr>
      <w:pStyle w:val="Rodap"/>
      <w:jc w:val="center"/>
      <w:rPr>
        <w:rFonts w:ascii="Arial" w:hAnsi="Arial" w:cs="Arial"/>
      </w:rPr>
    </w:pPr>
    <w:r w:rsidRPr="00444F6A">
      <w:rPr>
        <w:rFonts w:ascii="Times New Roman" w:hAnsi="Times New Roman" w:cs="Times New Roman"/>
        <w:sz w:val="16"/>
        <w:szCs w:val="16"/>
      </w:rPr>
      <w:t>CNPJ nº 10.839.508/0001</w:t>
    </w:r>
    <w:r>
      <w:rPr>
        <w:sz w:val="16"/>
        <w:szCs w:val="16"/>
      </w:rPr>
      <w:t>-31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11983857"/>
    <w:multiLevelType w:val="multilevel"/>
    <w:tmpl w:val="F1E8F60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4203F00"/>
    <w:multiLevelType w:val="hybridMultilevel"/>
    <w:tmpl w:val="2F66D88E"/>
    <w:lvl w:ilvl="0" w:tplc="0416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>
    <w:nsid w:val="1D5C100D"/>
    <w:multiLevelType w:val="multilevel"/>
    <w:tmpl w:val="10B0823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5C957A1"/>
    <w:multiLevelType w:val="hybridMultilevel"/>
    <w:tmpl w:val="1A84AD1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85073D"/>
    <w:multiLevelType w:val="hybridMultilevel"/>
    <w:tmpl w:val="DF3808FC"/>
    <w:lvl w:ilvl="0" w:tplc="04160017">
      <w:start w:val="1"/>
      <w:numFmt w:val="lowerLetter"/>
      <w:lvlText w:val="%1)"/>
      <w:lvlJc w:val="left"/>
      <w:pPr>
        <w:ind w:left="1296" w:hanging="360"/>
      </w:pPr>
    </w:lvl>
    <w:lvl w:ilvl="1" w:tplc="04160019" w:tentative="1">
      <w:start w:val="1"/>
      <w:numFmt w:val="lowerLetter"/>
      <w:lvlText w:val="%2."/>
      <w:lvlJc w:val="left"/>
      <w:pPr>
        <w:ind w:left="2016" w:hanging="360"/>
      </w:pPr>
    </w:lvl>
    <w:lvl w:ilvl="2" w:tplc="0416001B">
      <w:start w:val="1"/>
      <w:numFmt w:val="lowerRoman"/>
      <w:lvlText w:val="%3."/>
      <w:lvlJc w:val="right"/>
      <w:pPr>
        <w:ind w:left="2736" w:hanging="180"/>
      </w:pPr>
    </w:lvl>
    <w:lvl w:ilvl="3" w:tplc="0416000F" w:tentative="1">
      <w:start w:val="1"/>
      <w:numFmt w:val="decimal"/>
      <w:lvlText w:val="%4."/>
      <w:lvlJc w:val="left"/>
      <w:pPr>
        <w:ind w:left="3456" w:hanging="360"/>
      </w:pPr>
    </w:lvl>
    <w:lvl w:ilvl="4" w:tplc="04160019" w:tentative="1">
      <w:start w:val="1"/>
      <w:numFmt w:val="lowerLetter"/>
      <w:lvlText w:val="%5."/>
      <w:lvlJc w:val="left"/>
      <w:pPr>
        <w:ind w:left="4176" w:hanging="360"/>
      </w:pPr>
    </w:lvl>
    <w:lvl w:ilvl="5" w:tplc="0416001B" w:tentative="1">
      <w:start w:val="1"/>
      <w:numFmt w:val="lowerRoman"/>
      <w:lvlText w:val="%6."/>
      <w:lvlJc w:val="right"/>
      <w:pPr>
        <w:ind w:left="4896" w:hanging="180"/>
      </w:pPr>
    </w:lvl>
    <w:lvl w:ilvl="6" w:tplc="0416000F" w:tentative="1">
      <w:start w:val="1"/>
      <w:numFmt w:val="decimal"/>
      <w:lvlText w:val="%7."/>
      <w:lvlJc w:val="left"/>
      <w:pPr>
        <w:ind w:left="5616" w:hanging="360"/>
      </w:pPr>
    </w:lvl>
    <w:lvl w:ilvl="7" w:tplc="04160019" w:tentative="1">
      <w:start w:val="1"/>
      <w:numFmt w:val="lowerLetter"/>
      <w:lvlText w:val="%8."/>
      <w:lvlJc w:val="left"/>
      <w:pPr>
        <w:ind w:left="6336" w:hanging="360"/>
      </w:pPr>
    </w:lvl>
    <w:lvl w:ilvl="8" w:tplc="0416001B" w:tentative="1">
      <w:start w:val="1"/>
      <w:numFmt w:val="lowerRoman"/>
      <w:lvlText w:val="%9."/>
      <w:lvlJc w:val="right"/>
      <w:pPr>
        <w:ind w:left="7056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7">
    <w:abstractNumId w:val="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10867"/>
    <w:rsid w:val="0005488C"/>
    <w:rsid w:val="000629F9"/>
    <w:rsid w:val="00091FF3"/>
    <w:rsid w:val="000B5870"/>
    <w:rsid w:val="000B7011"/>
    <w:rsid w:val="000C62A3"/>
    <w:rsid w:val="000C7E2A"/>
    <w:rsid w:val="000E55D0"/>
    <w:rsid w:val="000F3685"/>
    <w:rsid w:val="00113AE6"/>
    <w:rsid w:val="00122461"/>
    <w:rsid w:val="001256C2"/>
    <w:rsid w:val="0014613C"/>
    <w:rsid w:val="001770D2"/>
    <w:rsid w:val="001D1571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948CA"/>
    <w:rsid w:val="00497801"/>
    <w:rsid w:val="004A1D37"/>
    <w:rsid w:val="004A5577"/>
    <w:rsid w:val="004C14E4"/>
    <w:rsid w:val="004F0BAF"/>
    <w:rsid w:val="00501D89"/>
    <w:rsid w:val="00515B30"/>
    <w:rsid w:val="00520E7A"/>
    <w:rsid w:val="005451CB"/>
    <w:rsid w:val="00562578"/>
    <w:rsid w:val="005A6E38"/>
    <w:rsid w:val="005F295F"/>
    <w:rsid w:val="00631DA4"/>
    <w:rsid w:val="00631E43"/>
    <w:rsid w:val="006362AE"/>
    <w:rsid w:val="00646738"/>
    <w:rsid w:val="006468EA"/>
    <w:rsid w:val="00672C6E"/>
    <w:rsid w:val="00673105"/>
    <w:rsid w:val="006A5244"/>
    <w:rsid w:val="0071081A"/>
    <w:rsid w:val="00752E75"/>
    <w:rsid w:val="007D4B25"/>
    <w:rsid w:val="00802289"/>
    <w:rsid w:val="00806E66"/>
    <w:rsid w:val="00825FDD"/>
    <w:rsid w:val="00833C36"/>
    <w:rsid w:val="00866CC7"/>
    <w:rsid w:val="00882690"/>
    <w:rsid w:val="00893D82"/>
    <w:rsid w:val="009A4EDF"/>
    <w:rsid w:val="009E0C3C"/>
    <w:rsid w:val="00A1191B"/>
    <w:rsid w:val="00A84930"/>
    <w:rsid w:val="00AA1D45"/>
    <w:rsid w:val="00AB0846"/>
    <w:rsid w:val="00B05AF8"/>
    <w:rsid w:val="00B10156"/>
    <w:rsid w:val="00B438A7"/>
    <w:rsid w:val="00B86157"/>
    <w:rsid w:val="00B92BCC"/>
    <w:rsid w:val="00BB5309"/>
    <w:rsid w:val="00BB7895"/>
    <w:rsid w:val="00BE5400"/>
    <w:rsid w:val="00C159F6"/>
    <w:rsid w:val="00C5111B"/>
    <w:rsid w:val="00C7693F"/>
    <w:rsid w:val="00C90D0E"/>
    <w:rsid w:val="00C97B29"/>
    <w:rsid w:val="00CB46FC"/>
    <w:rsid w:val="00CC6EE8"/>
    <w:rsid w:val="00D50B23"/>
    <w:rsid w:val="00D63A70"/>
    <w:rsid w:val="00D85ACD"/>
    <w:rsid w:val="00DD4C28"/>
    <w:rsid w:val="00DF5AD3"/>
    <w:rsid w:val="00E11D1B"/>
    <w:rsid w:val="00E11D5F"/>
    <w:rsid w:val="00E60AC2"/>
    <w:rsid w:val="00EF3535"/>
    <w:rsid w:val="00F17655"/>
    <w:rsid w:val="00F42A93"/>
    <w:rsid w:val="00F77F32"/>
    <w:rsid w:val="00F86C25"/>
    <w:rsid w:val="00F95F1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19E62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F42A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nhideWhenUsed/>
    <w:qFormat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aliases w:val="Char,encabezado,Cabeçalho superior,Heading 1a"/>
    <w:basedOn w:val="Normal"/>
    <w:link w:val="CabealhoChar"/>
    <w:unhideWhenUsed/>
    <w:qFormat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,encabezado Char,Cabeçalho superior Char,Heading 1a Char"/>
    <w:basedOn w:val="Fontepargpadro"/>
    <w:link w:val="Cabealho"/>
    <w:qFormat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har"/>
    <w:unhideWhenUsed/>
    <w:rsid w:val="005451CB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451CB"/>
    <w:rPr>
      <w:rFonts w:ascii="Tahoma" w:hAnsi="Tahoma" w:cs="Tahoma"/>
      <w:sz w:val="16"/>
      <w:szCs w:val="16"/>
    </w:rPr>
  </w:style>
  <w:style w:type="paragraph" w:customStyle="1" w:styleId="Nivel01">
    <w:name w:val="Nivel 01"/>
    <w:basedOn w:val="Ttulo1"/>
    <w:next w:val="Normal"/>
    <w:link w:val="Nivel01Char"/>
    <w:qFormat/>
    <w:rsid w:val="00631DA4"/>
    <w:pPr>
      <w:numPr>
        <w:numId w:val="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customStyle="1" w:styleId="Ttulo2Char">
    <w:name w:val="Título 2 Char"/>
    <w:basedOn w:val="Fontepargpadro"/>
    <w:link w:val="Ttulo2"/>
    <w:rsid w:val="00F42A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XTOGERAL">
    <w:name w:val="TXTO GERAL"/>
    <w:rsid w:val="00F42A93"/>
    <w:rPr>
      <w:rFonts w:ascii="Arial" w:eastAsia="Arial" w:hAnsi="Arial" w:cs="Arial" w:hint="default"/>
      <w:b w:val="0"/>
      <w:bCs w:val="0"/>
      <w:color w:val="000000"/>
      <w:kern w:val="2"/>
      <w:sz w:val="20"/>
      <w:szCs w:val="20"/>
      <w:lang w:val="pt-BR" w:eastAsia="zh-CN" w:bidi="ar-SA"/>
    </w:rPr>
  </w:style>
  <w:style w:type="paragraph" w:styleId="NormalWeb">
    <w:name w:val="Normal (Web)"/>
    <w:basedOn w:val="Normal"/>
    <w:uiPriority w:val="99"/>
    <w:rsid w:val="000B5870"/>
    <w:pPr>
      <w:spacing w:before="100" w:beforeAutospacing="1" w:after="100" w:afterAutospacing="1"/>
    </w:pPr>
    <w:rPr>
      <w:rFonts w:ascii="Times New Roman" w:hAnsi="Times New Roman" w:cs="Times New Roman"/>
      <w:sz w:val="20"/>
    </w:rPr>
  </w:style>
  <w:style w:type="paragraph" w:customStyle="1" w:styleId="Nvel2">
    <w:name w:val="Nível 2"/>
    <w:basedOn w:val="Normal"/>
    <w:next w:val="Normal"/>
    <w:rsid w:val="000B5870"/>
    <w:pPr>
      <w:spacing w:after="120"/>
      <w:jc w:val="both"/>
    </w:pPr>
    <w:rPr>
      <w:rFonts w:ascii="Arial" w:hAnsi="Arial" w:cs="Times New Roman"/>
      <w:b/>
      <w:sz w:val="20"/>
      <w:szCs w:val="20"/>
    </w:rPr>
  </w:style>
  <w:style w:type="character" w:customStyle="1" w:styleId="normalchar1">
    <w:name w:val="normal__char1"/>
    <w:rsid w:val="000B5870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0B5870"/>
  </w:style>
  <w:style w:type="paragraph" w:styleId="Commarcadores5">
    <w:name w:val="List Bullet 5"/>
    <w:basedOn w:val="Normal"/>
    <w:rsid w:val="000B5870"/>
    <w:pPr>
      <w:numPr>
        <w:numId w:val="5"/>
      </w:numPr>
      <w:contextualSpacing/>
    </w:pPr>
    <w:rPr>
      <w:rFonts w:ascii="Arial" w:hAnsi="Arial"/>
      <w:sz w:val="20"/>
    </w:rPr>
  </w:style>
  <w:style w:type="character" w:styleId="Refdecomentrio">
    <w:name w:val="annotation reference"/>
    <w:basedOn w:val="Fontepargpadro"/>
    <w:semiHidden/>
    <w:unhideWhenUsed/>
    <w:rsid w:val="000B5870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0B5870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0B5870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0B5870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0B5870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0B5870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vel01Char">
    <w:name w:val="Nivel 01 Char"/>
    <w:basedOn w:val="Fontepargpadro"/>
    <w:link w:val="Nivel01"/>
    <w:rsid w:val="000B5870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0B5870"/>
    <w:pPr>
      <w:tabs>
        <w:tab w:val="left" w:pos="567"/>
      </w:tabs>
      <w:spacing w:before="240"/>
      <w:jc w:val="both"/>
    </w:pPr>
    <w:rPr>
      <w:rFonts w:ascii="Ecofont_Spranq_eco_Sans" w:hAnsi="Ecofont_Spranq_eco_Sans"/>
    </w:rPr>
  </w:style>
  <w:style w:type="character" w:customStyle="1" w:styleId="Nivel01Char0">
    <w:name w:val="Nivel_01 Char"/>
    <w:basedOn w:val="Ttulo1Char"/>
    <w:link w:val="Nivel010"/>
    <w:rsid w:val="000B5870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SombreamentoMdio1-nfase31">
    <w:name w:val="Sombreamento Médio 1 - Ênfase 31"/>
    <w:basedOn w:val="Normal"/>
    <w:next w:val="Normal"/>
    <w:rsid w:val="000B587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PargrafodaLista1">
    <w:name w:val="Parágrafo da Lista1"/>
    <w:basedOn w:val="Normal"/>
    <w:qFormat/>
    <w:rsid w:val="000B5870"/>
    <w:pPr>
      <w:ind w:left="720"/>
    </w:pPr>
    <w:rPr>
      <w:rFonts w:cs="Ecofont_Spranq_eco_Sans"/>
    </w:rPr>
  </w:style>
  <w:style w:type="paragraph" w:customStyle="1" w:styleId="Contedodetabela">
    <w:name w:val="Conteúdo de tabela"/>
    <w:basedOn w:val="Normal"/>
    <w:rsid w:val="000B5870"/>
    <w:pPr>
      <w:suppressLineNumbers/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0B5870"/>
    <w:rPr>
      <w:rFonts w:ascii="Symbol" w:hAnsi="Symbol" w:cs="OpenSymbol"/>
    </w:rPr>
  </w:style>
  <w:style w:type="paragraph" w:customStyle="1" w:styleId="WW-Corpodetexto2">
    <w:name w:val="WW-Corpo de texto 2"/>
    <w:basedOn w:val="Normal"/>
    <w:rsid w:val="000B5870"/>
    <w:pPr>
      <w:widowControl w:val="0"/>
      <w:suppressAutoHyphens/>
      <w:spacing w:after="120" w:line="480" w:lineRule="auto"/>
    </w:pPr>
    <w:rPr>
      <w:rFonts w:ascii="Times New Roman" w:eastAsia="Lucida Sans Unicode" w:hAnsi="Times New Roman" w:cs="Times New Roman"/>
      <w:szCs w:val="20"/>
      <w:lang w:eastAsia="ar-SA"/>
    </w:rPr>
  </w:style>
  <w:style w:type="paragraph" w:customStyle="1" w:styleId="Default">
    <w:name w:val="Default"/>
    <w:qFormat/>
    <w:rsid w:val="000B587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B58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B587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pt-PT" w:eastAsia="pt-PT" w:bidi="pt-PT"/>
    </w:rPr>
  </w:style>
  <w:style w:type="character" w:styleId="Forte">
    <w:name w:val="Strong"/>
    <w:basedOn w:val="Fontepargpadro"/>
    <w:uiPriority w:val="22"/>
    <w:qFormat/>
    <w:rsid w:val="000B5870"/>
    <w:rPr>
      <w:b/>
      <w:bCs/>
    </w:rPr>
  </w:style>
  <w:style w:type="character" w:styleId="nfase">
    <w:name w:val="Emphasis"/>
    <w:basedOn w:val="Fontepargpadro"/>
    <w:qFormat/>
    <w:rsid w:val="000B587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F42A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nhideWhenUsed/>
    <w:qFormat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aliases w:val="Char,encabezado,Cabeçalho superior,Heading 1a"/>
    <w:basedOn w:val="Normal"/>
    <w:link w:val="CabealhoChar"/>
    <w:unhideWhenUsed/>
    <w:qFormat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,encabezado Char,Cabeçalho superior Char,Heading 1a Char"/>
    <w:basedOn w:val="Fontepargpadro"/>
    <w:link w:val="Cabealho"/>
    <w:qFormat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har"/>
    <w:unhideWhenUsed/>
    <w:rsid w:val="005451CB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451CB"/>
    <w:rPr>
      <w:rFonts w:ascii="Tahoma" w:hAnsi="Tahoma" w:cs="Tahoma"/>
      <w:sz w:val="16"/>
      <w:szCs w:val="16"/>
    </w:rPr>
  </w:style>
  <w:style w:type="paragraph" w:customStyle="1" w:styleId="Nivel01">
    <w:name w:val="Nivel 01"/>
    <w:basedOn w:val="Ttulo1"/>
    <w:next w:val="Normal"/>
    <w:link w:val="Nivel01Char"/>
    <w:qFormat/>
    <w:rsid w:val="00631DA4"/>
    <w:pPr>
      <w:numPr>
        <w:numId w:val="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customStyle="1" w:styleId="Ttulo2Char">
    <w:name w:val="Título 2 Char"/>
    <w:basedOn w:val="Fontepargpadro"/>
    <w:link w:val="Ttulo2"/>
    <w:rsid w:val="00F42A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XTOGERAL">
    <w:name w:val="TXTO GERAL"/>
    <w:rsid w:val="00F42A93"/>
    <w:rPr>
      <w:rFonts w:ascii="Arial" w:eastAsia="Arial" w:hAnsi="Arial" w:cs="Arial" w:hint="default"/>
      <w:b w:val="0"/>
      <w:bCs w:val="0"/>
      <w:color w:val="000000"/>
      <w:kern w:val="2"/>
      <w:sz w:val="20"/>
      <w:szCs w:val="20"/>
      <w:lang w:val="pt-BR" w:eastAsia="zh-CN" w:bidi="ar-SA"/>
    </w:rPr>
  </w:style>
  <w:style w:type="paragraph" w:styleId="NormalWeb">
    <w:name w:val="Normal (Web)"/>
    <w:basedOn w:val="Normal"/>
    <w:uiPriority w:val="99"/>
    <w:rsid w:val="000B5870"/>
    <w:pPr>
      <w:spacing w:before="100" w:beforeAutospacing="1" w:after="100" w:afterAutospacing="1"/>
    </w:pPr>
    <w:rPr>
      <w:rFonts w:ascii="Times New Roman" w:hAnsi="Times New Roman" w:cs="Times New Roman"/>
      <w:sz w:val="20"/>
    </w:rPr>
  </w:style>
  <w:style w:type="paragraph" w:customStyle="1" w:styleId="Nvel2">
    <w:name w:val="Nível 2"/>
    <w:basedOn w:val="Normal"/>
    <w:next w:val="Normal"/>
    <w:rsid w:val="000B5870"/>
    <w:pPr>
      <w:spacing w:after="120"/>
      <w:jc w:val="both"/>
    </w:pPr>
    <w:rPr>
      <w:rFonts w:ascii="Arial" w:hAnsi="Arial" w:cs="Times New Roman"/>
      <w:b/>
      <w:sz w:val="20"/>
      <w:szCs w:val="20"/>
    </w:rPr>
  </w:style>
  <w:style w:type="character" w:customStyle="1" w:styleId="normalchar1">
    <w:name w:val="normal__char1"/>
    <w:rsid w:val="000B5870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0B5870"/>
  </w:style>
  <w:style w:type="paragraph" w:styleId="Commarcadores5">
    <w:name w:val="List Bullet 5"/>
    <w:basedOn w:val="Normal"/>
    <w:rsid w:val="000B5870"/>
    <w:pPr>
      <w:numPr>
        <w:numId w:val="5"/>
      </w:numPr>
      <w:contextualSpacing/>
    </w:pPr>
    <w:rPr>
      <w:rFonts w:ascii="Arial" w:hAnsi="Arial"/>
      <w:sz w:val="20"/>
    </w:rPr>
  </w:style>
  <w:style w:type="character" w:styleId="Refdecomentrio">
    <w:name w:val="annotation reference"/>
    <w:basedOn w:val="Fontepargpadro"/>
    <w:semiHidden/>
    <w:unhideWhenUsed/>
    <w:rsid w:val="000B5870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0B5870"/>
    <w:rPr>
      <w:rFonts w:ascii="Arial" w:hAnsi="Arial"/>
    </w:rPr>
  </w:style>
  <w:style w:type="character" w:customStyle="1" w:styleId="TextodecomentrioChar">
    <w:name w:val="Texto de comentário Char"/>
    <w:basedOn w:val="Fontepargpadro"/>
    <w:link w:val="Textodecomentrio"/>
    <w:rsid w:val="000B5870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0B5870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0B5870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0B5870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vel01Char">
    <w:name w:val="Nivel 01 Char"/>
    <w:basedOn w:val="Fontepargpadro"/>
    <w:link w:val="Nivel01"/>
    <w:rsid w:val="000B5870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0B5870"/>
    <w:pPr>
      <w:tabs>
        <w:tab w:val="left" w:pos="567"/>
      </w:tabs>
      <w:spacing w:before="240"/>
      <w:jc w:val="both"/>
    </w:pPr>
    <w:rPr>
      <w:rFonts w:ascii="Ecofont_Spranq_eco_Sans" w:hAnsi="Ecofont_Spranq_eco_Sans"/>
    </w:rPr>
  </w:style>
  <w:style w:type="character" w:customStyle="1" w:styleId="Nivel01Char0">
    <w:name w:val="Nivel_01 Char"/>
    <w:basedOn w:val="Ttulo1Char"/>
    <w:link w:val="Nivel010"/>
    <w:rsid w:val="000B5870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SombreamentoMdio1-nfase31">
    <w:name w:val="Sombreamento Médio 1 - Ênfase 31"/>
    <w:basedOn w:val="Normal"/>
    <w:next w:val="Normal"/>
    <w:rsid w:val="000B587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PargrafodaLista1">
    <w:name w:val="Parágrafo da Lista1"/>
    <w:basedOn w:val="Normal"/>
    <w:qFormat/>
    <w:rsid w:val="000B5870"/>
    <w:pPr>
      <w:ind w:left="720"/>
    </w:pPr>
    <w:rPr>
      <w:rFonts w:cs="Ecofont_Spranq_eco_Sans"/>
    </w:rPr>
  </w:style>
  <w:style w:type="paragraph" w:customStyle="1" w:styleId="Contedodetabela">
    <w:name w:val="Conteúdo de tabela"/>
    <w:basedOn w:val="Normal"/>
    <w:rsid w:val="000B5870"/>
    <w:pPr>
      <w:suppressLineNumbers/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0B5870"/>
    <w:rPr>
      <w:rFonts w:ascii="Symbol" w:hAnsi="Symbol" w:cs="OpenSymbol"/>
    </w:rPr>
  </w:style>
  <w:style w:type="paragraph" w:customStyle="1" w:styleId="WW-Corpodetexto2">
    <w:name w:val="WW-Corpo de texto 2"/>
    <w:basedOn w:val="Normal"/>
    <w:rsid w:val="000B5870"/>
    <w:pPr>
      <w:widowControl w:val="0"/>
      <w:suppressAutoHyphens/>
      <w:spacing w:after="120" w:line="480" w:lineRule="auto"/>
    </w:pPr>
    <w:rPr>
      <w:rFonts w:ascii="Times New Roman" w:eastAsia="Lucida Sans Unicode" w:hAnsi="Times New Roman" w:cs="Times New Roman"/>
      <w:szCs w:val="20"/>
      <w:lang w:eastAsia="ar-SA"/>
    </w:rPr>
  </w:style>
  <w:style w:type="paragraph" w:customStyle="1" w:styleId="Default">
    <w:name w:val="Default"/>
    <w:qFormat/>
    <w:rsid w:val="000B587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B58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B587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pt-PT" w:eastAsia="pt-PT" w:bidi="pt-PT"/>
    </w:rPr>
  </w:style>
  <w:style w:type="character" w:styleId="Forte">
    <w:name w:val="Strong"/>
    <w:basedOn w:val="Fontepargpadro"/>
    <w:uiPriority w:val="22"/>
    <w:qFormat/>
    <w:rsid w:val="000B5870"/>
    <w:rPr>
      <w:b/>
      <w:bCs/>
    </w:rPr>
  </w:style>
  <w:style w:type="character" w:styleId="nfase">
    <w:name w:val="Emphasis"/>
    <w:basedOn w:val="Fontepargpadro"/>
    <w:qFormat/>
    <w:rsid w:val="000B58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oes@ifrr.edu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dfa71caac9fcb1ff7f25c5fd5293f558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aa9687eb881e0b82a4bce37bdf029d6a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BC7201-7ED3-4096-9DE3-0512CE1D9A2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2c93ea8-e2de-466c-b401-d7fabeb9490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897A23-5452-412E-B0B0-FF855C75CE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0624A-5AA4-4291-A992-AD534D16E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3237</Words>
  <Characters>17902</Characters>
  <Application>Microsoft Office Word</Application>
  <DocSecurity>0</DocSecurity>
  <Lines>149</Lines>
  <Paragraphs>42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21097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Jerilly Paula Souto</cp:lastModifiedBy>
  <cp:revision>4</cp:revision>
  <cp:lastPrinted>2019-09-21T16:58:00Z</cp:lastPrinted>
  <dcterms:created xsi:type="dcterms:W3CDTF">2019-10-14T15:38:00Z</dcterms:created>
  <dcterms:modified xsi:type="dcterms:W3CDTF">2019-10-14T15:49:00Z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